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D675" w14:textId="2E7ECA49" w:rsidR="007573D6" w:rsidRDefault="00F856DA">
      <w:r>
        <w:t>10 open vragen</w:t>
      </w:r>
      <w:r w:rsidR="003E54C4">
        <w:t>:</w:t>
      </w:r>
    </w:p>
    <w:p w14:paraId="2F9FE9A2" w14:textId="4D46B5CC" w:rsidR="00F856DA" w:rsidRDefault="00F856DA" w:rsidP="00F856DA">
      <w:pPr>
        <w:pStyle w:val="Lijstalinea"/>
        <w:numPr>
          <w:ilvl w:val="0"/>
          <w:numId w:val="2"/>
        </w:numPr>
      </w:pPr>
      <w:r>
        <w:t>Cyclosporine: leg uit + schema</w:t>
      </w:r>
    </w:p>
    <w:p w14:paraId="2CB93E09" w14:textId="6D474AD4" w:rsidR="00F856DA" w:rsidRDefault="00F856DA" w:rsidP="00F856DA">
      <w:pPr>
        <w:pStyle w:val="Lijstalinea"/>
        <w:numPr>
          <w:ilvl w:val="0"/>
          <w:numId w:val="2"/>
        </w:numPr>
      </w:pPr>
      <w:r>
        <w:t>Hoe worden zure hydrolasen naar lysosomen getransporteerd + welke ziekte + schema</w:t>
      </w:r>
    </w:p>
    <w:p w14:paraId="630E9D53" w14:textId="0B75A94B" w:rsidR="00F856DA" w:rsidRDefault="00F856DA" w:rsidP="00F856DA">
      <w:pPr>
        <w:pStyle w:val="Lijstalinea"/>
        <w:numPr>
          <w:ilvl w:val="0"/>
          <w:numId w:val="2"/>
        </w:numPr>
      </w:pPr>
      <w:r>
        <w:t>Coronavirus: leg uit hoe intracellulair virus toch herkent kan worden door immuunsysteem.</w:t>
      </w:r>
    </w:p>
    <w:p w14:paraId="3BEC689B" w14:textId="5246C97A" w:rsidR="00F856DA" w:rsidRDefault="00F856DA" w:rsidP="00F856DA">
      <w:pPr>
        <w:pStyle w:val="Lijstalinea"/>
        <w:numPr>
          <w:ilvl w:val="0"/>
          <w:numId w:val="2"/>
        </w:numPr>
      </w:pPr>
      <w:r>
        <w:t>Theorie van chemo-osmolariteit + oxidatieve fosforylering + schema</w:t>
      </w:r>
    </w:p>
    <w:p w14:paraId="00AC388C" w14:textId="7011484D" w:rsidR="00F856DA" w:rsidRDefault="00F856DA" w:rsidP="00F856DA">
      <w:pPr>
        <w:pStyle w:val="Lijstalinea"/>
        <w:numPr>
          <w:ilvl w:val="0"/>
          <w:numId w:val="2"/>
        </w:numPr>
      </w:pPr>
      <w:r>
        <w:t xml:space="preserve">Dystrofine bindt met actine. Door welke techniek kunnen we dit bewijzen? </w:t>
      </w:r>
    </w:p>
    <w:p w14:paraId="620F964D" w14:textId="5155A85A" w:rsidR="00F856DA" w:rsidRDefault="00F856DA" w:rsidP="00F856DA">
      <w:pPr>
        <w:pStyle w:val="Lijstalinea"/>
        <w:numPr>
          <w:ilvl w:val="0"/>
          <w:numId w:val="2"/>
        </w:numPr>
      </w:pPr>
      <w:r>
        <w:t>Eigenschappen + dynamiek microtubuli + waarom is dit een goede target voor kankertherapie?</w:t>
      </w:r>
    </w:p>
    <w:p w14:paraId="5E286D25" w14:textId="5DF244C4" w:rsidR="00F856DA" w:rsidRDefault="00F856DA" w:rsidP="00F856DA">
      <w:pPr>
        <w:pStyle w:val="Lijstalinea"/>
        <w:numPr>
          <w:ilvl w:val="0"/>
          <w:numId w:val="2"/>
        </w:numPr>
      </w:pPr>
      <w:r>
        <w:t>Schema op pg. 47 uit syllabus.</w:t>
      </w:r>
    </w:p>
    <w:p w14:paraId="32450206" w14:textId="12246765" w:rsidR="00F856DA" w:rsidRDefault="003E54C4" w:rsidP="00F856DA">
      <w:pPr>
        <w:pStyle w:val="Lijstalinea"/>
        <w:numPr>
          <w:ilvl w:val="0"/>
          <w:numId w:val="2"/>
        </w:numPr>
      </w:pPr>
      <w:r>
        <w:t xml:space="preserve">Hoe pH </w:t>
      </w:r>
      <w:r w:rsidR="00835327">
        <w:t>behouden</w:t>
      </w:r>
      <w:r>
        <w:t xml:space="preserve"> in de cel?</w:t>
      </w:r>
    </w:p>
    <w:p w14:paraId="49DC964C" w14:textId="14E99E4C" w:rsidR="003E54C4" w:rsidRDefault="003E54C4" w:rsidP="00F856DA">
      <w:pPr>
        <w:pStyle w:val="Lijstalinea"/>
        <w:numPr>
          <w:ilvl w:val="0"/>
          <w:numId w:val="2"/>
        </w:numPr>
      </w:pPr>
      <w:r>
        <w:t>Waarom wordt chloroquine na een tijd minder efficiënt als geneesmiddel tegen malaria?</w:t>
      </w:r>
    </w:p>
    <w:p w14:paraId="0CD509D4" w14:textId="3EDF163A" w:rsidR="003E54C4" w:rsidRDefault="000E4DB9" w:rsidP="00F856DA">
      <w:pPr>
        <w:pStyle w:val="Lijstalinea"/>
        <w:numPr>
          <w:ilvl w:val="0"/>
          <w:numId w:val="2"/>
        </w:numPr>
      </w:pPr>
      <w:r>
        <w:t>Receptor gemedieerde endocytose + ziekte</w:t>
      </w:r>
    </w:p>
    <w:sectPr w:rsidR="003E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B1A57"/>
    <w:multiLevelType w:val="hybridMultilevel"/>
    <w:tmpl w:val="676E879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6F06"/>
    <w:multiLevelType w:val="hybridMultilevel"/>
    <w:tmpl w:val="2EA0F8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48"/>
    <w:rsid w:val="000E4DB9"/>
    <w:rsid w:val="00225CB4"/>
    <w:rsid w:val="003E54C4"/>
    <w:rsid w:val="007573D6"/>
    <w:rsid w:val="00835327"/>
    <w:rsid w:val="00CF7441"/>
    <w:rsid w:val="00F77648"/>
    <w:rsid w:val="00F856DA"/>
    <w:rsid w:val="00F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0152"/>
  <w15:chartTrackingRefBased/>
  <w15:docId w15:val="{5DD4199C-A73A-4D0D-9414-2C4748B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Chloë Guevara Leemans</dc:creator>
  <cp:keywords/>
  <dc:description/>
  <cp:lastModifiedBy>Chloë Guevara Leemans</cp:lastModifiedBy>
  <cp:revision>5</cp:revision>
  <dcterms:created xsi:type="dcterms:W3CDTF">2021-06-14T12:08:00Z</dcterms:created>
  <dcterms:modified xsi:type="dcterms:W3CDTF">2021-06-14T12:21:00Z</dcterms:modified>
</cp:coreProperties>
</file>