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75775" w:rsidRDefault="00056F9F" w:rsidP="00056F9F">
      <w:pPr>
        <w:pStyle w:val="Titel"/>
      </w:pPr>
      <w:r>
        <w:t>Algemene pathologie</w:t>
      </w:r>
    </w:p>
    <w:p w:rsidR="00056F9F" w:rsidRDefault="00056F9F" w:rsidP="00056F9F">
      <w:pPr>
        <w:pStyle w:val="Kop1"/>
        <w:numPr>
          <w:ilvl w:val="0"/>
          <w:numId w:val="1"/>
        </w:numPr>
      </w:pPr>
      <w:r>
        <w:t>Celpathologie</w:t>
      </w:r>
    </w:p>
    <w:p w:rsidR="00056F9F" w:rsidRDefault="00056F9F" w:rsidP="00056F9F">
      <w:pPr>
        <w:pStyle w:val="Kop2"/>
        <w:numPr>
          <w:ilvl w:val="0"/>
          <w:numId w:val="2"/>
        </w:numPr>
      </w:pPr>
      <w:r>
        <w:t>Inleiding celpathologie</w:t>
      </w:r>
    </w:p>
    <w:p w:rsidR="00056F9F" w:rsidRDefault="00056F9F" w:rsidP="00056F9F">
      <w:pPr>
        <w:pStyle w:val="Lijstalinea"/>
        <w:numPr>
          <w:ilvl w:val="0"/>
          <w:numId w:val="3"/>
        </w:numPr>
      </w:pPr>
      <w:r>
        <w:t>Pathologie: leer der ziekten</w:t>
      </w:r>
    </w:p>
    <w:p w:rsidR="00056F9F" w:rsidRDefault="00056F9F" w:rsidP="00056F9F">
      <w:pPr>
        <w:pStyle w:val="Lijstalinea"/>
        <w:numPr>
          <w:ilvl w:val="1"/>
          <w:numId w:val="3"/>
        </w:numPr>
      </w:pPr>
      <w:r>
        <w:t xml:space="preserve">Bestudeert </w:t>
      </w:r>
      <w:proofErr w:type="spellStart"/>
      <w:r>
        <w:t>ethiologie</w:t>
      </w:r>
      <w:proofErr w:type="spellEnd"/>
      <w:r>
        <w:t xml:space="preserve"> (oorzaak) en pathogenese (mechanisme) van ziekte</w:t>
      </w:r>
    </w:p>
    <w:p w:rsidR="00056F9F" w:rsidRDefault="00056F9F" w:rsidP="00056F9F">
      <w:pPr>
        <w:pStyle w:val="Lijstalinea"/>
        <w:numPr>
          <w:ilvl w:val="2"/>
          <w:numId w:val="3"/>
        </w:numPr>
      </w:pPr>
      <w:r>
        <w:t xml:space="preserve">Samen </w:t>
      </w:r>
      <w:proofErr w:type="spellStart"/>
      <w:r>
        <w:t>ethiopathogenese</w:t>
      </w:r>
      <w:proofErr w:type="spellEnd"/>
    </w:p>
    <w:p w:rsidR="00056F9F" w:rsidRDefault="00056F9F" w:rsidP="00056F9F">
      <w:pPr>
        <w:pStyle w:val="Lijstalinea"/>
        <w:numPr>
          <w:ilvl w:val="1"/>
          <w:numId w:val="3"/>
        </w:numPr>
      </w:pPr>
      <w:r>
        <w:t>Bestudeert moleculaire, morfologische, functionele veranderingen</w:t>
      </w:r>
    </w:p>
    <w:p w:rsidR="00056F9F" w:rsidRDefault="00056F9F" w:rsidP="00056F9F">
      <w:pPr>
        <w:pStyle w:val="Lijstalinea"/>
        <w:numPr>
          <w:ilvl w:val="1"/>
          <w:numId w:val="3"/>
        </w:numPr>
      </w:pPr>
      <w:r>
        <w:t>Algemene pathologie: cellulair</w:t>
      </w:r>
    </w:p>
    <w:p w:rsidR="00056F9F" w:rsidRDefault="00056F9F" w:rsidP="00056F9F">
      <w:pPr>
        <w:pStyle w:val="Lijstalinea"/>
        <w:numPr>
          <w:ilvl w:val="1"/>
          <w:numId w:val="3"/>
        </w:numPr>
      </w:pPr>
      <w:r>
        <w:t>Bijzondere pathologie: organen en weefsels</w:t>
      </w:r>
    </w:p>
    <w:p w:rsidR="00056F9F" w:rsidRDefault="00056F9F" w:rsidP="00056F9F">
      <w:pPr>
        <w:pStyle w:val="Lijstalinea"/>
        <w:numPr>
          <w:ilvl w:val="0"/>
          <w:numId w:val="3"/>
        </w:numPr>
      </w:pPr>
      <w:r>
        <w:t>Ziekte: toestand lichaam die overlevingskansen individu/species verminderen</w:t>
      </w:r>
    </w:p>
    <w:p w:rsidR="00056F9F" w:rsidRDefault="004A6F50" w:rsidP="00056F9F">
      <w:pPr>
        <w:pStyle w:val="Lijstalinea"/>
        <w:numPr>
          <w:ilvl w:val="0"/>
          <w:numId w:val="3"/>
        </w:numPr>
      </w:pPr>
      <w:proofErr w:type="spellStart"/>
      <w:r>
        <w:t>Galenus</w:t>
      </w:r>
      <w:proofErr w:type="spellEnd"/>
      <w:r>
        <w:t>: concept humerale pathologie en 4 lichaamsvochten (2de eeuw n. Chr.)</w:t>
      </w:r>
    </w:p>
    <w:p w:rsidR="004A6F50" w:rsidRDefault="004A6F50" w:rsidP="004A6F50">
      <w:pPr>
        <w:pStyle w:val="Lijstalinea"/>
        <w:numPr>
          <w:ilvl w:val="1"/>
          <w:numId w:val="3"/>
        </w:numPr>
      </w:pPr>
      <w:r>
        <w:t>Bloed, slijm, zwarte gal, gele gal</w:t>
      </w:r>
    </w:p>
    <w:p w:rsidR="004A6F50" w:rsidRDefault="004A6F50" w:rsidP="004A6F50">
      <w:pPr>
        <w:pStyle w:val="Lijstalinea"/>
        <w:numPr>
          <w:ilvl w:val="1"/>
          <w:numId w:val="3"/>
        </w:numPr>
      </w:pPr>
      <w:r>
        <w:t>Tot 19de eeuw dominant</w:t>
      </w:r>
    </w:p>
    <w:p w:rsidR="004A6F50" w:rsidRDefault="004A6F50" w:rsidP="004A6F50">
      <w:pPr>
        <w:pStyle w:val="Lijstalinea"/>
        <w:numPr>
          <w:ilvl w:val="0"/>
          <w:numId w:val="3"/>
        </w:numPr>
      </w:pPr>
      <w:r>
        <w:t>Doorbraken 19de eeuw:</w:t>
      </w:r>
    </w:p>
    <w:p w:rsidR="004A6F50" w:rsidRDefault="004A6F50" w:rsidP="004A6F50">
      <w:pPr>
        <w:pStyle w:val="Lijstalinea"/>
        <w:numPr>
          <w:ilvl w:val="1"/>
          <w:numId w:val="3"/>
        </w:numPr>
      </w:pPr>
      <w:proofErr w:type="spellStart"/>
      <w:r>
        <w:t>Celtheorie</w:t>
      </w:r>
      <w:proofErr w:type="spellEnd"/>
      <w:r>
        <w:t xml:space="preserve"> </w:t>
      </w:r>
      <w:r w:rsidR="00102CD0">
        <w:t xml:space="preserve">- </w:t>
      </w:r>
      <w:proofErr w:type="spellStart"/>
      <w:r>
        <w:t>Schleiden</w:t>
      </w:r>
      <w:proofErr w:type="spellEnd"/>
      <w:r>
        <w:t xml:space="preserve"> en </w:t>
      </w:r>
      <w:proofErr w:type="spellStart"/>
      <w:r>
        <w:t>Schwann</w:t>
      </w:r>
      <w:proofErr w:type="spellEnd"/>
      <w:r>
        <w:t xml:space="preserve"> (1839)</w:t>
      </w:r>
    </w:p>
    <w:p w:rsidR="004A6F50" w:rsidRDefault="004A6F50" w:rsidP="004A6F50">
      <w:pPr>
        <w:pStyle w:val="Lijstalinea"/>
        <w:numPr>
          <w:ilvl w:val="1"/>
          <w:numId w:val="3"/>
        </w:numPr>
      </w:pPr>
      <w:r>
        <w:t>Oorsprong ziekte op celniveau</w:t>
      </w:r>
      <w:r w:rsidR="00102CD0">
        <w:t xml:space="preserve"> - </w:t>
      </w:r>
      <w:proofErr w:type="spellStart"/>
      <w:r>
        <w:t>Virchow</w:t>
      </w:r>
      <w:proofErr w:type="spellEnd"/>
      <w:r>
        <w:t xml:space="preserve"> (1858)</w:t>
      </w:r>
    </w:p>
    <w:p w:rsidR="00102CD0" w:rsidRDefault="00102CD0" w:rsidP="004A6F50">
      <w:pPr>
        <w:pStyle w:val="Lijstalinea"/>
        <w:numPr>
          <w:ilvl w:val="1"/>
          <w:numId w:val="3"/>
        </w:numPr>
      </w:pPr>
      <w:r>
        <w:t>Homeostase: dynamisch fysiologisch evenwicht – Claude Bernard (1854)</w:t>
      </w:r>
    </w:p>
    <w:p w:rsidR="00056F9F" w:rsidRDefault="00102CD0" w:rsidP="00056F9F">
      <w:pPr>
        <w:pStyle w:val="Kop2"/>
        <w:numPr>
          <w:ilvl w:val="0"/>
          <w:numId w:val="2"/>
        </w:numPr>
      </w:pPr>
      <w:r>
        <w:t xml:space="preserve">Schadelijke prikkels – ethologiën </w:t>
      </w:r>
    </w:p>
    <w:p w:rsidR="00102CD0" w:rsidRDefault="00102CD0" w:rsidP="00102CD0">
      <w:pPr>
        <w:pStyle w:val="Lijstalinea"/>
        <w:numPr>
          <w:ilvl w:val="0"/>
          <w:numId w:val="4"/>
        </w:numPr>
      </w:pPr>
      <w:r>
        <w:t>Intern – endogeen:</w:t>
      </w:r>
    </w:p>
    <w:p w:rsidR="00102CD0" w:rsidRDefault="00102CD0" w:rsidP="00102CD0">
      <w:pPr>
        <w:pStyle w:val="Lijstalinea"/>
        <w:numPr>
          <w:ilvl w:val="1"/>
          <w:numId w:val="4"/>
        </w:numPr>
      </w:pPr>
      <w:r>
        <w:t>Aangeboren afwijking</w:t>
      </w:r>
    </w:p>
    <w:p w:rsidR="00102CD0" w:rsidRDefault="00102CD0" w:rsidP="00102CD0">
      <w:pPr>
        <w:pStyle w:val="Lijstalinea"/>
        <w:numPr>
          <w:ilvl w:val="2"/>
          <w:numId w:val="4"/>
        </w:numPr>
      </w:pPr>
      <w:r>
        <w:t>Afwijking in DNA</w:t>
      </w:r>
      <w:r w:rsidR="00996D37">
        <w:t xml:space="preserve"> in kiemcellen of sommige lichaamscellen</w:t>
      </w:r>
    </w:p>
    <w:p w:rsidR="00996D37" w:rsidRDefault="00996D37" w:rsidP="00102CD0">
      <w:pPr>
        <w:pStyle w:val="Lijstalinea"/>
        <w:numPr>
          <w:ilvl w:val="2"/>
          <w:numId w:val="4"/>
        </w:numPr>
      </w:pPr>
      <w:r>
        <w:t xml:space="preserve">‘De </w:t>
      </w:r>
      <w:proofErr w:type="spellStart"/>
      <w:r>
        <w:t>novo</w:t>
      </w:r>
      <w:proofErr w:type="spellEnd"/>
      <w:r>
        <w:t xml:space="preserve">’ of ‘familiaal’ </w:t>
      </w:r>
    </w:p>
    <w:p w:rsidR="00996D37" w:rsidRDefault="00996D37" w:rsidP="00102CD0">
      <w:pPr>
        <w:pStyle w:val="Lijstalinea"/>
        <w:numPr>
          <w:ilvl w:val="2"/>
          <w:numId w:val="4"/>
        </w:numPr>
      </w:pPr>
    </w:p>
    <w:p w:rsidR="00102CD0" w:rsidRDefault="00102CD0" w:rsidP="00102CD0">
      <w:pPr>
        <w:pStyle w:val="Lijstalinea"/>
        <w:numPr>
          <w:ilvl w:val="1"/>
          <w:numId w:val="4"/>
        </w:numPr>
      </w:pPr>
      <w:r>
        <w:t>Nutritioneel probleem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r>
        <w:t>Innameprobleem: dieet, eetlust, braken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r>
        <w:t>Opnameprobleem: gestoorde digestie, absorptie</w:t>
      </w:r>
    </w:p>
    <w:p w:rsidR="00102CD0" w:rsidRDefault="00102CD0" w:rsidP="00102CD0">
      <w:pPr>
        <w:pStyle w:val="Lijstalinea"/>
        <w:numPr>
          <w:ilvl w:val="1"/>
          <w:numId w:val="4"/>
        </w:numPr>
      </w:pPr>
      <w:r>
        <w:t>Gestoord defensiemechanisme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proofErr w:type="spellStart"/>
      <w:r w:rsidRPr="00996D37">
        <w:t>Virusgeïnduceerde</w:t>
      </w:r>
      <w:proofErr w:type="spellEnd"/>
      <w:r>
        <w:t xml:space="preserve"> </w:t>
      </w:r>
      <w:proofErr w:type="spellStart"/>
      <w:r>
        <w:t>immunodeficientie</w:t>
      </w:r>
      <w:proofErr w:type="spellEnd"/>
    </w:p>
    <w:p w:rsidR="00996D37" w:rsidRDefault="00996D37" w:rsidP="00996D37">
      <w:pPr>
        <w:pStyle w:val="Lijstalinea"/>
        <w:numPr>
          <w:ilvl w:val="2"/>
          <w:numId w:val="4"/>
        </w:numPr>
      </w:pPr>
      <w:r>
        <w:t>Vorming immuuncomplexen</w:t>
      </w:r>
    </w:p>
    <w:p w:rsidR="00996D37" w:rsidRDefault="00996D37" w:rsidP="00996D37">
      <w:pPr>
        <w:pStyle w:val="Lijstalinea"/>
        <w:numPr>
          <w:ilvl w:val="2"/>
          <w:numId w:val="4"/>
        </w:numPr>
      </w:pPr>
    </w:p>
    <w:p w:rsidR="00102CD0" w:rsidRDefault="00102CD0" w:rsidP="00102CD0">
      <w:pPr>
        <w:pStyle w:val="Lijstalinea"/>
        <w:numPr>
          <w:ilvl w:val="1"/>
          <w:numId w:val="4"/>
        </w:numPr>
      </w:pPr>
      <w:r>
        <w:t>Gestoorde homeostase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r>
        <w:t>Hormonaal, groeifactoren</w:t>
      </w:r>
    </w:p>
    <w:p w:rsidR="00996D37" w:rsidRDefault="00996D37" w:rsidP="00996D37">
      <w:pPr>
        <w:pStyle w:val="Lijstalinea"/>
        <w:numPr>
          <w:ilvl w:val="2"/>
          <w:numId w:val="4"/>
        </w:numPr>
      </w:pPr>
    </w:p>
    <w:p w:rsidR="00102CD0" w:rsidRDefault="00102CD0" w:rsidP="00102CD0">
      <w:pPr>
        <w:pStyle w:val="Lijstalinea"/>
        <w:numPr>
          <w:ilvl w:val="0"/>
          <w:numId w:val="4"/>
        </w:numPr>
      </w:pPr>
      <w:r>
        <w:t>Extern – exogeen:</w:t>
      </w:r>
    </w:p>
    <w:p w:rsidR="00996D37" w:rsidRDefault="00996D37" w:rsidP="00996D37">
      <w:pPr>
        <w:pStyle w:val="Lijstalinea"/>
        <w:numPr>
          <w:ilvl w:val="1"/>
          <w:numId w:val="4"/>
        </w:numPr>
      </w:pPr>
      <w:r>
        <w:t>Fysische factor: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r>
        <w:t>Trauma, verbranding, straling</w:t>
      </w:r>
    </w:p>
    <w:p w:rsidR="00996D37" w:rsidRDefault="00996D37" w:rsidP="00996D37">
      <w:pPr>
        <w:pStyle w:val="Lijstalinea"/>
        <w:numPr>
          <w:ilvl w:val="1"/>
          <w:numId w:val="4"/>
        </w:numPr>
      </w:pPr>
      <w:r>
        <w:t>Biologische factor: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proofErr w:type="spellStart"/>
      <w:r>
        <w:t>Bacteria</w:t>
      </w:r>
      <w:proofErr w:type="spellEnd"/>
      <w:r>
        <w:t>, virus</w:t>
      </w:r>
    </w:p>
    <w:p w:rsidR="00996D37" w:rsidRDefault="00996D37" w:rsidP="00996D37">
      <w:pPr>
        <w:pStyle w:val="Lijstalinea"/>
        <w:numPr>
          <w:ilvl w:val="1"/>
          <w:numId w:val="4"/>
        </w:numPr>
      </w:pPr>
      <w:r>
        <w:t>Intoxicatie:</w:t>
      </w:r>
    </w:p>
    <w:p w:rsidR="00996D37" w:rsidRDefault="00996D37" w:rsidP="00996D37">
      <w:pPr>
        <w:pStyle w:val="Lijstalinea"/>
        <w:numPr>
          <w:ilvl w:val="2"/>
          <w:numId w:val="4"/>
        </w:numPr>
      </w:pPr>
      <w:r>
        <w:t xml:space="preserve">Verwonding, ademhaling, drugs, </w:t>
      </w:r>
    </w:p>
    <w:p w:rsidR="00996D37" w:rsidRDefault="00996D37" w:rsidP="00996D37">
      <w:pPr>
        <w:pStyle w:val="Lijstalinea"/>
        <w:numPr>
          <w:ilvl w:val="2"/>
          <w:numId w:val="4"/>
        </w:numPr>
      </w:pPr>
    </w:p>
    <w:p w:rsidR="003A5C26" w:rsidRDefault="00996D37" w:rsidP="003A5C26">
      <w:pPr>
        <w:pStyle w:val="Kop2"/>
        <w:numPr>
          <w:ilvl w:val="0"/>
          <w:numId w:val="2"/>
        </w:numPr>
      </w:pPr>
      <w:r>
        <w:t>Adaptaties</w:t>
      </w:r>
    </w:p>
    <w:p w:rsidR="003A5C26" w:rsidRDefault="003A5C26" w:rsidP="00170BDF">
      <w:pPr>
        <w:pStyle w:val="Lijstalinea"/>
        <w:numPr>
          <w:ilvl w:val="0"/>
          <w:numId w:val="5"/>
        </w:numPr>
      </w:pPr>
      <w:r>
        <w:t>Hypertrofie: toename grootte cellen door:</w:t>
      </w:r>
    </w:p>
    <w:p w:rsidR="003A5C26" w:rsidRDefault="003A5C26" w:rsidP="00170BDF">
      <w:pPr>
        <w:pStyle w:val="Lijstalinea"/>
        <w:numPr>
          <w:ilvl w:val="1"/>
          <w:numId w:val="5"/>
        </w:numPr>
      </w:pPr>
      <w:r>
        <w:t>Toegenomen belasting (van niet-delende cellen)</w:t>
      </w:r>
    </w:p>
    <w:p w:rsidR="003A5C26" w:rsidRDefault="003A5C26" w:rsidP="00170BDF">
      <w:pPr>
        <w:pStyle w:val="Lijstalinea"/>
        <w:numPr>
          <w:ilvl w:val="1"/>
          <w:numId w:val="5"/>
        </w:numPr>
      </w:pPr>
      <w:r>
        <w:t>Stimulatie hormonen, groeifactoren, cytokines</w:t>
      </w:r>
    </w:p>
    <w:p w:rsidR="003A5C26" w:rsidRDefault="003A5C26" w:rsidP="00170BDF">
      <w:pPr>
        <w:pStyle w:val="Lijstalinea"/>
        <w:numPr>
          <w:ilvl w:val="1"/>
          <w:numId w:val="5"/>
        </w:numPr>
      </w:pPr>
      <w:r>
        <w:t xml:space="preserve">Mechanisme: toename synthese en inductie eiwitten -&gt; </w:t>
      </w:r>
      <w:proofErr w:type="spellStart"/>
      <w:r>
        <w:t>polyploidie</w:t>
      </w:r>
      <w:proofErr w:type="spellEnd"/>
    </w:p>
    <w:p w:rsidR="003A5C26" w:rsidRDefault="003A5C26" w:rsidP="00170BDF">
      <w:pPr>
        <w:pStyle w:val="Lijstalinea"/>
        <w:numPr>
          <w:ilvl w:val="0"/>
          <w:numId w:val="5"/>
        </w:numPr>
      </w:pPr>
      <w:r>
        <w:t xml:space="preserve">Hypertrofie </w:t>
      </w:r>
      <w:r w:rsidR="000C61B0">
        <w:t xml:space="preserve">hart: toegenomen belasting </w:t>
      </w:r>
      <w:r>
        <w:t xml:space="preserve">- &gt; vergrootte </w:t>
      </w:r>
      <w:proofErr w:type="spellStart"/>
      <w:r>
        <w:t>myocyten</w:t>
      </w:r>
      <w:proofErr w:type="spellEnd"/>
      <w:r>
        <w:t xml:space="preserve">, verdikking wand </w:t>
      </w:r>
      <w:proofErr w:type="spellStart"/>
      <w:r>
        <w:t>linkerventrikel</w:t>
      </w:r>
      <w:proofErr w:type="spellEnd"/>
    </w:p>
    <w:p w:rsidR="00371A37" w:rsidRDefault="00371A37" w:rsidP="00170BDF">
      <w:pPr>
        <w:pStyle w:val="Lijstalinea"/>
        <w:numPr>
          <w:ilvl w:val="1"/>
          <w:numId w:val="5"/>
        </w:numPr>
        <w:rPr>
          <w:lang w:val="en-US"/>
        </w:rPr>
      </w:pPr>
      <w:proofErr w:type="spellStart"/>
      <w:r>
        <w:rPr>
          <w:lang w:val="en-US"/>
        </w:rPr>
        <w:t>Mechanismen</w:t>
      </w:r>
      <w:proofErr w:type="spellEnd"/>
      <w:r>
        <w:rPr>
          <w:lang w:val="en-US"/>
        </w:rPr>
        <w:t>:</w:t>
      </w:r>
    </w:p>
    <w:p w:rsidR="003A5C26" w:rsidRPr="003A5C26" w:rsidRDefault="00A737BE" w:rsidP="00170BDF">
      <w:pPr>
        <w:pStyle w:val="Lijstalinea"/>
        <w:numPr>
          <w:ilvl w:val="2"/>
          <w:numId w:val="5"/>
        </w:numPr>
        <w:rPr>
          <w:lang w:val="en-US"/>
        </w:rPr>
      </w:pPr>
      <w:r>
        <w:rPr>
          <w:lang w:val="en-US"/>
        </w:rPr>
        <w:t>Stretch receptor: meet stretch</w:t>
      </w:r>
      <w:r w:rsidR="003A5C26" w:rsidRPr="003A5C26">
        <w:rPr>
          <w:lang w:val="en-US"/>
        </w:rPr>
        <w:t xml:space="preserve"> op </w:t>
      </w:r>
      <w:proofErr w:type="spellStart"/>
      <w:r w:rsidR="003A5C26" w:rsidRPr="003A5C26">
        <w:rPr>
          <w:lang w:val="en-US"/>
        </w:rPr>
        <w:t>myocyt</w:t>
      </w:r>
      <w:proofErr w:type="spellEnd"/>
    </w:p>
    <w:p w:rsidR="003A5C26" w:rsidRDefault="00371A37" w:rsidP="00170BDF">
      <w:pPr>
        <w:pStyle w:val="Lijstalinea"/>
        <w:numPr>
          <w:ilvl w:val="2"/>
          <w:numId w:val="5"/>
        </w:numPr>
        <w:rPr>
          <w:lang w:val="en-US"/>
        </w:rPr>
      </w:pPr>
      <w:proofErr w:type="spellStart"/>
      <w:r>
        <w:rPr>
          <w:lang w:val="en-US"/>
        </w:rPr>
        <w:lastRenderedPageBreak/>
        <w:t>Agonisten</w:t>
      </w:r>
      <w:proofErr w:type="spellEnd"/>
      <w:r>
        <w:rPr>
          <w:lang w:val="en-US"/>
        </w:rPr>
        <w:t xml:space="preserve"> op receptor: alfa-</w:t>
      </w:r>
      <w:proofErr w:type="spellStart"/>
      <w:r>
        <w:rPr>
          <w:lang w:val="en-US"/>
        </w:rPr>
        <w:t>adrenerge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receptoren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angiotensine</w:t>
      </w:r>
      <w:proofErr w:type="spellEnd"/>
    </w:p>
    <w:p w:rsidR="00371A37" w:rsidRDefault="00371A37" w:rsidP="00170BDF">
      <w:pPr>
        <w:pStyle w:val="Lijstalinea"/>
        <w:numPr>
          <w:ilvl w:val="2"/>
          <w:numId w:val="5"/>
        </w:numPr>
        <w:rPr>
          <w:lang w:val="en-US"/>
        </w:rPr>
      </w:pPr>
      <w:proofErr w:type="spellStart"/>
      <w:r>
        <w:rPr>
          <w:lang w:val="en-US"/>
        </w:rPr>
        <w:t>Groeifactoren</w:t>
      </w:r>
      <w:proofErr w:type="spellEnd"/>
      <w:r>
        <w:rPr>
          <w:lang w:val="en-US"/>
        </w:rPr>
        <w:t>: IGF-1</w:t>
      </w:r>
    </w:p>
    <w:p w:rsidR="00371A37" w:rsidRDefault="00A737BE" w:rsidP="00170BDF">
      <w:pPr>
        <w:pStyle w:val="Lijstalinea"/>
        <w:numPr>
          <w:ilvl w:val="0"/>
          <w:numId w:val="5"/>
        </w:numPr>
        <w:rPr>
          <w:lang w:val="en-US"/>
        </w:rPr>
      </w:pPr>
      <w:proofErr w:type="spellStart"/>
      <w:r>
        <w:rPr>
          <w:lang w:val="en-US"/>
        </w:rPr>
        <w:t>Hypertrofie</w:t>
      </w:r>
      <w:proofErr w:type="spellEnd"/>
      <w:r>
        <w:rPr>
          <w:lang w:val="en-US"/>
        </w:rPr>
        <w:t xml:space="preserve"> uterus </w:t>
      </w:r>
      <w:proofErr w:type="spellStart"/>
      <w:r>
        <w:rPr>
          <w:lang w:val="en-US"/>
        </w:rPr>
        <w:t>bij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zwangerschap</w:t>
      </w:r>
      <w:proofErr w:type="spellEnd"/>
    </w:p>
    <w:p w:rsidR="00A737BE" w:rsidRDefault="00A737BE" w:rsidP="00170BDF">
      <w:pPr>
        <w:pStyle w:val="Lijstalinea"/>
        <w:numPr>
          <w:ilvl w:val="1"/>
          <w:numId w:val="5"/>
        </w:numPr>
        <w:rPr>
          <w:lang w:val="en-US"/>
        </w:rPr>
      </w:pPr>
      <w:proofErr w:type="spellStart"/>
      <w:r>
        <w:rPr>
          <w:lang w:val="en-US"/>
        </w:rPr>
        <w:t>Mechanismen</w:t>
      </w:r>
      <w:proofErr w:type="spellEnd"/>
      <w:r>
        <w:rPr>
          <w:lang w:val="en-US"/>
        </w:rPr>
        <w:t>:</w:t>
      </w:r>
    </w:p>
    <w:p w:rsidR="00A737BE" w:rsidRDefault="00A737BE" w:rsidP="00170BDF">
      <w:pPr>
        <w:pStyle w:val="Lijstalinea"/>
        <w:numPr>
          <w:ilvl w:val="2"/>
          <w:numId w:val="5"/>
        </w:numPr>
        <w:rPr>
          <w:lang w:val="en-US"/>
        </w:rPr>
      </w:pPr>
      <w:proofErr w:type="spellStart"/>
      <w:r>
        <w:rPr>
          <w:lang w:val="en-US"/>
        </w:rPr>
        <w:t>Oestrogeen</w:t>
      </w:r>
      <w:proofErr w:type="spellEnd"/>
    </w:p>
    <w:p w:rsidR="00A737BE" w:rsidRDefault="00A737BE" w:rsidP="00170BDF">
      <w:pPr>
        <w:pStyle w:val="Lijstalinea"/>
        <w:numPr>
          <w:ilvl w:val="2"/>
          <w:numId w:val="5"/>
        </w:numPr>
        <w:rPr>
          <w:lang w:val="en-US"/>
        </w:rPr>
      </w:pPr>
      <w:r>
        <w:rPr>
          <w:lang w:val="en-US"/>
        </w:rPr>
        <w:t xml:space="preserve">Stretch </w:t>
      </w:r>
      <w:proofErr w:type="spellStart"/>
      <w:r>
        <w:rPr>
          <w:lang w:val="en-US"/>
        </w:rPr>
        <w:t>receptoren</w:t>
      </w:r>
      <w:proofErr w:type="spellEnd"/>
    </w:p>
    <w:p w:rsidR="00A737BE" w:rsidRPr="00A737BE" w:rsidRDefault="00A737BE" w:rsidP="00170BDF">
      <w:pPr>
        <w:pStyle w:val="Lijstalinea"/>
        <w:numPr>
          <w:ilvl w:val="0"/>
          <w:numId w:val="5"/>
        </w:numPr>
        <w:rPr>
          <w:lang w:val="nl-BE"/>
        </w:rPr>
      </w:pPr>
      <w:r w:rsidRPr="00A737BE">
        <w:rPr>
          <w:lang w:val="nl-BE"/>
        </w:rPr>
        <w:t>Hyperplasie: toename aantal cellen en dus orgaan</w:t>
      </w:r>
    </w:p>
    <w:p w:rsidR="00A737BE" w:rsidRDefault="001F257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Fysiologische hyperplasie (vb. regeneratie lever)</w:t>
      </w:r>
    </w:p>
    <w:p w:rsidR="001F2570" w:rsidRPr="001F2570" w:rsidRDefault="001F257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Pathologische hyperplasie (vb. verucae vulgaris)</w:t>
      </w:r>
    </w:p>
    <w:p w:rsidR="001F2570" w:rsidRDefault="001F257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Mechanisme: overmaat groeifactoren (hormonen)</w:t>
      </w:r>
    </w:p>
    <w:p w:rsidR="001F2570" w:rsidRDefault="001F257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Verhoogd risico op kanker</w:t>
      </w:r>
    </w:p>
    <w:p w:rsidR="001F2570" w:rsidRDefault="001F2570" w:rsidP="00170BDF">
      <w:pPr>
        <w:pStyle w:val="Lijstalinea"/>
        <w:numPr>
          <w:ilvl w:val="0"/>
          <w:numId w:val="5"/>
        </w:numPr>
        <w:rPr>
          <w:lang w:val="nl-BE"/>
        </w:rPr>
      </w:pPr>
      <w:r>
        <w:rPr>
          <w:lang w:val="nl-BE"/>
        </w:rPr>
        <w:t>Atrofie: afname volume/aantal cellen</w:t>
      </w:r>
    </w:p>
    <w:p w:rsidR="001F2570" w:rsidRDefault="000C61B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Oorzaken: spierinactiviteit, wegvallen innervatie, verminderde doorbloeding, ondervoeding (cachexie), wegvallen endocriene stimuli…</w:t>
      </w:r>
    </w:p>
    <w:p w:rsidR="000C61B0" w:rsidRDefault="000C61B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 xml:space="preserve">Mechanismen: </w:t>
      </w:r>
    </w:p>
    <w:p w:rsidR="000C61B0" w:rsidRDefault="000C61B0" w:rsidP="00170BDF">
      <w:pPr>
        <w:pStyle w:val="Lijstalinea"/>
        <w:numPr>
          <w:ilvl w:val="2"/>
          <w:numId w:val="5"/>
        </w:numPr>
        <w:rPr>
          <w:lang w:val="nl-BE"/>
        </w:rPr>
      </w:pPr>
      <w:r>
        <w:rPr>
          <w:lang w:val="nl-BE"/>
        </w:rPr>
        <w:t>Deletie cellen: apoptose</w:t>
      </w:r>
    </w:p>
    <w:p w:rsidR="000C61B0" w:rsidRDefault="000C61B0" w:rsidP="00170BDF">
      <w:pPr>
        <w:pStyle w:val="Lijstalinea"/>
        <w:numPr>
          <w:ilvl w:val="3"/>
          <w:numId w:val="5"/>
        </w:numPr>
        <w:rPr>
          <w:lang w:val="nl-BE"/>
        </w:rPr>
      </w:pPr>
      <w:r>
        <w:rPr>
          <w:lang w:val="nl-BE"/>
        </w:rPr>
        <w:t>Verminderde eiwitsynthese, agbraak organellen (autofagie) en eiwitten (ubiquitine proteasoom pathway)</w:t>
      </w:r>
    </w:p>
    <w:p w:rsidR="000C61B0" w:rsidRDefault="000C61B0" w:rsidP="00170BDF">
      <w:pPr>
        <w:pStyle w:val="Lijstalinea"/>
        <w:numPr>
          <w:ilvl w:val="2"/>
          <w:numId w:val="5"/>
        </w:numPr>
        <w:rPr>
          <w:lang w:val="nl-BE"/>
        </w:rPr>
      </w:pPr>
      <w:r>
        <w:rPr>
          <w:lang w:val="nl-BE"/>
        </w:rPr>
        <w:t>Snel proces: enkele minuten</w:t>
      </w:r>
    </w:p>
    <w:p w:rsidR="000C61B0" w:rsidRDefault="000C61B0" w:rsidP="00170BDF">
      <w:pPr>
        <w:pStyle w:val="Lijstalinea"/>
        <w:numPr>
          <w:ilvl w:val="2"/>
          <w:numId w:val="5"/>
        </w:numPr>
        <w:rPr>
          <w:lang w:val="nl-BE"/>
        </w:rPr>
      </w:pPr>
      <w:r>
        <w:rPr>
          <w:lang w:val="nl-BE"/>
        </w:rPr>
        <w:t>Sommige componenten verteren moeilijker (lipiden)</w:t>
      </w:r>
    </w:p>
    <w:p w:rsidR="000C61B0" w:rsidRDefault="000C61B0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Uterus: wegvallen oestrogeen post-menopauze</w:t>
      </w:r>
    </w:p>
    <w:p w:rsidR="00DF72AA" w:rsidRDefault="00DF72AA" w:rsidP="00170BDF">
      <w:pPr>
        <w:pStyle w:val="Lijstalinea"/>
        <w:numPr>
          <w:ilvl w:val="0"/>
          <w:numId w:val="5"/>
        </w:numPr>
        <w:rPr>
          <w:lang w:val="nl-BE"/>
        </w:rPr>
      </w:pPr>
      <w:r>
        <w:rPr>
          <w:lang w:val="nl-BE"/>
        </w:rPr>
        <w:t>Metaplasie: reversibele vervanging 1 gedifferentieerd celtype door ander celtype</w:t>
      </w:r>
    </w:p>
    <w:p w:rsidR="00FA4483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Oorzaken: chronische stress, irritatie, ontsteking</w:t>
      </w:r>
    </w:p>
    <w:p w:rsidR="00E22C8C" w:rsidRDefault="00E22C8C" w:rsidP="00170BDF">
      <w:pPr>
        <w:pStyle w:val="Lijstalinea"/>
        <w:numPr>
          <w:ilvl w:val="2"/>
          <w:numId w:val="5"/>
        </w:numPr>
        <w:rPr>
          <w:lang w:val="nl-BE"/>
        </w:rPr>
      </w:pPr>
      <w:r>
        <w:rPr>
          <w:lang w:val="nl-BE"/>
        </w:rPr>
        <w:t>Bescherming tegen schadelijke prikkels (vb. maagzuurreflux)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 xml:space="preserve">Mechanisme onduidelijk: herprogrammering stamcel? Transdifferentiatie? Dedifferentiatie? 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Meestal in eptiheel, soms mesenchym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Metaplasie -&gt; dysplasie -&gt; kwaadaardige lestels</w:t>
      </w:r>
    </w:p>
    <w:p w:rsidR="00E22C8C" w:rsidRDefault="00E22C8C" w:rsidP="00170BDF">
      <w:pPr>
        <w:pStyle w:val="Lijstalinea"/>
        <w:numPr>
          <w:ilvl w:val="0"/>
          <w:numId w:val="5"/>
        </w:numPr>
        <w:rPr>
          <w:lang w:val="nl-BE"/>
        </w:rPr>
      </w:pPr>
      <w:r>
        <w:rPr>
          <w:lang w:val="nl-BE"/>
        </w:rPr>
        <w:t>Barrett’s oesophagus: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Erosie door reflux maagzuur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Metaplasie maagepitheel</w:t>
      </w:r>
    </w:p>
    <w:p w:rsidR="00E22C8C" w:rsidRDefault="00E22C8C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30-40 x hogere kans op adenocarcinoma slokdarm</w:t>
      </w:r>
    </w:p>
    <w:p w:rsidR="00E22C8C" w:rsidRDefault="00E22C8C" w:rsidP="00170BDF">
      <w:pPr>
        <w:pStyle w:val="Lijstalinea"/>
        <w:numPr>
          <w:ilvl w:val="0"/>
          <w:numId w:val="5"/>
        </w:numPr>
        <w:rPr>
          <w:lang w:val="nl-BE"/>
        </w:rPr>
      </w:pPr>
      <w:r>
        <w:rPr>
          <w:lang w:val="nl-BE"/>
        </w:rPr>
        <w:t>Metaplasie van kolomeptiheel naar squameus epitheel in bronchus door chronische irritatie (roken)</w:t>
      </w:r>
    </w:p>
    <w:p w:rsidR="00E22C8C" w:rsidRDefault="00771088" w:rsidP="00170BDF">
      <w:pPr>
        <w:pStyle w:val="Lijstalinea"/>
        <w:numPr>
          <w:ilvl w:val="1"/>
          <w:numId w:val="5"/>
        </w:numPr>
        <w:rPr>
          <w:lang w:val="nl-BE"/>
        </w:rPr>
      </w:pPr>
      <w:r>
        <w:rPr>
          <w:lang w:val="nl-BE"/>
        </w:rPr>
        <w:t>Longcarcinoom!</w:t>
      </w:r>
    </w:p>
    <w:p w:rsidR="00545D1E" w:rsidRDefault="00545D1E" w:rsidP="00545D1E">
      <w:pPr>
        <w:pStyle w:val="Kop2"/>
        <w:numPr>
          <w:ilvl w:val="0"/>
          <w:numId w:val="2"/>
        </w:numPr>
        <w:rPr>
          <w:lang w:val="nl-BE"/>
        </w:rPr>
      </w:pPr>
      <w:r>
        <w:rPr>
          <w:lang w:val="nl-BE"/>
        </w:rPr>
        <w:t xml:space="preserve">Celschade </w:t>
      </w:r>
    </w:p>
    <w:p w:rsidR="00545D1E" w:rsidRDefault="00545D1E" w:rsidP="00170BDF">
      <w:pPr>
        <w:pStyle w:val="Lijstalinea"/>
        <w:numPr>
          <w:ilvl w:val="0"/>
          <w:numId w:val="6"/>
        </w:numPr>
        <w:rPr>
          <w:lang w:val="nl-BE"/>
        </w:rPr>
      </w:pPr>
      <w:r w:rsidRPr="00545D1E">
        <w:rPr>
          <w:lang w:val="nl-BE"/>
        </w:rPr>
        <w:t>Mechanisme</w:t>
      </w:r>
      <w:r>
        <w:rPr>
          <w:lang w:val="nl-BE"/>
        </w:rPr>
        <w:t xml:space="preserve">n: 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1. ATP-depletie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2. Mitochondriale schade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3. Verlies calciumhomeostase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4. Zuurstofradicalen ROS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5. Abnormale permeabiliteit plasmamembraan</w:t>
      </w:r>
    </w:p>
    <w:p w:rsidR="00545D1E" w:rsidRDefault="00545D1E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6. DNA-schade en schade eiwitten</w:t>
      </w:r>
    </w:p>
    <w:p w:rsidR="00145E3B" w:rsidRDefault="00145E3B" w:rsidP="00170BDF">
      <w:pPr>
        <w:pStyle w:val="Lijstalinea"/>
        <w:numPr>
          <w:ilvl w:val="0"/>
          <w:numId w:val="6"/>
        </w:numPr>
        <w:rPr>
          <w:lang w:val="nl-BE"/>
        </w:rPr>
      </w:pPr>
      <w:r>
        <w:rPr>
          <w:lang w:val="nl-BE"/>
        </w:rPr>
        <w:t>Ischemie en reperfusieschade:</w:t>
      </w:r>
    </w:p>
    <w:p w:rsidR="00145E3B" w:rsidRDefault="00145E3B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Reperfusie bevordert herstel individuele cel</w:t>
      </w:r>
    </w:p>
    <w:p w:rsidR="00145E3B" w:rsidRDefault="00145E3B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Vergroot ook aantal beschadigde cellen</w:t>
      </w:r>
    </w:p>
    <w:p w:rsidR="00485CD8" w:rsidRDefault="00485CD8" w:rsidP="00170BDF">
      <w:pPr>
        <w:pStyle w:val="Lijstalinea"/>
        <w:numPr>
          <w:ilvl w:val="0"/>
          <w:numId w:val="6"/>
        </w:numPr>
        <w:rPr>
          <w:lang w:val="nl-BE"/>
        </w:rPr>
      </w:pPr>
      <w:r w:rsidRPr="00485CD8">
        <w:rPr>
          <w:lang w:val="nl-BE"/>
        </w:rPr>
        <w:t>Reversibele celschade (TEM)</w:t>
      </w:r>
      <w:r>
        <w:rPr>
          <w:lang w:val="nl-BE"/>
        </w:rPr>
        <w:t>: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Plasmamembraan: blebs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Cytoplasma: zwelling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Mitochondria: zwelling, calcificatie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ER: zwelling, losgekomen ribosomen, autofage vacuolen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Cytoskelet: aggregatie filamenten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Kern: minimale schade</w:t>
      </w:r>
    </w:p>
    <w:p w:rsidR="00485CD8" w:rsidRDefault="00485CD8" w:rsidP="00170BDF">
      <w:pPr>
        <w:pStyle w:val="Lijstalinea"/>
        <w:numPr>
          <w:ilvl w:val="0"/>
          <w:numId w:val="6"/>
        </w:numPr>
        <w:rPr>
          <w:lang w:val="nl-BE"/>
        </w:rPr>
      </w:pPr>
      <w:r>
        <w:rPr>
          <w:lang w:val="nl-BE"/>
        </w:rPr>
        <w:lastRenderedPageBreak/>
        <w:t>Schade t.h.v. plasmamembraan: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Verlies integriteit van exogene agressor:</w:t>
      </w:r>
    </w:p>
    <w:p w:rsidR="00485CD8" w:rsidRDefault="00485CD8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Trauma</w:t>
      </w:r>
    </w:p>
    <w:p w:rsidR="00485CD8" w:rsidRDefault="00485CD8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Enzymen: perforines, fosfolipase in slangengif</w:t>
      </w:r>
    </w:p>
    <w:p w:rsidR="00485CD8" w:rsidRDefault="00485CD8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Falen Na/K</w:t>
      </w:r>
      <w:r w:rsidR="00E26A0D">
        <w:rPr>
          <w:lang w:val="nl-BE"/>
        </w:rPr>
        <w:t>-pomp door hypoxie</w:t>
      </w:r>
    </w:p>
    <w:p w:rsidR="00E26A0D" w:rsidRDefault="00E26A0D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Falen ionenkanalen door selectieve blokkers</w:t>
      </w:r>
    </w:p>
    <w:p w:rsidR="00E26A0D" w:rsidRDefault="00E26A0D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Falen Na/K-pomp door tetrodotoxine fuguvis</w:t>
      </w:r>
    </w:p>
    <w:p w:rsidR="00E26A0D" w:rsidRDefault="00E26A0D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Pathologische interacties met receptoren</w:t>
      </w:r>
    </w:p>
    <w:p w:rsidR="00E26A0D" w:rsidRPr="00E26A0D" w:rsidRDefault="00E26A0D" w:rsidP="00170BDF">
      <w:pPr>
        <w:pStyle w:val="Lijstalinea"/>
        <w:numPr>
          <w:ilvl w:val="2"/>
          <w:numId w:val="6"/>
        </w:numPr>
        <w:rPr>
          <w:lang w:val="en-US"/>
        </w:rPr>
      </w:pPr>
      <w:r w:rsidRPr="00E26A0D">
        <w:rPr>
          <w:lang w:val="en-US"/>
        </w:rPr>
        <w:t>Anti-TSH-receptor in Graves’ disease</w:t>
      </w:r>
    </w:p>
    <w:p w:rsidR="00E26A0D" w:rsidRPr="006B723C" w:rsidRDefault="006B723C" w:rsidP="00170BDF">
      <w:pPr>
        <w:pStyle w:val="Lijstalinea"/>
        <w:numPr>
          <w:ilvl w:val="0"/>
          <w:numId w:val="6"/>
        </w:numPr>
        <w:rPr>
          <w:lang w:val="nl-BE"/>
        </w:rPr>
      </w:pPr>
      <w:r w:rsidRPr="006B723C">
        <w:rPr>
          <w:lang w:val="nl-BE"/>
        </w:rPr>
        <w:t>Schade t.h.v. lysosoom:</w:t>
      </w:r>
    </w:p>
    <w:p w:rsidR="006B723C" w:rsidRDefault="006B723C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Congenitale insufficientie lysosomale enzymen</w:t>
      </w:r>
    </w:p>
    <w:p w:rsidR="006B723C" w:rsidRDefault="006B723C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Inactivatie lysosomale enzymen door farmaca</w:t>
      </w:r>
    </w:p>
    <w:p w:rsidR="006B723C" w:rsidRDefault="006B723C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Blokkering fusie fagosoom en lysosoom</w:t>
      </w:r>
    </w:p>
    <w:p w:rsidR="006B723C" w:rsidRDefault="006B723C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Fusie met gekristalliseerd fagosoom</w:t>
      </w:r>
    </w:p>
    <w:p w:rsidR="006B723C" w:rsidRDefault="006B723C" w:rsidP="00170BDF">
      <w:pPr>
        <w:pStyle w:val="Lijstalinea"/>
        <w:numPr>
          <w:ilvl w:val="0"/>
          <w:numId w:val="6"/>
        </w:numPr>
        <w:rPr>
          <w:lang w:val="nl-BE"/>
        </w:rPr>
      </w:pPr>
      <w:r>
        <w:rPr>
          <w:lang w:val="nl-BE"/>
        </w:rPr>
        <w:t>Lysosomale stapelingsziekten:</w:t>
      </w:r>
    </w:p>
    <w:p w:rsidR="006B723C" w:rsidRDefault="006B723C" w:rsidP="00170BDF">
      <w:pPr>
        <w:pStyle w:val="Lijstalinea"/>
        <w:numPr>
          <w:ilvl w:val="1"/>
          <w:numId w:val="6"/>
        </w:numPr>
        <w:rPr>
          <w:lang w:val="nl-BE"/>
        </w:rPr>
      </w:pPr>
      <w:r>
        <w:rPr>
          <w:lang w:val="nl-BE"/>
        </w:rPr>
        <w:t>Gaucher’s disease</w:t>
      </w:r>
    </w:p>
    <w:p w:rsidR="006B723C" w:rsidRDefault="006B723C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Stapeling glucocerebroside in lysosoom door genetisch defect glucocerebrosidase</w:t>
      </w:r>
    </w:p>
    <w:p w:rsidR="006B723C" w:rsidRDefault="006B723C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Stapeling in lever macrofagen geeft hepatomegalie</w:t>
      </w:r>
    </w:p>
    <w:p w:rsidR="006B723C" w:rsidRDefault="006B723C" w:rsidP="00170BDF">
      <w:pPr>
        <w:pStyle w:val="Lijstalinea"/>
        <w:numPr>
          <w:ilvl w:val="3"/>
          <w:numId w:val="6"/>
        </w:numPr>
        <w:rPr>
          <w:lang w:val="nl-BE"/>
        </w:rPr>
      </w:pPr>
      <w:r>
        <w:rPr>
          <w:lang w:val="nl-BE"/>
        </w:rPr>
        <w:t>Ook stapeling in andere organen</w:t>
      </w:r>
    </w:p>
    <w:p w:rsidR="006B723C" w:rsidRDefault="006B723C" w:rsidP="00170BDF">
      <w:pPr>
        <w:pStyle w:val="Lijstalinea"/>
        <w:numPr>
          <w:ilvl w:val="2"/>
          <w:numId w:val="6"/>
        </w:numPr>
        <w:rPr>
          <w:lang w:val="nl-BE"/>
        </w:rPr>
      </w:pPr>
      <w:r>
        <w:rPr>
          <w:lang w:val="nl-BE"/>
        </w:rPr>
        <w:t>Autosomaal recessief</w:t>
      </w:r>
    </w:p>
    <w:p w:rsidR="006B723C" w:rsidRDefault="006B723C" w:rsidP="006B723C">
      <w:pPr>
        <w:pStyle w:val="Kop2"/>
        <w:numPr>
          <w:ilvl w:val="0"/>
          <w:numId w:val="2"/>
        </w:numPr>
        <w:rPr>
          <w:lang w:val="nl-BE"/>
        </w:rPr>
      </w:pPr>
      <w:r>
        <w:rPr>
          <w:lang w:val="nl-BE"/>
        </w:rPr>
        <w:t>Celdood</w:t>
      </w:r>
    </w:p>
    <w:p w:rsidR="006B723C" w:rsidRDefault="00EA28A9" w:rsidP="00FC7192">
      <w:pPr>
        <w:rPr>
          <w:i/>
          <w:u w:val="single"/>
          <w:lang w:val="nl-BE"/>
        </w:rPr>
      </w:pPr>
      <w:r w:rsidRPr="00FC7192">
        <w:rPr>
          <w:i/>
          <w:u w:val="single"/>
          <w:lang w:val="nl-BE"/>
        </w:rPr>
        <w:t>Necrose:</w:t>
      </w:r>
    </w:p>
    <w:p w:rsidR="00FC7192" w:rsidRPr="00FC7192" w:rsidRDefault="00FC7192" w:rsidP="00170BDF">
      <w:pPr>
        <w:pStyle w:val="Lijstalinea"/>
        <w:numPr>
          <w:ilvl w:val="0"/>
          <w:numId w:val="8"/>
        </w:numPr>
        <w:rPr>
          <w:lang w:val="nl-BE"/>
        </w:rPr>
      </w:pPr>
      <w:r>
        <w:rPr>
          <w:lang w:val="nl-BE"/>
        </w:rPr>
        <w:t>Algemeen:</w:t>
      </w:r>
    </w:p>
    <w:p w:rsidR="00EA28A9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Morfologische veranderingen 12-24 uur na celdood</w:t>
      </w:r>
    </w:p>
    <w:p w:rsidR="00EA28A9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Pathologisch (niet fysiologisch)</w:t>
      </w:r>
    </w:p>
    <w:p w:rsidR="00EA28A9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 xml:space="preserve">Vijrkomen celinhoud in extracell. milieu </w:t>
      </w:r>
    </w:p>
    <w:p w:rsidR="00EA28A9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Inflammatie</w:t>
      </w:r>
    </w:p>
    <w:p w:rsidR="00FC7192" w:rsidRPr="00FC7192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&lt;-&gt; apoptose</w:t>
      </w:r>
    </w:p>
    <w:p w:rsidR="00FC7192" w:rsidRDefault="00FC7192" w:rsidP="00170BDF">
      <w:pPr>
        <w:pStyle w:val="Lijstalinea"/>
        <w:numPr>
          <w:ilvl w:val="0"/>
          <w:numId w:val="7"/>
        </w:numPr>
        <w:rPr>
          <w:lang w:val="nl-BE"/>
        </w:rPr>
      </w:pPr>
      <w:r>
        <w:rPr>
          <w:lang w:val="nl-BE"/>
        </w:rPr>
        <w:t xml:space="preserve">Stappen: </w:t>
      </w:r>
    </w:p>
    <w:p w:rsidR="00EA28A9" w:rsidRPr="00FC7192" w:rsidRDefault="00FC7192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 xml:space="preserve">1. </w:t>
      </w:r>
      <w:r w:rsidR="00EA28A9" w:rsidRPr="00FC7192">
        <w:rPr>
          <w:lang w:val="nl-BE"/>
        </w:rPr>
        <w:t>Zwelling cel (oncose)</w:t>
      </w:r>
    </w:p>
    <w:p w:rsidR="00EA28A9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2. Denaturatie eiwitten en autolyse</w:t>
      </w:r>
    </w:p>
    <w:p w:rsidR="00FC7192" w:rsidRDefault="00EA28A9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3. Balans denaturatie eiwitten/autolyse -&gt; welke soort necrose</w:t>
      </w:r>
    </w:p>
    <w:p w:rsidR="00FC7192" w:rsidRDefault="00FC7192" w:rsidP="00170BDF">
      <w:pPr>
        <w:pStyle w:val="Lijstalinea"/>
        <w:numPr>
          <w:ilvl w:val="0"/>
          <w:numId w:val="7"/>
        </w:numPr>
        <w:rPr>
          <w:lang w:val="nl-BE"/>
        </w:rPr>
      </w:pPr>
      <w:r>
        <w:rPr>
          <w:lang w:val="nl-BE"/>
        </w:rPr>
        <w:t>Lichtmicroscopie:</w:t>
      </w:r>
    </w:p>
    <w:p w:rsidR="00FC7192" w:rsidRDefault="00FC7192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Verhoogde eosinofilie: verlies RNA, denaturatie eiwitten</w:t>
      </w:r>
    </w:p>
    <w:p w:rsidR="00FC7192" w:rsidRDefault="00FC7192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Verlies contrast cytoplasma: verlies glycogeen, vacuolisatie</w:t>
      </w:r>
    </w:p>
    <w:p w:rsidR="00FC7192" w:rsidRDefault="00FC7192" w:rsidP="00170BDF">
      <w:pPr>
        <w:pStyle w:val="Lijstalinea"/>
        <w:numPr>
          <w:ilvl w:val="1"/>
          <w:numId w:val="7"/>
        </w:numPr>
        <w:rPr>
          <w:lang w:val="nl-BE"/>
        </w:rPr>
      </w:pPr>
      <w:r>
        <w:rPr>
          <w:lang w:val="nl-BE"/>
        </w:rPr>
        <w:t>Morfologie kern:</w:t>
      </w:r>
    </w:p>
    <w:p w:rsidR="00FC7192" w:rsidRDefault="00FC7192" w:rsidP="00170BDF">
      <w:pPr>
        <w:pStyle w:val="Lijstalinea"/>
        <w:numPr>
          <w:ilvl w:val="2"/>
          <w:numId w:val="7"/>
        </w:numPr>
        <w:rPr>
          <w:lang w:val="nl-BE"/>
        </w:rPr>
      </w:pPr>
      <w:r>
        <w:rPr>
          <w:lang w:val="nl-BE"/>
        </w:rPr>
        <w:t>Fase 1: pyknose (gekrompen kern, verhoogde basofilie, condensatie chromatine</w:t>
      </w:r>
    </w:p>
    <w:p w:rsidR="00FC7192" w:rsidRDefault="00FC7192" w:rsidP="00170BDF">
      <w:pPr>
        <w:pStyle w:val="Lijstalinea"/>
        <w:numPr>
          <w:ilvl w:val="2"/>
          <w:numId w:val="7"/>
        </w:numPr>
        <w:rPr>
          <w:lang w:val="nl-BE"/>
        </w:rPr>
      </w:pPr>
      <w:r>
        <w:rPr>
          <w:lang w:val="nl-BE"/>
        </w:rPr>
        <w:t>Fase 2: karyolyse (afbraak door endonucleases, verminderde basofilie)</w:t>
      </w:r>
    </w:p>
    <w:p w:rsidR="00FC7192" w:rsidRDefault="00FC7192" w:rsidP="00170BDF">
      <w:pPr>
        <w:pStyle w:val="Lijstalinea"/>
        <w:numPr>
          <w:ilvl w:val="2"/>
          <w:numId w:val="7"/>
        </w:numPr>
        <w:rPr>
          <w:lang w:val="nl-BE"/>
        </w:rPr>
      </w:pPr>
      <w:r>
        <w:rPr>
          <w:lang w:val="nl-BE"/>
        </w:rPr>
        <w:t>Fase 2: karyorrhexis (fragmentatie pyknotische kern)</w:t>
      </w:r>
    </w:p>
    <w:p w:rsidR="004D0C57" w:rsidRDefault="004D0C57" w:rsidP="004D0C57">
      <w:pPr>
        <w:rPr>
          <w:i/>
          <w:u w:val="single"/>
          <w:lang w:val="nl-BE"/>
        </w:rPr>
      </w:pPr>
      <w:r w:rsidRPr="004D0C57">
        <w:rPr>
          <w:i/>
          <w:u w:val="single"/>
          <w:lang w:val="nl-BE"/>
        </w:rPr>
        <w:t>Verschillende morfologische vormen necrose:</w:t>
      </w:r>
    </w:p>
    <w:p w:rsidR="000E25C4" w:rsidRDefault="000E25C4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t>Coagulatienecrose: nierinfarct</w:t>
      </w:r>
    </w:p>
    <w:p w:rsidR="000E25C4" w:rsidRDefault="000E25C4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Eosinofilie, pyknose, behoud structuur door denaturatie eiwitten</w:t>
      </w:r>
    </w:p>
    <w:p w:rsidR="000E25C4" w:rsidRDefault="000E25C4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Gevolg van infarct/ischemie</w:t>
      </w:r>
    </w:p>
    <w:p w:rsidR="000E25C4" w:rsidRDefault="000E25C4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t>Liquefactienecrose: huidabsces</w:t>
      </w:r>
    </w:p>
    <w:p w:rsidR="000E25C4" w:rsidRDefault="000E25C4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 xml:space="preserve">Pus, vervloeiing door inwerking hydrolasen uit granulocyten </w:t>
      </w:r>
      <w:r w:rsidR="00D07276">
        <w:rPr>
          <w:lang w:val="nl-BE"/>
        </w:rPr>
        <w:t>(</w:t>
      </w:r>
      <w:r>
        <w:rPr>
          <w:lang w:val="nl-BE"/>
        </w:rPr>
        <w:t>en macrofagen</w:t>
      </w:r>
      <w:r w:rsidR="00D07276">
        <w:rPr>
          <w:lang w:val="nl-BE"/>
        </w:rPr>
        <w:t>)</w:t>
      </w:r>
    </w:p>
    <w:p w:rsidR="000E25C4" w:rsidRDefault="000E25C4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Gevolg van infectie</w:t>
      </w:r>
    </w:p>
    <w:p w:rsidR="003A6668" w:rsidRDefault="003A6668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t>Gangreen</w:t>
      </w:r>
    </w:p>
    <w:p w:rsidR="003A6668" w:rsidRDefault="003A6668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Droog gangreen t.g.v. ischemie</w:t>
      </w:r>
    </w:p>
    <w:p w:rsidR="003A6668" w:rsidRDefault="003A6668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Nat gangreen t.g.v. anaërobe bacteriële infectie</w:t>
      </w:r>
    </w:p>
    <w:p w:rsidR="003A6668" w:rsidRDefault="003A6668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t>Verkazende necrose: longtuberculose</w:t>
      </w:r>
    </w:p>
    <w:p w:rsidR="003A6668" w:rsidRDefault="003A6668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Korrelig grijs-wit, granuloma’s bevatten macrofagen en reuscellen rond necrotisch centrum</w:t>
      </w:r>
    </w:p>
    <w:p w:rsidR="003A6668" w:rsidRDefault="003A6668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Gevolg van bacteriële ontsteking</w:t>
      </w:r>
    </w:p>
    <w:p w:rsidR="00D07276" w:rsidRDefault="00D07276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lastRenderedPageBreak/>
        <w:t>Vetnecrose van peripancreatitisch weefsel bij acute pancreatitis</w:t>
      </w:r>
    </w:p>
    <w:p w:rsidR="00D07276" w:rsidRDefault="00D07276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 xml:space="preserve">Krijtwitte vlekken t.g.v. vorming calciumzepen door inwerking lipasen op triglyceriden </w:t>
      </w:r>
    </w:p>
    <w:p w:rsidR="00D07276" w:rsidRDefault="00D07276" w:rsidP="00170BDF">
      <w:pPr>
        <w:pStyle w:val="Lijstalinea"/>
        <w:numPr>
          <w:ilvl w:val="0"/>
          <w:numId w:val="9"/>
        </w:numPr>
        <w:rPr>
          <w:lang w:val="nl-BE"/>
        </w:rPr>
      </w:pPr>
      <w:r>
        <w:rPr>
          <w:lang w:val="nl-BE"/>
        </w:rPr>
        <w:t>Fibrinoïde necrose arterie</w:t>
      </w:r>
    </w:p>
    <w:p w:rsidR="00D07276" w:rsidRDefault="00D07276" w:rsidP="00170BDF">
      <w:pPr>
        <w:pStyle w:val="Lijstalinea"/>
        <w:numPr>
          <w:ilvl w:val="1"/>
          <w:numId w:val="9"/>
        </w:numPr>
        <w:rPr>
          <w:lang w:val="nl-BE"/>
        </w:rPr>
      </w:pPr>
      <w:r>
        <w:rPr>
          <w:lang w:val="nl-BE"/>
        </w:rPr>
        <w:t>Accumulatie eosinofiele antigeen-antilichaamcomplexen in vaatwand</w:t>
      </w:r>
    </w:p>
    <w:p w:rsidR="0050238D" w:rsidRDefault="0050238D" w:rsidP="0050238D">
      <w:pPr>
        <w:rPr>
          <w:i/>
          <w:u w:val="single"/>
          <w:lang w:val="nl-BE"/>
        </w:rPr>
      </w:pPr>
      <w:r>
        <w:rPr>
          <w:i/>
          <w:u w:val="single"/>
          <w:lang w:val="nl-BE"/>
        </w:rPr>
        <w:t xml:space="preserve">Apoptose: </w:t>
      </w:r>
    </w:p>
    <w:p w:rsidR="0050238D" w:rsidRDefault="0050238D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In fysiologische situaties: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Celgeprogrammeerde celdood bij embryogenese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Involutie van hormoonafhankelijke weefsels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Homeostase bij proliferatie (&lt;-&gt; mitose)</w:t>
      </w:r>
      <w:r>
        <w:rPr>
          <w:lang w:val="nl-BE"/>
        </w:rPr>
        <w:tab/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Functionele selectie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Beëindigen immuunrespons</w:t>
      </w:r>
    </w:p>
    <w:p w:rsidR="0050238D" w:rsidRDefault="0050238D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In pathologische situaties: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Na DNA-schade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NA ER-schade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Na (virale) infecties</w:t>
      </w:r>
    </w:p>
    <w:p w:rsidR="0050238D" w:rsidRDefault="0050238D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 xml:space="preserve">Atrofie (vb. na duct-obstructie)  </w:t>
      </w:r>
    </w:p>
    <w:p w:rsidR="00770985" w:rsidRDefault="00770985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Biochemische kenmerken:</w:t>
      </w:r>
    </w:p>
    <w:p w:rsidR="00770985" w:rsidRDefault="00770985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Activatie caspasefamilie (initiator-executioner)</w:t>
      </w:r>
    </w:p>
    <w:p w:rsidR="00770985" w:rsidRDefault="00770985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DNA-ladder en eiwitafbraak</w:t>
      </w:r>
    </w:p>
    <w:p w:rsidR="00770985" w:rsidRDefault="00770985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Wijziging membraanstructuur</w:t>
      </w:r>
    </w:p>
    <w:p w:rsidR="00770985" w:rsidRDefault="00770985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Intrinsic pathway:</w:t>
      </w:r>
    </w:p>
    <w:p w:rsidR="00770985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Gebrek aan survival signals (vb. groeifactoren)</w:t>
      </w:r>
    </w:p>
    <w:p w:rsidR="00120857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Signaal naar mitochonrion</w:t>
      </w:r>
    </w:p>
    <w:p w:rsidR="00120857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Cytochroom c verlaat mitochondrion</w:t>
      </w:r>
    </w:p>
    <w:p w:rsidR="00120857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Begin caspasepathway</w:t>
      </w:r>
    </w:p>
    <w:p w:rsidR="00120857" w:rsidRDefault="00120857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Extrensic pathway:</w:t>
      </w:r>
    </w:p>
    <w:p w:rsidR="00120857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Fasreceptor op celmembraan (CD95)</w:t>
      </w:r>
    </w:p>
    <w:p w:rsidR="00120857" w:rsidRDefault="00120857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Activatie executionercaspases</w:t>
      </w:r>
    </w:p>
    <w:p w:rsidR="00120857" w:rsidRDefault="00120857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Ioniserende straling</w:t>
      </w:r>
    </w:p>
    <w:p w:rsidR="00120857" w:rsidRDefault="004A1B7C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Virale infecties - necrose: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Virale moleculen verbruiken nutriënten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ATP-deficiëntie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Necrose</w:t>
      </w:r>
    </w:p>
    <w:p w:rsidR="004A1B7C" w:rsidRDefault="004A1B7C" w:rsidP="00170BDF">
      <w:pPr>
        <w:pStyle w:val="Lijstalinea"/>
        <w:numPr>
          <w:ilvl w:val="0"/>
          <w:numId w:val="10"/>
        </w:numPr>
        <w:rPr>
          <w:lang w:val="nl-BE"/>
        </w:rPr>
      </w:pPr>
      <w:r>
        <w:rPr>
          <w:lang w:val="nl-BE"/>
        </w:rPr>
        <w:t>Virale infecties – apoptose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Virus repliceert in kern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Activatie p53</w:t>
      </w:r>
    </w:p>
    <w:p w:rsidR="004A1B7C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Activatie caspase</w:t>
      </w:r>
    </w:p>
    <w:p w:rsidR="004A1B7C" w:rsidRPr="00120857" w:rsidRDefault="004A1B7C" w:rsidP="00170BDF">
      <w:pPr>
        <w:pStyle w:val="Lijstalinea"/>
        <w:numPr>
          <w:ilvl w:val="1"/>
          <w:numId w:val="10"/>
        </w:numPr>
        <w:rPr>
          <w:lang w:val="nl-BE"/>
        </w:rPr>
      </w:pPr>
      <w:r>
        <w:rPr>
          <w:lang w:val="nl-BE"/>
        </w:rPr>
        <w:t>apoptose</w:t>
      </w:r>
    </w:p>
    <w:p w:rsidR="00D440D9" w:rsidRDefault="00D440D9" w:rsidP="0050238D">
      <w:pPr>
        <w:jc w:val="center"/>
        <w:rPr>
          <w:lang w:val="nl-BE"/>
        </w:rPr>
      </w:pPr>
    </w:p>
    <w:p w:rsidR="00D440D9" w:rsidRDefault="00D440D9" w:rsidP="0050238D">
      <w:pPr>
        <w:jc w:val="center"/>
        <w:rPr>
          <w:lang w:val="nl-BE"/>
        </w:rPr>
      </w:pPr>
      <w:r>
        <w:rPr>
          <w:noProof/>
          <w:lang w:val="nl-B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-22540</wp:posOffset>
            </wp:positionH>
            <wp:positionV relativeFrom="paragraph">
              <wp:posOffset>-160329</wp:posOffset>
            </wp:positionV>
            <wp:extent cx="3947795" cy="2614295"/>
            <wp:effectExtent l="0" t="0" r="1905" b="1905"/>
            <wp:wrapThrough wrapText="bothSides">
              <wp:wrapPolygon edited="0">
                <wp:start x="0" y="0"/>
                <wp:lineTo x="0" y="21511"/>
                <wp:lineTo x="21541" y="21511"/>
                <wp:lineTo x="21541" y="0"/>
                <wp:lineTo x="0" y="0"/>
              </wp:wrapPolygon>
            </wp:wrapThrough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hermafbeelding 2018-09-26 om 10.05.08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79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0D9" w:rsidRDefault="00D440D9" w:rsidP="0050238D">
      <w:pPr>
        <w:jc w:val="center"/>
        <w:rPr>
          <w:lang w:val="nl-BE"/>
        </w:rPr>
      </w:pPr>
    </w:p>
    <w:p w:rsidR="0050238D" w:rsidRDefault="0050238D" w:rsidP="0050238D">
      <w:pPr>
        <w:jc w:val="center"/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Pr="00D440D9" w:rsidRDefault="00D440D9" w:rsidP="00D440D9">
      <w:pPr>
        <w:rPr>
          <w:lang w:val="nl-BE"/>
        </w:rPr>
      </w:pPr>
    </w:p>
    <w:p w:rsidR="00D440D9" w:rsidRDefault="00D440D9" w:rsidP="00D440D9">
      <w:pPr>
        <w:rPr>
          <w:lang w:val="nl-BE"/>
        </w:rPr>
      </w:pPr>
    </w:p>
    <w:p w:rsidR="00D440D9" w:rsidRDefault="00D440D9" w:rsidP="00D440D9">
      <w:pPr>
        <w:ind w:firstLine="708"/>
        <w:rPr>
          <w:lang w:val="nl-BE"/>
        </w:rPr>
      </w:pPr>
    </w:p>
    <w:p w:rsidR="00D440D9" w:rsidRDefault="00D440D9" w:rsidP="00D440D9">
      <w:pPr>
        <w:pStyle w:val="Kop2"/>
        <w:numPr>
          <w:ilvl w:val="0"/>
          <w:numId w:val="2"/>
        </w:numPr>
        <w:rPr>
          <w:lang w:val="nl-BE"/>
        </w:rPr>
      </w:pPr>
      <w:r>
        <w:rPr>
          <w:lang w:val="nl-BE"/>
        </w:rPr>
        <w:lastRenderedPageBreak/>
        <w:t xml:space="preserve">Stapeling </w:t>
      </w:r>
    </w:p>
    <w:p w:rsidR="00D440D9" w:rsidRDefault="00D440D9" w:rsidP="00170BDF">
      <w:pPr>
        <w:pStyle w:val="Lijstalinea"/>
        <w:numPr>
          <w:ilvl w:val="0"/>
          <w:numId w:val="11"/>
        </w:numPr>
        <w:rPr>
          <w:i/>
          <w:lang w:val="nl-BE"/>
        </w:rPr>
      </w:pPr>
      <w:r w:rsidRPr="00D440D9">
        <w:rPr>
          <w:i/>
          <w:lang w:val="nl-BE"/>
        </w:rPr>
        <w:t>Stapeling van lipiden – triglyceriden</w:t>
      </w:r>
    </w:p>
    <w:p w:rsidR="00D440D9" w:rsidRDefault="00D440D9" w:rsidP="00170BDF">
      <w:pPr>
        <w:pStyle w:val="Lijstalinea"/>
        <w:numPr>
          <w:ilvl w:val="0"/>
          <w:numId w:val="12"/>
        </w:numPr>
        <w:rPr>
          <w:lang w:val="nl-BE"/>
        </w:rPr>
      </w:pPr>
      <w:r w:rsidRPr="00D440D9">
        <w:rPr>
          <w:lang w:val="nl-BE"/>
        </w:rPr>
        <w:t xml:space="preserve">Intracellulaire </w:t>
      </w:r>
      <w:r>
        <w:rPr>
          <w:lang w:val="nl-BE"/>
        </w:rPr>
        <w:t>stapeling van triglyceriden in niet-adipocyten: steatose</w:t>
      </w:r>
    </w:p>
    <w:p w:rsidR="00D440D9" w:rsidRDefault="00D440D9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Detectie op vriescoupes</w:t>
      </w:r>
    </w:p>
    <w:p w:rsidR="00D440D9" w:rsidRDefault="00D440D9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Steatose in kleine versikels: normaal en reversibel</w:t>
      </w:r>
    </w:p>
    <w:p w:rsidR="00D440D9" w:rsidRDefault="00D440D9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Steatose in grote versikels: abnormaal -&gt; macrovesiculaire steatose</w:t>
      </w:r>
    </w:p>
    <w:p w:rsidR="00A319A7" w:rsidRDefault="00A319A7" w:rsidP="00170BDF">
      <w:pPr>
        <w:pStyle w:val="Lijstalinea"/>
        <w:numPr>
          <w:ilvl w:val="1"/>
          <w:numId w:val="12"/>
        </w:numPr>
        <w:rPr>
          <w:lang w:val="nl-BE"/>
        </w:rPr>
      </w:pPr>
      <w:r>
        <w:rPr>
          <w:lang w:val="nl-BE"/>
        </w:rPr>
        <w:t>T.g.v. overvoeding, diabetes, obesitas, toxische agentia, anoxie, malnutritie</w:t>
      </w:r>
    </w:p>
    <w:p w:rsidR="00A319A7" w:rsidRDefault="00A319A7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Macroscopisch: wit-gele lever</w:t>
      </w:r>
    </w:p>
    <w:p w:rsidR="00A319A7" w:rsidRDefault="00A319A7" w:rsidP="00170BDF">
      <w:pPr>
        <w:pStyle w:val="Lijstalinea"/>
        <w:numPr>
          <w:ilvl w:val="1"/>
          <w:numId w:val="12"/>
        </w:numPr>
        <w:rPr>
          <w:lang w:val="nl-BE"/>
        </w:rPr>
      </w:pPr>
      <w:r>
        <w:rPr>
          <w:lang w:val="nl-BE"/>
        </w:rPr>
        <w:t>Door alcoholisme of virale hepatitis</w:t>
      </w:r>
    </w:p>
    <w:p w:rsidR="00A319A7" w:rsidRDefault="00A319A7" w:rsidP="00170BDF">
      <w:pPr>
        <w:pStyle w:val="Lijstalinea"/>
        <w:numPr>
          <w:ilvl w:val="1"/>
          <w:numId w:val="12"/>
        </w:numPr>
        <w:rPr>
          <w:lang w:val="nl-BE"/>
        </w:rPr>
      </w:pPr>
      <w:r>
        <w:rPr>
          <w:lang w:val="nl-BE"/>
        </w:rPr>
        <w:t xml:space="preserve">Vet neemt carotenoïden op </w:t>
      </w:r>
    </w:p>
    <w:p w:rsidR="00A319A7" w:rsidRDefault="00A319A7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Grote hoeveelheid triglyceriden negatief</w:t>
      </w:r>
    </w:p>
    <w:p w:rsidR="00A319A7" w:rsidRDefault="00A319A7" w:rsidP="00170BDF">
      <w:pPr>
        <w:pStyle w:val="Lijstalinea"/>
        <w:numPr>
          <w:ilvl w:val="1"/>
          <w:numId w:val="12"/>
        </w:numPr>
        <w:rPr>
          <w:lang w:val="nl-BE"/>
        </w:rPr>
      </w:pPr>
      <w:r>
        <w:rPr>
          <w:lang w:val="nl-BE"/>
        </w:rPr>
        <w:t xml:space="preserve">Chronisch hgere peroxidatie van VZ </w:t>
      </w:r>
    </w:p>
    <w:p w:rsidR="00A319A7" w:rsidRDefault="00A319A7" w:rsidP="00170BDF">
      <w:pPr>
        <w:pStyle w:val="Lijstalinea"/>
        <w:numPr>
          <w:ilvl w:val="2"/>
          <w:numId w:val="12"/>
        </w:numPr>
        <w:rPr>
          <w:lang w:val="nl-BE"/>
        </w:rPr>
      </w:pPr>
      <w:r>
        <w:rPr>
          <w:lang w:val="nl-BE"/>
        </w:rPr>
        <w:t>Ontstaan vrije radicalen, veel vrije VZ, hoge druk op sinusoïden</w:t>
      </w:r>
    </w:p>
    <w:p w:rsidR="00A319A7" w:rsidRDefault="00A319A7" w:rsidP="00170BDF">
      <w:pPr>
        <w:pStyle w:val="Lijstalinea"/>
        <w:numPr>
          <w:ilvl w:val="0"/>
          <w:numId w:val="12"/>
        </w:numPr>
        <w:rPr>
          <w:lang w:val="nl-BE"/>
        </w:rPr>
      </w:pPr>
      <w:r>
        <w:rPr>
          <w:lang w:val="nl-BE"/>
        </w:rPr>
        <w:t>Lever met steatose: gewijzigde leverstructuur</w:t>
      </w:r>
    </w:p>
    <w:p w:rsidR="00A319A7" w:rsidRDefault="00A319A7" w:rsidP="00170BDF">
      <w:pPr>
        <w:pStyle w:val="Lijstalinea"/>
        <w:numPr>
          <w:ilvl w:val="1"/>
          <w:numId w:val="12"/>
        </w:numPr>
        <w:rPr>
          <w:lang w:val="nl-BE"/>
        </w:rPr>
      </w:pPr>
      <w:r>
        <w:rPr>
          <w:lang w:val="nl-BE"/>
        </w:rPr>
        <w:t>Zichtbaar op CT-scan, ultrasound, MRI</w:t>
      </w:r>
    </w:p>
    <w:p w:rsidR="002F7ACD" w:rsidRDefault="002F7ACD" w:rsidP="002F7ACD">
      <w:pPr>
        <w:pStyle w:val="Lijstalinea"/>
        <w:ind w:left="1800"/>
        <w:rPr>
          <w:lang w:val="nl-BE"/>
        </w:rPr>
      </w:pPr>
    </w:p>
    <w:p w:rsidR="00A319A7" w:rsidRPr="002F7ACD" w:rsidRDefault="002F7ACD" w:rsidP="00170BDF">
      <w:pPr>
        <w:pStyle w:val="Lijstalinea"/>
        <w:numPr>
          <w:ilvl w:val="0"/>
          <w:numId w:val="11"/>
        </w:numPr>
        <w:rPr>
          <w:lang w:val="nl-BE"/>
        </w:rPr>
      </w:pPr>
      <w:r>
        <w:rPr>
          <w:i/>
          <w:lang w:val="nl-BE"/>
        </w:rPr>
        <w:t>Stapeling van lipiden – cholesterolesters</w:t>
      </w:r>
    </w:p>
    <w:p w:rsidR="002F7ACD" w:rsidRDefault="002F7ACD" w:rsidP="00170BDF">
      <w:pPr>
        <w:pStyle w:val="Lijstalinea"/>
        <w:numPr>
          <w:ilvl w:val="0"/>
          <w:numId w:val="13"/>
        </w:numPr>
        <w:rPr>
          <w:lang w:val="nl-BE"/>
        </w:rPr>
      </w:pPr>
      <w:r>
        <w:rPr>
          <w:lang w:val="nl-BE"/>
        </w:rPr>
        <w:t>Macrofagen fagocyteren en endocyteren LDLox</w:t>
      </w:r>
    </w:p>
    <w:p w:rsidR="002F7ACD" w:rsidRDefault="002F7ACD" w:rsidP="00170BDF">
      <w:pPr>
        <w:pStyle w:val="Lijstalinea"/>
        <w:numPr>
          <w:ilvl w:val="1"/>
          <w:numId w:val="13"/>
        </w:numPr>
        <w:rPr>
          <w:lang w:val="nl-BE"/>
        </w:rPr>
      </w:pPr>
      <w:r>
        <w:rPr>
          <w:lang w:val="nl-BE"/>
        </w:rPr>
        <w:t>Snelle opstapeling cholesterolesters -&gt; schuimcellen</w:t>
      </w:r>
    </w:p>
    <w:p w:rsidR="002F7ACD" w:rsidRDefault="002F7ACD" w:rsidP="00170BDF">
      <w:pPr>
        <w:pStyle w:val="Lijstalinea"/>
        <w:numPr>
          <w:ilvl w:val="2"/>
          <w:numId w:val="13"/>
        </w:numPr>
        <w:rPr>
          <w:lang w:val="nl-BE"/>
        </w:rPr>
      </w:pPr>
      <w:r>
        <w:rPr>
          <w:lang w:val="nl-BE"/>
        </w:rPr>
        <w:t>Atheroomplaat, schuimcellen in huid (xanthoma) of mucosa galblaas (cholesterolosis)</w:t>
      </w:r>
    </w:p>
    <w:p w:rsidR="002F7ACD" w:rsidRDefault="002F7ACD" w:rsidP="00170BDF">
      <w:pPr>
        <w:pStyle w:val="Lijstalinea"/>
        <w:numPr>
          <w:ilvl w:val="2"/>
          <w:numId w:val="13"/>
        </w:numPr>
        <w:rPr>
          <w:lang w:val="nl-BE"/>
        </w:rPr>
      </w:pPr>
      <w:r>
        <w:rPr>
          <w:lang w:val="nl-BE"/>
        </w:rPr>
        <w:t>Atherosclerische plaque: schuimcellen en  cholesterolnaalden in intima grote arteriën vormen atheroomplaat</w:t>
      </w:r>
    </w:p>
    <w:p w:rsidR="002F7ACD" w:rsidRDefault="002F7ACD" w:rsidP="00170BDF">
      <w:pPr>
        <w:pStyle w:val="Lijstalinea"/>
        <w:numPr>
          <w:ilvl w:val="2"/>
          <w:numId w:val="13"/>
        </w:numPr>
        <w:rPr>
          <w:lang w:val="nl-BE"/>
        </w:rPr>
      </w:pPr>
      <w:r>
        <w:rPr>
          <w:lang w:val="nl-BE"/>
        </w:rPr>
        <w:t xml:space="preserve">Xanthoom: schuimcellen in dermis </w:t>
      </w:r>
      <w:r w:rsidR="00493226">
        <w:rPr>
          <w:lang w:val="nl-BE"/>
        </w:rPr>
        <w:t>bij hyperlipidemia</w:t>
      </w:r>
    </w:p>
    <w:p w:rsidR="00493226" w:rsidRPr="00493226" w:rsidRDefault="00493226" w:rsidP="00493226">
      <w:pPr>
        <w:rPr>
          <w:lang w:val="nl-BE"/>
        </w:rPr>
      </w:pPr>
    </w:p>
    <w:p w:rsidR="00493226" w:rsidRDefault="00493226" w:rsidP="00170BDF">
      <w:pPr>
        <w:pStyle w:val="Lijstalinea"/>
        <w:numPr>
          <w:ilvl w:val="0"/>
          <w:numId w:val="11"/>
        </w:numPr>
        <w:rPr>
          <w:i/>
          <w:lang w:val="nl-BE"/>
        </w:rPr>
      </w:pPr>
      <w:r>
        <w:rPr>
          <w:i/>
          <w:lang w:val="nl-BE"/>
        </w:rPr>
        <w:t>Stapeling van eiwitten</w:t>
      </w:r>
    </w:p>
    <w:p w:rsidR="00493226" w:rsidRDefault="00493226" w:rsidP="00170BDF">
      <w:pPr>
        <w:pStyle w:val="Lijstalinea"/>
        <w:numPr>
          <w:ilvl w:val="0"/>
          <w:numId w:val="13"/>
        </w:numPr>
      </w:pPr>
      <w:r>
        <w:t xml:space="preserve">Reabsorptie van eiwitten in de renale </w:t>
      </w:r>
      <w:proofErr w:type="spellStart"/>
      <w:r>
        <w:t>tubuli</w:t>
      </w:r>
      <w:proofErr w:type="spellEnd"/>
      <w:r>
        <w:t xml:space="preserve"> bij </w:t>
      </w:r>
      <w:proofErr w:type="spellStart"/>
      <w:r>
        <w:t>proteinuria</w:t>
      </w:r>
      <w:proofErr w:type="spellEnd"/>
    </w:p>
    <w:p w:rsidR="00493226" w:rsidRDefault="00493226" w:rsidP="00170BDF">
      <w:pPr>
        <w:pStyle w:val="Lijstalinea"/>
        <w:numPr>
          <w:ilvl w:val="0"/>
          <w:numId w:val="13"/>
        </w:numPr>
      </w:pPr>
      <w:proofErr w:type="spellStart"/>
      <w:r>
        <w:t>Amyloïdose</w:t>
      </w:r>
      <w:proofErr w:type="spellEnd"/>
      <w:r>
        <w:t xml:space="preserve"> (</w:t>
      </w:r>
      <w:proofErr w:type="spellStart"/>
      <w:r>
        <w:t>hyaliene</w:t>
      </w:r>
      <w:proofErr w:type="spellEnd"/>
      <w:r>
        <w:t xml:space="preserve"> degeneratie)</w:t>
      </w:r>
    </w:p>
    <w:p w:rsidR="00493226" w:rsidRDefault="00493226" w:rsidP="00170BDF">
      <w:pPr>
        <w:pStyle w:val="Lijstalinea"/>
        <w:numPr>
          <w:ilvl w:val="1"/>
          <w:numId w:val="13"/>
        </w:numPr>
      </w:pPr>
      <w:r>
        <w:t>Extracellulair gestapelde fibrilvormende eiwitten</w:t>
      </w:r>
    </w:p>
    <w:p w:rsidR="00493226" w:rsidRDefault="00493226" w:rsidP="00170BDF">
      <w:pPr>
        <w:pStyle w:val="Lijstalinea"/>
        <w:numPr>
          <w:ilvl w:val="1"/>
          <w:numId w:val="13"/>
        </w:numPr>
      </w:pPr>
      <w:r>
        <w:t xml:space="preserve">Congorood kleurt </w:t>
      </w:r>
      <w:proofErr w:type="spellStart"/>
      <w:r>
        <w:t>amyloïd</w:t>
      </w:r>
      <w:proofErr w:type="spellEnd"/>
      <w:r>
        <w:t xml:space="preserve"> lever roze</w:t>
      </w:r>
    </w:p>
    <w:p w:rsidR="00493226" w:rsidRDefault="00493226" w:rsidP="00170BDF">
      <w:pPr>
        <w:pStyle w:val="Lijstalinea"/>
        <w:numPr>
          <w:ilvl w:val="0"/>
          <w:numId w:val="13"/>
        </w:numPr>
        <w:rPr>
          <w:lang w:val="en-US"/>
        </w:rPr>
      </w:pPr>
      <w:proofErr w:type="spellStart"/>
      <w:r w:rsidRPr="00493226">
        <w:rPr>
          <w:lang w:val="en-US"/>
        </w:rPr>
        <w:t>Amyloïd</w:t>
      </w:r>
      <w:proofErr w:type="spellEnd"/>
      <w:r w:rsidRPr="00493226">
        <w:rPr>
          <w:lang w:val="en-US"/>
        </w:rPr>
        <w:t xml:space="preserve"> L</w:t>
      </w:r>
      <w:r>
        <w:rPr>
          <w:lang w:val="en-US"/>
        </w:rPr>
        <w:t xml:space="preserve">ight Chain (AL)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Serum Amyloi</w:t>
      </w:r>
      <w:r w:rsidRPr="00493226">
        <w:rPr>
          <w:lang w:val="en-US"/>
        </w:rPr>
        <w:t>d Associated Protein (AA)</w:t>
      </w:r>
    </w:p>
    <w:p w:rsidR="003D14F5" w:rsidRDefault="003D14F5" w:rsidP="00170BDF">
      <w:pPr>
        <w:pStyle w:val="Lijstalinea"/>
        <w:numPr>
          <w:ilvl w:val="0"/>
          <w:numId w:val="13"/>
        </w:numPr>
        <w:rPr>
          <w:lang w:val="en-US"/>
        </w:rPr>
      </w:pPr>
      <w:r>
        <w:rPr>
          <w:lang w:val="en-US"/>
        </w:rPr>
        <w:t>Alzheimer</w:t>
      </w:r>
    </w:p>
    <w:p w:rsidR="003D14F5" w:rsidRDefault="003D14F5" w:rsidP="00170BDF">
      <w:pPr>
        <w:pStyle w:val="Lijstalinea"/>
        <w:numPr>
          <w:ilvl w:val="1"/>
          <w:numId w:val="13"/>
        </w:numPr>
        <w:rPr>
          <w:lang w:val="en-US"/>
        </w:rPr>
      </w:pPr>
      <w:r>
        <w:rPr>
          <w:lang w:val="en-US"/>
        </w:rPr>
        <w:t>A</w:t>
      </w:r>
      <w:r>
        <w:rPr>
          <w:lang w:val="en-US"/>
        </w:rPr>
        <w:sym w:font="Symbol" w:char="F062"/>
      </w:r>
      <w:r>
        <w:rPr>
          <w:lang w:val="en-US"/>
        </w:rPr>
        <w:t>-</w:t>
      </w:r>
      <w:proofErr w:type="spellStart"/>
      <w:r>
        <w:rPr>
          <w:lang w:val="en-US"/>
        </w:rPr>
        <w:t>fibrillen</w:t>
      </w:r>
      <w:proofErr w:type="spellEnd"/>
    </w:p>
    <w:p w:rsidR="003D14F5" w:rsidRDefault="003D14F5" w:rsidP="00170BDF">
      <w:pPr>
        <w:pStyle w:val="Lijstalinea"/>
        <w:numPr>
          <w:ilvl w:val="0"/>
          <w:numId w:val="13"/>
        </w:numPr>
        <w:rPr>
          <w:lang w:val="en-US"/>
        </w:rPr>
      </w:pPr>
      <w:proofErr w:type="spellStart"/>
      <w:r>
        <w:rPr>
          <w:lang w:val="en-US"/>
        </w:rPr>
        <w:t>Extracellulaire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stapeling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eiwitten</w:t>
      </w:r>
      <w:proofErr w:type="spellEnd"/>
    </w:p>
    <w:p w:rsidR="00BC3DAD" w:rsidRDefault="00BC3DAD" w:rsidP="00170BDF">
      <w:pPr>
        <w:pStyle w:val="Lijstalinea"/>
        <w:numPr>
          <w:ilvl w:val="1"/>
          <w:numId w:val="13"/>
        </w:numPr>
        <w:rPr>
          <w:lang w:val="nl-BE"/>
        </w:rPr>
      </w:pPr>
      <w:r w:rsidRPr="00BC3DAD">
        <w:rPr>
          <w:lang w:val="nl-BE"/>
        </w:rPr>
        <w:t>Stapeling fibrilvormende peptide IAPP in interstitium eilandjes van Langerhans diabete 2</w:t>
      </w:r>
    </w:p>
    <w:p w:rsidR="00BC3DAD" w:rsidRDefault="00BC3DAD" w:rsidP="00170BDF">
      <w:pPr>
        <w:pStyle w:val="Lijstalinea"/>
        <w:numPr>
          <w:ilvl w:val="2"/>
          <w:numId w:val="13"/>
        </w:numPr>
        <w:rPr>
          <w:lang w:val="nl-BE"/>
        </w:rPr>
      </w:pPr>
      <w:r>
        <w:rPr>
          <w:lang w:val="nl-BE"/>
        </w:rPr>
        <w:t>Secretie IAPP met insuline</w:t>
      </w:r>
    </w:p>
    <w:p w:rsidR="00BC3DAD" w:rsidRDefault="00BC3DAD" w:rsidP="00BC3DAD">
      <w:pPr>
        <w:rPr>
          <w:lang w:val="nl-BE"/>
        </w:rPr>
      </w:pPr>
    </w:p>
    <w:p w:rsidR="00BC3DAD" w:rsidRDefault="00BC3DAD" w:rsidP="00170BDF">
      <w:pPr>
        <w:pStyle w:val="Lijstalinea"/>
        <w:numPr>
          <w:ilvl w:val="0"/>
          <w:numId w:val="11"/>
        </w:numPr>
        <w:rPr>
          <w:i/>
          <w:lang w:val="nl-BE"/>
        </w:rPr>
      </w:pPr>
      <w:r>
        <w:rPr>
          <w:i/>
          <w:lang w:val="nl-BE"/>
        </w:rPr>
        <w:t>Stapeling van glycogeen</w:t>
      </w:r>
    </w:p>
    <w:p w:rsidR="00BC3DAD" w:rsidRDefault="00BC3DAD" w:rsidP="00170BDF">
      <w:pPr>
        <w:pStyle w:val="Lijstalinea"/>
        <w:numPr>
          <w:ilvl w:val="0"/>
          <w:numId w:val="14"/>
        </w:numPr>
        <w:rPr>
          <w:lang w:val="nl-BE"/>
        </w:rPr>
      </w:pPr>
      <w:r>
        <w:rPr>
          <w:lang w:val="nl-BE"/>
        </w:rPr>
        <w:t>Ziekte van Pompe in myocard</w:t>
      </w:r>
    </w:p>
    <w:p w:rsidR="00BC3DAD" w:rsidRDefault="00BC3DAD" w:rsidP="00170BDF">
      <w:pPr>
        <w:pStyle w:val="Lijstalinea"/>
        <w:numPr>
          <w:ilvl w:val="1"/>
          <w:numId w:val="14"/>
        </w:numPr>
      </w:pPr>
      <w:r w:rsidRPr="00BC3DAD">
        <w:t>Efficiëntie</w:t>
      </w:r>
      <w:r>
        <w:t xml:space="preserve"> zure </w:t>
      </w:r>
      <w:proofErr w:type="spellStart"/>
      <w:r>
        <w:t>alpha-glucosidase</w:t>
      </w:r>
      <w:proofErr w:type="spellEnd"/>
      <w:r>
        <w:t>: stapeling glycogeen in lysosomen (vooral spiercellen)</w:t>
      </w:r>
    </w:p>
    <w:p w:rsidR="00BC3DAD" w:rsidRDefault="00BC3DAD" w:rsidP="00BC3DAD"/>
    <w:p w:rsidR="00A75A76" w:rsidRDefault="00A75A76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BC3DAD"/>
    <w:p w:rsidR="00BC3DAD" w:rsidRDefault="00BC3DAD" w:rsidP="00170BDF">
      <w:pPr>
        <w:pStyle w:val="Lijstalinea"/>
        <w:numPr>
          <w:ilvl w:val="0"/>
          <w:numId w:val="11"/>
        </w:numPr>
        <w:rPr>
          <w:i/>
        </w:rPr>
      </w:pPr>
      <w:r w:rsidRPr="00BC3DAD">
        <w:rPr>
          <w:i/>
        </w:rPr>
        <w:lastRenderedPageBreak/>
        <w:t>Stapeling exogeen pigment</w:t>
      </w:r>
    </w:p>
    <w:p w:rsidR="00BC3DAD" w:rsidRPr="00BC3DAD" w:rsidRDefault="00BC3DAD" w:rsidP="00170BDF">
      <w:pPr>
        <w:pStyle w:val="Lijstalinea"/>
        <w:numPr>
          <w:ilvl w:val="0"/>
          <w:numId w:val="15"/>
        </w:numPr>
      </w:pPr>
      <w:r>
        <w:t xml:space="preserve">Stapeling koolstof in huid (tatoeage) </w:t>
      </w:r>
    </w:p>
    <w:p w:rsidR="00BC3DAD" w:rsidRDefault="00A75A76" w:rsidP="00BC3DAD">
      <w:pPr>
        <w:ind w:left="720"/>
      </w:pPr>
      <w:r>
        <w:rPr>
          <w:noProof/>
        </w:rPr>
        <w:drawing>
          <wp:inline distT="0" distB="0" distL="0" distR="0">
            <wp:extent cx="3361545" cy="1703590"/>
            <wp:effectExtent l="0" t="0" r="444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hermafbeelding 2018-10-03 om 09.09.2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169" cy="17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76" w:rsidRDefault="00A75A76" w:rsidP="00170BDF">
      <w:pPr>
        <w:pStyle w:val="Lijstalinea"/>
        <w:numPr>
          <w:ilvl w:val="0"/>
          <w:numId w:val="14"/>
        </w:numPr>
      </w:pPr>
      <w:r>
        <w:t>Stapeling koolstof in longen</w:t>
      </w:r>
    </w:p>
    <w:p w:rsidR="00BC3DAD" w:rsidRDefault="00A75A76" w:rsidP="00BC3DAD"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350268</wp:posOffset>
            </wp:positionH>
            <wp:positionV relativeFrom="paragraph">
              <wp:posOffset>57197</wp:posOffset>
            </wp:positionV>
            <wp:extent cx="3339465" cy="2263775"/>
            <wp:effectExtent l="0" t="0" r="635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hermafbeelding 2018-10-03 om 09.06.57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77"/>
                    <a:stretch/>
                  </pic:blipFill>
                  <pic:spPr bwMode="auto">
                    <a:xfrm>
                      <a:off x="0" y="0"/>
                      <a:ext cx="3339465" cy="226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Default="00A75A76" w:rsidP="00BC3DAD"/>
    <w:p w:rsidR="00A75A76" w:rsidRPr="00A75A76" w:rsidRDefault="00A75A76" w:rsidP="00170BDF">
      <w:pPr>
        <w:pStyle w:val="Lijstalinea"/>
        <w:numPr>
          <w:ilvl w:val="0"/>
          <w:numId w:val="11"/>
        </w:numPr>
        <w:rPr>
          <w:i/>
        </w:rPr>
      </w:pPr>
      <w:r>
        <w:rPr>
          <w:i/>
        </w:rPr>
        <w:t>Stapeling endogeen pigment</w:t>
      </w:r>
    </w:p>
    <w:p w:rsidR="00A75A76" w:rsidRDefault="00A75A76" w:rsidP="00170BDF">
      <w:pPr>
        <w:pStyle w:val="Lijstalinea"/>
        <w:numPr>
          <w:ilvl w:val="0"/>
          <w:numId w:val="14"/>
        </w:numPr>
      </w:pPr>
      <w:proofErr w:type="spellStart"/>
      <w:r>
        <w:t>Lipofuscine</w:t>
      </w:r>
      <w:proofErr w:type="spellEnd"/>
      <w:r>
        <w:t xml:space="preserve"> stapeling</w:t>
      </w:r>
    </w:p>
    <w:p w:rsidR="00A75A76" w:rsidRDefault="00A75A76" w:rsidP="00170BDF">
      <w:pPr>
        <w:pStyle w:val="Lijstalinea"/>
        <w:numPr>
          <w:ilvl w:val="1"/>
          <w:numId w:val="14"/>
        </w:numPr>
      </w:pPr>
      <w:r>
        <w:t>Intracellulair restproduct</w:t>
      </w:r>
    </w:p>
    <w:p w:rsidR="00D572F3" w:rsidRDefault="00D572F3" w:rsidP="00170BDF">
      <w:pPr>
        <w:pStyle w:val="Lijstalinea"/>
        <w:numPr>
          <w:ilvl w:val="1"/>
          <w:numId w:val="14"/>
        </w:numPr>
      </w:pPr>
      <w:r>
        <w:t xml:space="preserve">Leeftijd </w:t>
      </w:r>
      <w:proofErr w:type="spellStart"/>
      <w:r>
        <w:t>betacel</w:t>
      </w:r>
      <w:proofErr w:type="spellEnd"/>
      <w:r>
        <w:t xml:space="preserve"> bepalen door </w:t>
      </w:r>
      <w:proofErr w:type="spellStart"/>
      <w:r>
        <w:t>lipofuscine</w:t>
      </w:r>
      <w:proofErr w:type="spellEnd"/>
    </w:p>
    <w:p w:rsidR="00A75A76" w:rsidRDefault="00A75A76" w:rsidP="00A75A76"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479157</wp:posOffset>
            </wp:positionH>
            <wp:positionV relativeFrom="paragraph">
              <wp:posOffset>29887</wp:posOffset>
            </wp:positionV>
            <wp:extent cx="3513492" cy="2928022"/>
            <wp:effectExtent l="0" t="0" r="4445" b="5715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hermafbeelding 2018-10-03 om 09.12.3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492" cy="2928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A75A76" w:rsidP="00A75A76"/>
    <w:p w:rsidR="00A75A76" w:rsidRDefault="00D572F3" w:rsidP="00170BDF">
      <w:pPr>
        <w:pStyle w:val="Lijstalinea"/>
        <w:numPr>
          <w:ilvl w:val="0"/>
          <w:numId w:val="14"/>
        </w:numPr>
      </w:pPr>
      <w:r>
        <w:t>Melaninestapeling in intradermale nervus (moedervlek)</w:t>
      </w:r>
    </w:p>
    <w:p w:rsidR="00D572F3" w:rsidRDefault="00D572F3" w:rsidP="00170BDF">
      <w:pPr>
        <w:pStyle w:val="Lijstalinea"/>
        <w:numPr>
          <w:ilvl w:val="0"/>
          <w:numId w:val="14"/>
        </w:numPr>
      </w:pPr>
      <w:r>
        <w:t>Hemosiderine in leverparenchym</w:t>
      </w:r>
    </w:p>
    <w:p w:rsidR="00D572F3" w:rsidRDefault="00D572F3" w:rsidP="00170BDF">
      <w:pPr>
        <w:pStyle w:val="Lijstalinea"/>
        <w:numPr>
          <w:ilvl w:val="1"/>
          <w:numId w:val="14"/>
        </w:numPr>
      </w:pPr>
      <w:proofErr w:type="spellStart"/>
      <w:r>
        <w:t>Ijzer</w:t>
      </w:r>
      <w:proofErr w:type="spellEnd"/>
      <w:r>
        <w:t xml:space="preserve"> gebonden aan transferrine voor transport bloed </w:t>
      </w:r>
    </w:p>
    <w:p w:rsidR="00D572F3" w:rsidRDefault="00D572F3" w:rsidP="00170BDF">
      <w:pPr>
        <w:pStyle w:val="Lijstalinea"/>
        <w:numPr>
          <w:ilvl w:val="1"/>
          <w:numId w:val="14"/>
        </w:numPr>
      </w:pPr>
      <w:r>
        <w:t xml:space="preserve">In cel gebonden en </w:t>
      </w:r>
      <w:proofErr w:type="spellStart"/>
      <w:r>
        <w:t>apoferritine</w:t>
      </w:r>
      <w:proofErr w:type="spellEnd"/>
    </w:p>
    <w:p w:rsidR="00D572F3" w:rsidRDefault="00D572F3" w:rsidP="00170BDF">
      <w:pPr>
        <w:pStyle w:val="Lijstalinea"/>
        <w:numPr>
          <w:ilvl w:val="1"/>
          <w:numId w:val="14"/>
        </w:numPr>
      </w:pPr>
      <w:r>
        <w:t xml:space="preserve">24 </w:t>
      </w:r>
      <w:proofErr w:type="spellStart"/>
      <w:r>
        <w:t>apoferritine</w:t>
      </w:r>
      <w:proofErr w:type="spellEnd"/>
      <w:r>
        <w:t xml:space="preserve"> en 4500 Fe3+-atomen: </w:t>
      </w:r>
      <w:proofErr w:type="spellStart"/>
      <w:r>
        <w:t>ferritinecomplex</w:t>
      </w:r>
      <w:proofErr w:type="spellEnd"/>
    </w:p>
    <w:p w:rsidR="00D572F3" w:rsidRDefault="00D572F3" w:rsidP="00170BDF">
      <w:pPr>
        <w:pStyle w:val="Lijstalinea"/>
        <w:numPr>
          <w:ilvl w:val="1"/>
          <w:numId w:val="14"/>
        </w:numPr>
      </w:pPr>
      <w:r>
        <w:t xml:space="preserve">Overmaat ijzer vormt </w:t>
      </w:r>
      <w:proofErr w:type="spellStart"/>
      <w:r>
        <w:t>ferritinegranules</w:t>
      </w:r>
      <w:proofErr w:type="spellEnd"/>
      <w:r>
        <w:t xml:space="preserve"> van hemosiderine pigment</w:t>
      </w:r>
    </w:p>
    <w:p w:rsidR="00D572F3" w:rsidRDefault="00D572F3" w:rsidP="00170BDF">
      <w:pPr>
        <w:pStyle w:val="Lijstalinea"/>
        <w:numPr>
          <w:ilvl w:val="2"/>
          <w:numId w:val="14"/>
        </w:numPr>
      </w:pPr>
      <w:r>
        <w:t>O.a. bij hemolytische anemie, meervoudige bloedtransfusies</w:t>
      </w:r>
    </w:p>
    <w:p w:rsidR="00D572F3" w:rsidRDefault="00D572F3" w:rsidP="00170BDF">
      <w:pPr>
        <w:pStyle w:val="Lijstalinea"/>
        <w:numPr>
          <w:ilvl w:val="2"/>
          <w:numId w:val="14"/>
        </w:numPr>
      </w:pPr>
      <w:r>
        <w:lastRenderedPageBreak/>
        <w:t xml:space="preserve">Pigment: bruine korrels, kleurbaar met </w:t>
      </w:r>
      <w:proofErr w:type="spellStart"/>
      <w:r>
        <w:t>pruisisch</w:t>
      </w:r>
      <w:proofErr w:type="spellEnd"/>
      <w:r>
        <w:t xml:space="preserve"> blauw</w:t>
      </w:r>
    </w:p>
    <w:p w:rsidR="00D572F3" w:rsidRDefault="00EA41DE" w:rsidP="00170BDF">
      <w:pPr>
        <w:pStyle w:val="Lijstalinea"/>
        <w:numPr>
          <w:ilvl w:val="0"/>
          <w:numId w:val="14"/>
        </w:numPr>
      </w:pPr>
      <w:r>
        <w:t>Ecchymose (blauwe plek)</w:t>
      </w:r>
    </w:p>
    <w:p w:rsidR="00B97FC0" w:rsidRDefault="00B97FC0" w:rsidP="00170BDF">
      <w:pPr>
        <w:pStyle w:val="Lijstalinea"/>
        <w:numPr>
          <w:ilvl w:val="1"/>
          <w:numId w:val="16"/>
        </w:numPr>
      </w:pPr>
      <w:r>
        <w:t>Extravasatie RBC</w:t>
      </w:r>
    </w:p>
    <w:p w:rsidR="00B97FC0" w:rsidRDefault="00B97FC0" w:rsidP="00170BDF">
      <w:pPr>
        <w:pStyle w:val="Lijstalinea"/>
        <w:numPr>
          <w:ilvl w:val="1"/>
          <w:numId w:val="16"/>
        </w:numPr>
      </w:pPr>
      <w:r>
        <w:t>Fagocytose door macrofagen</w:t>
      </w:r>
    </w:p>
    <w:p w:rsidR="00B97FC0" w:rsidRDefault="00B97FC0" w:rsidP="00170BDF">
      <w:pPr>
        <w:pStyle w:val="Lijstalinea"/>
        <w:numPr>
          <w:ilvl w:val="1"/>
          <w:numId w:val="16"/>
        </w:numPr>
      </w:pPr>
      <w:r>
        <w:t xml:space="preserve">Afbraak </w:t>
      </w:r>
      <w:proofErr w:type="spellStart"/>
      <w:r>
        <w:t>Hb</w:t>
      </w:r>
      <w:proofErr w:type="spellEnd"/>
    </w:p>
    <w:p w:rsidR="00B97FC0" w:rsidRDefault="00B97FC0" w:rsidP="00170BDF">
      <w:pPr>
        <w:pStyle w:val="Lijstalinea"/>
        <w:numPr>
          <w:ilvl w:val="1"/>
          <w:numId w:val="16"/>
        </w:numPr>
      </w:pPr>
      <w:r>
        <w:t xml:space="preserve">Omzetting heem in </w:t>
      </w:r>
      <w:proofErr w:type="spellStart"/>
      <w:r>
        <w:t>biliverdine</w:t>
      </w:r>
      <w:proofErr w:type="spellEnd"/>
      <w:r>
        <w:t xml:space="preserve"> (groen)</w:t>
      </w:r>
    </w:p>
    <w:p w:rsidR="00B97FC0" w:rsidRDefault="00B97FC0" w:rsidP="00170BDF">
      <w:pPr>
        <w:pStyle w:val="Lijstalinea"/>
        <w:numPr>
          <w:ilvl w:val="1"/>
          <w:numId w:val="16"/>
        </w:numPr>
      </w:pPr>
      <w:r>
        <w:t xml:space="preserve">Omzetting </w:t>
      </w:r>
      <w:proofErr w:type="spellStart"/>
      <w:r>
        <w:t>billiverdine</w:t>
      </w:r>
      <w:proofErr w:type="spellEnd"/>
      <w:r>
        <w:t xml:space="preserve"> in bilirubine (rood)</w:t>
      </w:r>
    </w:p>
    <w:p w:rsidR="00A75A76" w:rsidRDefault="00B97FC0" w:rsidP="00170BDF">
      <w:pPr>
        <w:pStyle w:val="Lijstalinea"/>
        <w:numPr>
          <w:ilvl w:val="1"/>
          <w:numId w:val="16"/>
        </w:numPr>
      </w:pPr>
      <w:r>
        <w:t xml:space="preserve">Binding ijzer aan </w:t>
      </w:r>
      <w:proofErr w:type="spellStart"/>
      <w:r>
        <w:t>ferritine</w:t>
      </w:r>
      <w:proofErr w:type="spellEnd"/>
      <w:r>
        <w:t xml:space="preserve"> en omzetting in hemosiderine (bruin)</w:t>
      </w:r>
    </w:p>
    <w:p w:rsidR="00B97FC0" w:rsidRDefault="00B97FC0" w:rsidP="00170BDF">
      <w:pPr>
        <w:pStyle w:val="Lijstalinea"/>
        <w:numPr>
          <w:ilvl w:val="0"/>
          <w:numId w:val="16"/>
        </w:numPr>
      </w:pPr>
      <w:r>
        <w:t>Extracellulaire stapeling kalkzouten</w:t>
      </w:r>
    </w:p>
    <w:p w:rsidR="00B97FC0" w:rsidRDefault="00B97FC0" w:rsidP="00170BDF">
      <w:pPr>
        <w:pStyle w:val="Lijstalinea"/>
        <w:numPr>
          <w:ilvl w:val="1"/>
          <w:numId w:val="17"/>
        </w:numPr>
      </w:pPr>
      <w:r>
        <w:t xml:space="preserve">Dystrofische calcificatie: </w:t>
      </w:r>
      <w:proofErr w:type="spellStart"/>
      <w:r>
        <w:t>basofiele</w:t>
      </w:r>
      <w:proofErr w:type="spellEnd"/>
      <w:r>
        <w:t xml:space="preserve"> afzetting kalkzouten (</w:t>
      </w:r>
      <w:proofErr w:type="spellStart"/>
      <w:r>
        <w:t>hydroxyapatiet</w:t>
      </w:r>
      <w:proofErr w:type="spellEnd"/>
      <w:r>
        <w:t>) in necrotische gebieden</w:t>
      </w:r>
    </w:p>
    <w:p w:rsidR="00B97FC0" w:rsidRDefault="00B97FC0" w:rsidP="00170BDF">
      <w:pPr>
        <w:pStyle w:val="Lijstalinea"/>
        <w:numPr>
          <w:ilvl w:val="1"/>
          <w:numId w:val="17"/>
        </w:numPr>
      </w:pPr>
      <w:r>
        <w:t xml:space="preserve">Metastatische calcificatie: gevolg van </w:t>
      </w:r>
      <w:proofErr w:type="spellStart"/>
      <w:r>
        <w:t>hypercalcemie</w:t>
      </w:r>
      <w:proofErr w:type="spellEnd"/>
      <w:r>
        <w:t xml:space="preserve"> </w:t>
      </w:r>
    </w:p>
    <w:p w:rsidR="00B97FC0" w:rsidRDefault="00B97FC0" w:rsidP="00170BDF">
      <w:pPr>
        <w:pStyle w:val="Lijstalinea"/>
        <w:numPr>
          <w:ilvl w:val="0"/>
          <w:numId w:val="17"/>
        </w:numPr>
      </w:pPr>
      <w:r>
        <w:t xml:space="preserve">Extracellulaire stapeling </w:t>
      </w:r>
      <w:proofErr w:type="spellStart"/>
      <w:r>
        <w:t>uraat</w:t>
      </w:r>
      <w:proofErr w:type="spellEnd"/>
      <w:r>
        <w:t xml:space="preserve"> (</w:t>
      </w:r>
      <w:proofErr w:type="spellStart"/>
      <w:r>
        <w:t>jichttophus</w:t>
      </w:r>
      <w:proofErr w:type="spellEnd"/>
      <w:r>
        <w:t>)</w:t>
      </w:r>
    </w:p>
    <w:p w:rsidR="00B97FC0" w:rsidRDefault="00B97FC0" w:rsidP="00170BDF">
      <w:pPr>
        <w:pStyle w:val="Lijstalinea"/>
        <w:numPr>
          <w:ilvl w:val="1"/>
          <w:numId w:val="17"/>
        </w:numPr>
      </w:pPr>
      <w:r>
        <w:t>Stoornis in purinemetabolisme -&gt; hoge urinezuurconcentraties en kristallisatie in gebieden met lage Ph</w:t>
      </w:r>
    </w:p>
    <w:p w:rsidR="002B560C" w:rsidRDefault="002B560C" w:rsidP="00170BDF">
      <w:pPr>
        <w:pStyle w:val="Lijstalinea"/>
        <w:numPr>
          <w:ilvl w:val="2"/>
          <w:numId w:val="17"/>
        </w:numPr>
      </w:pPr>
      <w:r>
        <w:t>Gevolg: inflammatie (</w:t>
      </w:r>
      <w:proofErr w:type="spellStart"/>
      <w:r w:rsidRPr="002B560C">
        <w:t>mononucleairen</w:t>
      </w:r>
      <w:proofErr w:type="spellEnd"/>
      <w:r w:rsidRPr="002B560C">
        <w:t xml:space="preserve">, </w:t>
      </w:r>
      <w:proofErr w:type="spellStart"/>
      <w:r w:rsidRPr="002B560C">
        <w:t>histiocyten</w:t>
      </w:r>
      <w:proofErr w:type="spellEnd"/>
      <w:r w:rsidRPr="002B560C">
        <w:t>, reuscellen</w:t>
      </w:r>
      <w:r>
        <w:t>)</w:t>
      </w:r>
    </w:p>
    <w:p w:rsidR="00183CEE" w:rsidRDefault="00183CEE" w:rsidP="00183CEE"/>
    <w:p w:rsidR="00183CEE" w:rsidRDefault="00183CEE" w:rsidP="00183CEE">
      <w:pPr>
        <w:pStyle w:val="Kop2"/>
        <w:numPr>
          <w:ilvl w:val="0"/>
          <w:numId w:val="2"/>
        </w:numPr>
      </w:pPr>
      <w:r>
        <w:t>Veroudering</w:t>
      </w:r>
    </w:p>
    <w:p w:rsidR="00183CEE" w:rsidRDefault="00C20666" w:rsidP="00C20666">
      <w:pPr>
        <w:ind w:left="360"/>
        <w:rPr>
          <w:i/>
        </w:rPr>
      </w:pPr>
      <w:r>
        <w:rPr>
          <w:i/>
        </w:rPr>
        <w:t>“</w:t>
      </w:r>
      <w:r w:rsidRPr="00C20666">
        <w:rPr>
          <w:i/>
        </w:rPr>
        <w:t>Progressieve vermindering van cellulaire functies door genetische abnormaliteiten en accumulatie van cellulaire en moleculaire schade t.g.v. blootstelling aan exogene invloeden</w:t>
      </w:r>
      <w:r>
        <w:rPr>
          <w:i/>
        </w:rPr>
        <w:t>”</w:t>
      </w:r>
    </w:p>
    <w:p w:rsidR="00C20666" w:rsidRDefault="00C20666" w:rsidP="00C20666">
      <w:pPr>
        <w:ind w:left="360"/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290825</wp:posOffset>
            </wp:positionH>
            <wp:positionV relativeFrom="paragraph">
              <wp:posOffset>94185</wp:posOffset>
            </wp:positionV>
            <wp:extent cx="4715058" cy="2079854"/>
            <wp:effectExtent l="0" t="0" r="0" b="3175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ermafbeelding 2018-10-03 om 09.51.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058" cy="207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F736E7" w:rsidP="00C20666">
      <w:pPr>
        <w:ind w:left="360"/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4777493</wp:posOffset>
            </wp:positionH>
            <wp:positionV relativeFrom="paragraph">
              <wp:posOffset>151382</wp:posOffset>
            </wp:positionV>
            <wp:extent cx="2010484" cy="2123523"/>
            <wp:effectExtent l="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hermafbeelding 2018-10-03 om 10.00.5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484" cy="2123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C20666" w:rsidP="00C20666">
      <w:pPr>
        <w:ind w:left="360"/>
      </w:pPr>
    </w:p>
    <w:p w:rsidR="00C20666" w:rsidRDefault="00F736E7" w:rsidP="00170BDF">
      <w:pPr>
        <w:pStyle w:val="Lijstalinea"/>
        <w:numPr>
          <w:ilvl w:val="0"/>
          <w:numId w:val="18"/>
        </w:numPr>
      </w:pPr>
      <w:r>
        <w:t xml:space="preserve">Verminderde replicatie bij veroudering: </w:t>
      </w:r>
      <w:proofErr w:type="spellStart"/>
      <w:r>
        <w:t>telomeerverkorting</w:t>
      </w:r>
      <w:proofErr w:type="spellEnd"/>
      <w:r>
        <w:t xml:space="preserve"> </w:t>
      </w:r>
    </w:p>
    <w:p w:rsidR="00F736E7" w:rsidRDefault="00F736E7" w:rsidP="00170BDF">
      <w:pPr>
        <w:pStyle w:val="Lijstalinea"/>
        <w:numPr>
          <w:ilvl w:val="0"/>
          <w:numId w:val="18"/>
        </w:numPr>
      </w:pPr>
      <w:r>
        <w:t>Calorische restrictie: minder voeding, langere levensduur</w:t>
      </w:r>
    </w:p>
    <w:p w:rsidR="00F736E7" w:rsidRDefault="006E3F7E" w:rsidP="00170BDF">
      <w:pPr>
        <w:pStyle w:val="Lijstalinea"/>
        <w:numPr>
          <w:ilvl w:val="0"/>
          <w:numId w:val="18"/>
        </w:numPr>
      </w:pPr>
      <w:proofErr w:type="spellStart"/>
      <w:r>
        <w:t>P</w:t>
      </w:r>
      <w:r w:rsidR="00F96D89">
        <w:t>rogeriasyndromen</w:t>
      </w:r>
      <w:proofErr w:type="spellEnd"/>
      <w:r>
        <w:t>: versnelde veroudering</w:t>
      </w:r>
    </w:p>
    <w:p w:rsidR="006E3F7E" w:rsidRDefault="006E3F7E" w:rsidP="00170BDF">
      <w:pPr>
        <w:pStyle w:val="Lijstalinea"/>
        <w:numPr>
          <w:ilvl w:val="1"/>
          <w:numId w:val="18"/>
        </w:numPr>
      </w:pPr>
      <w:r>
        <w:t>Genetische factoren bepalen levensduur</w:t>
      </w:r>
    </w:p>
    <w:p w:rsidR="006E3F7E" w:rsidRDefault="00F96D89" w:rsidP="00170BDF">
      <w:pPr>
        <w:pStyle w:val="Lijstalinea"/>
        <w:numPr>
          <w:ilvl w:val="1"/>
          <w:numId w:val="18"/>
        </w:numPr>
      </w:pPr>
      <w:r>
        <w:t>Overige aandoeningen:</w:t>
      </w:r>
    </w:p>
    <w:p w:rsidR="00F96D89" w:rsidRDefault="00F96D89" w:rsidP="00170BDF">
      <w:pPr>
        <w:pStyle w:val="Lijstalinea"/>
        <w:numPr>
          <w:ilvl w:val="2"/>
          <w:numId w:val="18"/>
        </w:numPr>
      </w:pPr>
      <w:proofErr w:type="spellStart"/>
      <w:r>
        <w:t>Hutchinson-Guilfordprogeria</w:t>
      </w:r>
      <w:proofErr w:type="spellEnd"/>
      <w:r>
        <w:t>: mutatie LMNA-gen geeft accumulatie voorlopereiwit (</w:t>
      </w:r>
      <w:proofErr w:type="spellStart"/>
      <w:r>
        <w:t>progerine</w:t>
      </w:r>
      <w:proofErr w:type="spellEnd"/>
      <w:r>
        <w:t xml:space="preserve">) in kern </w:t>
      </w:r>
      <w:proofErr w:type="spellStart"/>
      <w:r>
        <w:t>i.f.v</w:t>
      </w:r>
      <w:proofErr w:type="spellEnd"/>
      <w:r>
        <w:t>. aantal celdelingen</w:t>
      </w:r>
    </w:p>
    <w:p w:rsidR="00F96D89" w:rsidRDefault="00F96D89" w:rsidP="00170BDF">
      <w:pPr>
        <w:pStyle w:val="Lijstalinea"/>
        <w:numPr>
          <w:ilvl w:val="2"/>
          <w:numId w:val="18"/>
        </w:numPr>
      </w:pPr>
      <w:r>
        <w:t xml:space="preserve">Wernersyndroom: </w:t>
      </w:r>
      <w:proofErr w:type="spellStart"/>
      <w:r>
        <w:t>loss</w:t>
      </w:r>
      <w:proofErr w:type="spellEnd"/>
      <w:r>
        <w:t xml:space="preserve"> of </w:t>
      </w:r>
      <w:proofErr w:type="spellStart"/>
      <w:r>
        <w:t>function</w:t>
      </w:r>
      <w:proofErr w:type="spellEnd"/>
      <w:r>
        <w:t xml:space="preserve"> WRN-gen leidt tot verminderde DNA-reparatie/replicatie en verhoogde kans op kanker</w:t>
      </w:r>
    </w:p>
    <w:p w:rsidR="001C2307" w:rsidRDefault="00F96D89" w:rsidP="00170BDF">
      <w:pPr>
        <w:pStyle w:val="Lijstalinea"/>
        <w:numPr>
          <w:ilvl w:val="2"/>
          <w:numId w:val="18"/>
        </w:numPr>
      </w:pPr>
      <w:r>
        <w:t xml:space="preserve">Cockaynesyndroom: defect aan CSA/CSB-genen leidt tot verminderde </w:t>
      </w:r>
      <w:proofErr w:type="spellStart"/>
      <w:r>
        <w:t>transcriptiegekoppelde</w:t>
      </w:r>
      <w:proofErr w:type="spellEnd"/>
      <w:r>
        <w:t xml:space="preserve"> DNA-reparatie</w:t>
      </w:r>
    </w:p>
    <w:p w:rsidR="001C2307" w:rsidRDefault="001C2307" w:rsidP="001C2307">
      <w:r>
        <w:br w:type="page"/>
      </w:r>
    </w:p>
    <w:p w:rsidR="00F96D89" w:rsidRDefault="001C2307" w:rsidP="001C2307">
      <w:pPr>
        <w:pStyle w:val="Kop1"/>
        <w:numPr>
          <w:ilvl w:val="0"/>
          <w:numId w:val="1"/>
        </w:numPr>
      </w:pPr>
      <w:r>
        <w:lastRenderedPageBreak/>
        <w:t>Inflammatie</w:t>
      </w:r>
    </w:p>
    <w:p w:rsidR="001C2307" w:rsidRDefault="001C2307" w:rsidP="001C2307">
      <w:pPr>
        <w:rPr>
          <w:i/>
        </w:rPr>
      </w:pPr>
      <w:r>
        <w:rPr>
          <w:i/>
        </w:rPr>
        <w:t xml:space="preserve">“Respons gevasculariseerde weefsels op infectie en schade” </w:t>
      </w:r>
    </w:p>
    <w:p w:rsidR="001C2307" w:rsidRDefault="001C2307" w:rsidP="001C2307">
      <w:pPr>
        <w:rPr>
          <w:i/>
        </w:rPr>
      </w:pPr>
      <w:r>
        <w:rPr>
          <w:i/>
        </w:rPr>
        <w:t>“Brengt cellen en moleculen van circulatie naar plaats van infectie/schade ter eliminatie”</w:t>
      </w:r>
    </w:p>
    <w:p w:rsidR="00970C91" w:rsidRDefault="00970C91" w:rsidP="00970C91">
      <w:pPr>
        <w:pStyle w:val="Kop2"/>
        <w:ind w:left="993"/>
      </w:pPr>
    </w:p>
    <w:p w:rsidR="00EA6470" w:rsidRDefault="00EA6470" w:rsidP="00EA6470">
      <w:pPr>
        <w:rPr>
          <w:i/>
        </w:rPr>
      </w:pPr>
      <w:r>
        <w:rPr>
          <w:i/>
        </w:rPr>
        <w:t xml:space="preserve">Verdedigingsmechanismen: </w:t>
      </w:r>
    </w:p>
    <w:p w:rsidR="00EA6470" w:rsidRDefault="00EA6470" w:rsidP="00170BDF">
      <w:pPr>
        <w:pStyle w:val="Lijstalinea"/>
        <w:numPr>
          <w:ilvl w:val="0"/>
          <w:numId w:val="19"/>
        </w:numPr>
      </w:pPr>
      <w:r>
        <w:t>1ste lijn: barrières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>Huid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 xml:space="preserve">Slijmvliezen: mucus, tranen, eiwitten (lysosomen), </w:t>
      </w:r>
      <w:proofErr w:type="spellStart"/>
      <w:r>
        <w:t>ciliën</w:t>
      </w:r>
      <w:proofErr w:type="spellEnd"/>
    </w:p>
    <w:p w:rsidR="00EA6470" w:rsidRDefault="00EA6470" w:rsidP="00170BDF">
      <w:pPr>
        <w:pStyle w:val="Lijstalinea"/>
        <w:numPr>
          <w:ilvl w:val="0"/>
          <w:numId w:val="19"/>
        </w:numPr>
      </w:pPr>
      <w:r>
        <w:t xml:space="preserve">2de lijn: </w:t>
      </w:r>
      <w:proofErr w:type="spellStart"/>
      <w:r>
        <w:t>innate</w:t>
      </w:r>
      <w:proofErr w:type="spellEnd"/>
      <w:r>
        <w:t xml:space="preserve"> immune system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>Inflammatie</w:t>
      </w:r>
    </w:p>
    <w:p w:rsidR="00EA6470" w:rsidRDefault="00EA6470" w:rsidP="00170BDF">
      <w:pPr>
        <w:pStyle w:val="Lijstalinea"/>
        <w:numPr>
          <w:ilvl w:val="0"/>
          <w:numId w:val="19"/>
        </w:numPr>
      </w:pPr>
      <w:r>
        <w:t xml:space="preserve">3de lijn: </w:t>
      </w:r>
      <w:proofErr w:type="spellStart"/>
      <w:r>
        <w:t>adaptive</w:t>
      </w:r>
      <w:proofErr w:type="spellEnd"/>
      <w:r>
        <w:t xml:space="preserve"> immune system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>Immuunrespons</w:t>
      </w:r>
    </w:p>
    <w:p w:rsidR="00EA6470" w:rsidRDefault="00EA6470" w:rsidP="00170BDF">
      <w:pPr>
        <w:pStyle w:val="Lijstalinea"/>
        <w:numPr>
          <w:ilvl w:val="0"/>
          <w:numId w:val="19"/>
        </w:numPr>
      </w:pPr>
      <w:r>
        <w:t xml:space="preserve">5 </w:t>
      </w:r>
      <w:proofErr w:type="spellStart"/>
      <w:r>
        <w:t>R’en</w:t>
      </w:r>
      <w:proofErr w:type="spellEnd"/>
      <w:r>
        <w:t xml:space="preserve">: 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 xml:space="preserve">R1: </w:t>
      </w:r>
      <w:proofErr w:type="spellStart"/>
      <w:r>
        <w:t>Recognition</w:t>
      </w:r>
      <w:proofErr w:type="spellEnd"/>
      <w:r>
        <w:t xml:space="preserve"> (door </w:t>
      </w:r>
      <w:proofErr w:type="spellStart"/>
      <w:r>
        <w:t>marcofagen</w:t>
      </w:r>
      <w:proofErr w:type="spellEnd"/>
      <w:r>
        <w:t>)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>R2: Recruitment (van leukocyten)</w:t>
      </w:r>
    </w:p>
    <w:p w:rsidR="00EA6470" w:rsidRDefault="00EA6470" w:rsidP="00170BDF">
      <w:pPr>
        <w:pStyle w:val="Lijstalinea"/>
        <w:numPr>
          <w:ilvl w:val="1"/>
          <w:numId w:val="19"/>
        </w:numPr>
      </w:pPr>
      <w:r>
        <w:t xml:space="preserve">R3: </w:t>
      </w:r>
      <w:proofErr w:type="spellStart"/>
      <w:r>
        <w:t>Removal</w:t>
      </w:r>
      <w:proofErr w:type="spellEnd"/>
      <w:r>
        <w:t xml:space="preserve"> (van microben, dode weefsels)</w:t>
      </w:r>
    </w:p>
    <w:p w:rsidR="00EA6470" w:rsidRDefault="00970C91" w:rsidP="00170BDF">
      <w:pPr>
        <w:pStyle w:val="Lijstalinea"/>
        <w:numPr>
          <w:ilvl w:val="1"/>
          <w:numId w:val="19"/>
        </w:numPr>
      </w:pPr>
      <w:r>
        <w:t xml:space="preserve">R4: </w:t>
      </w:r>
      <w:proofErr w:type="spellStart"/>
      <w:r>
        <w:t>Regulation</w:t>
      </w:r>
      <w:proofErr w:type="spellEnd"/>
    </w:p>
    <w:p w:rsidR="00970C91" w:rsidRDefault="00970C91" w:rsidP="00170BDF">
      <w:pPr>
        <w:pStyle w:val="Lijstalinea"/>
        <w:numPr>
          <w:ilvl w:val="1"/>
          <w:numId w:val="19"/>
        </w:numPr>
      </w:pPr>
      <w:r>
        <w:t xml:space="preserve">R5: </w:t>
      </w:r>
      <w:proofErr w:type="spellStart"/>
      <w:r>
        <w:t>Repair</w:t>
      </w:r>
      <w:proofErr w:type="spellEnd"/>
      <w:r>
        <w:t xml:space="preserve"> (van weefsels, cellen…)</w:t>
      </w:r>
    </w:p>
    <w:p w:rsidR="00970C91" w:rsidRPr="00EA6470" w:rsidRDefault="00970C91" w:rsidP="00970C91">
      <w:pPr>
        <w:pStyle w:val="Lijstalinea"/>
        <w:ind w:left="1440"/>
      </w:pPr>
    </w:p>
    <w:p w:rsidR="00970C91" w:rsidRDefault="00970C91" w:rsidP="00170BDF">
      <w:pPr>
        <w:pStyle w:val="Kop2"/>
        <w:numPr>
          <w:ilvl w:val="1"/>
          <w:numId w:val="16"/>
        </w:numPr>
        <w:ind w:left="993"/>
      </w:pPr>
      <w:r>
        <w:t>Acute inflammatie</w:t>
      </w:r>
    </w:p>
    <w:p w:rsidR="008C2778" w:rsidRPr="008C2778" w:rsidRDefault="008C2778" w:rsidP="006D6C7C">
      <w:pPr>
        <w:pStyle w:val="Kop3"/>
        <w:numPr>
          <w:ilvl w:val="2"/>
          <w:numId w:val="81"/>
        </w:numPr>
      </w:pPr>
      <w:r>
        <w:t>Algemeen: rol in normale fysiologie</w:t>
      </w:r>
    </w:p>
    <w:p w:rsidR="00970C91" w:rsidRDefault="00970C91" w:rsidP="00170BDF">
      <w:pPr>
        <w:pStyle w:val="Lijstalinea"/>
        <w:numPr>
          <w:ilvl w:val="0"/>
          <w:numId w:val="20"/>
        </w:numPr>
      </w:pPr>
      <w:r>
        <w:t>Inflammatie is…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Een beschermende en vitale reactie op weefselschade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Complex, met rol van plasma-eiwitten, leukocyten, bloedvaten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Gericht op herkenning en verwijdering van initiële oorzaak en herstelling van beschadiging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Acuut of chronisch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Zelflimiterend: stopt na verwijdering schadelijk agens</w:t>
      </w:r>
    </w:p>
    <w:p w:rsidR="00970C91" w:rsidRDefault="00970C91" w:rsidP="00170BDF">
      <w:pPr>
        <w:pStyle w:val="Lijstalinea"/>
        <w:numPr>
          <w:ilvl w:val="2"/>
          <w:numId w:val="20"/>
        </w:numPr>
      </w:pPr>
      <w:r>
        <w:t>Korte levensduur inflammatoire mediatoren</w:t>
      </w:r>
    </w:p>
    <w:p w:rsidR="00970C91" w:rsidRDefault="00970C91" w:rsidP="00170BDF">
      <w:pPr>
        <w:pStyle w:val="Lijstalinea"/>
        <w:numPr>
          <w:ilvl w:val="2"/>
          <w:numId w:val="20"/>
        </w:numPr>
      </w:pPr>
      <w:r>
        <w:t>Korte levensduur leukocyten (uren in bloed, dagen in weefsels)</w:t>
      </w:r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Gekoppeld aan reparatie</w:t>
      </w:r>
    </w:p>
    <w:p w:rsidR="00970C91" w:rsidRDefault="00970C91" w:rsidP="00170BDF">
      <w:pPr>
        <w:pStyle w:val="Lijstalinea"/>
        <w:numPr>
          <w:ilvl w:val="2"/>
          <w:numId w:val="20"/>
        </w:numPr>
      </w:pPr>
      <w:r>
        <w:t>Regeneratie van parenchym: functioneel herstel</w:t>
      </w:r>
    </w:p>
    <w:p w:rsidR="00970C91" w:rsidRDefault="00970C91" w:rsidP="00170BDF">
      <w:pPr>
        <w:pStyle w:val="Lijstalinea"/>
        <w:numPr>
          <w:ilvl w:val="2"/>
          <w:numId w:val="20"/>
        </w:numPr>
      </w:pPr>
      <w:r>
        <w:t>Vorming fibreus weefsel: functieverlies</w:t>
      </w:r>
    </w:p>
    <w:p w:rsidR="00970C91" w:rsidRDefault="00970C91" w:rsidP="00170BDF">
      <w:pPr>
        <w:pStyle w:val="Lijstalinea"/>
        <w:numPr>
          <w:ilvl w:val="0"/>
          <w:numId w:val="20"/>
        </w:numPr>
      </w:pPr>
      <w:r>
        <w:t>Inflammatoire reacties basis veel chronische en acute aandoeningen/versterken gevolgen van aandoening</w:t>
      </w:r>
    </w:p>
    <w:p w:rsidR="001C2307" w:rsidRDefault="00970C91" w:rsidP="00170BDF">
      <w:pPr>
        <w:pStyle w:val="Lijstalinea"/>
        <w:numPr>
          <w:ilvl w:val="1"/>
          <w:numId w:val="20"/>
        </w:numPr>
      </w:pPr>
      <w:r>
        <w:t xml:space="preserve">Chronisch: </w:t>
      </w:r>
      <w:proofErr w:type="spellStart"/>
      <w:r>
        <w:t>arthritis</w:t>
      </w:r>
      <w:proofErr w:type="spellEnd"/>
      <w:r>
        <w:t xml:space="preserve">, </w:t>
      </w:r>
      <w:proofErr w:type="spellStart"/>
      <w:r>
        <w:t>atherosclerosis</w:t>
      </w:r>
      <w:proofErr w:type="spellEnd"/>
    </w:p>
    <w:p w:rsidR="00970C91" w:rsidRDefault="00970C91" w:rsidP="00170BDF">
      <w:pPr>
        <w:pStyle w:val="Lijstalinea"/>
        <w:numPr>
          <w:ilvl w:val="1"/>
          <w:numId w:val="20"/>
        </w:numPr>
      </w:pPr>
      <w:r>
        <w:t>Acuut: astma, septische shock</w:t>
      </w:r>
    </w:p>
    <w:p w:rsidR="00917942" w:rsidRDefault="00917942" w:rsidP="00170BDF">
      <w:pPr>
        <w:pStyle w:val="Lijstalinea"/>
        <w:numPr>
          <w:ilvl w:val="0"/>
          <w:numId w:val="20"/>
        </w:numPr>
      </w:pPr>
      <w:r>
        <w:t>Historie:</w:t>
      </w:r>
    </w:p>
    <w:p w:rsidR="00970C91" w:rsidRDefault="00917942" w:rsidP="00170BDF">
      <w:pPr>
        <w:pStyle w:val="Lijstalinea"/>
        <w:numPr>
          <w:ilvl w:val="1"/>
          <w:numId w:val="20"/>
        </w:numPr>
      </w:pPr>
      <w:r>
        <w:t xml:space="preserve">Klinische tekenen: </w:t>
      </w:r>
      <w:proofErr w:type="spellStart"/>
      <w:r>
        <w:t>rubor</w:t>
      </w:r>
      <w:proofErr w:type="spellEnd"/>
      <w:r>
        <w:t xml:space="preserve">, tumor, </w:t>
      </w:r>
      <w:proofErr w:type="spellStart"/>
      <w:r>
        <w:t>calor</w:t>
      </w:r>
      <w:proofErr w:type="spellEnd"/>
      <w:r>
        <w:t xml:space="preserve">, </w:t>
      </w:r>
      <w:proofErr w:type="spellStart"/>
      <w:r>
        <w:t>dolor</w:t>
      </w:r>
      <w:proofErr w:type="spellEnd"/>
      <w:r>
        <w:t xml:space="preserve"> (A. C. </w:t>
      </w:r>
      <w:proofErr w:type="spellStart"/>
      <w:r>
        <w:t>Celsus</w:t>
      </w:r>
      <w:proofErr w:type="spellEnd"/>
      <w:r>
        <w:t>)</w:t>
      </w:r>
    </w:p>
    <w:p w:rsidR="00917942" w:rsidRDefault="00917942" w:rsidP="00170BDF">
      <w:pPr>
        <w:pStyle w:val="Lijstalinea"/>
        <w:numPr>
          <w:ilvl w:val="1"/>
          <w:numId w:val="20"/>
        </w:numPr>
      </w:pPr>
      <w:r>
        <w:t>Inflammatie als niet-specifieke respons ten goede van patiënt (J. Hunter)</w:t>
      </w:r>
    </w:p>
    <w:p w:rsidR="00917942" w:rsidRDefault="00917942" w:rsidP="00170BDF">
      <w:pPr>
        <w:pStyle w:val="Lijstalinea"/>
        <w:numPr>
          <w:ilvl w:val="1"/>
          <w:numId w:val="20"/>
        </w:numPr>
      </w:pPr>
      <w:r>
        <w:t xml:space="preserve">Fagocytose als mechanisme voor vernietiging micro-organismen (E. </w:t>
      </w:r>
      <w:proofErr w:type="spellStart"/>
      <w:r>
        <w:t>Metchnikoff</w:t>
      </w:r>
      <w:proofErr w:type="spellEnd"/>
      <w:r>
        <w:t>)</w:t>
      </w:r>
    </w:p>
    <w:p w:rsidR="008C2778" w:rsidRPr="008C2778" w:rsidRDefault="008C2778" w:rsidP="006D6C7C">
      <w:pPr>
        <w:pStyle w:val="Kop3"/>
        <w:numPr>
          <w:ilvl w:val="2"/>
          <w:numId w:val="81"/>
        </w:numPr>
      </w:pPr>
      <w:r>
        <w:rPr>
          <w:rFonts w:eastAsiaTheme="minorHAnsi"/>
        </w:rPr>
        <w:t>Triggers en oorzaken</w:t>
      </w:r>
    </w:p>
    <w:p w:rsidR="00917942" w:rsidRDefault="00917942" w:rsidP="00170BDF">
      <w:pPr>
        <w:pStyle w:val="Lijstalinea"/>
        <w:numPr>
          <w:ilvl w:val="0"/>
          <w:numId w:val="20"/>
        </w:numPr>
      </w:pPr>
      <w:r>
        <w:t>Infecties</w:t>
      </w:r>
    </w:p>
    <w:p w:rsidR="00917942" w:rsidRDefault="00917942" w:rsidP="00170BDF">
      <w:pPr>
        <w:pStyle w:val="Lijstalinea"/>
        <w:numPr>
          <w:ilvl w:val="1"/>
          <w:numId w:val="20"/>
        </w:numPr>
      </w:pPr>
      <w:r>
        <w:t>Bacteriën, virussen, fungi, parasieten</w:t>
      </w:r>
    </w:p>
    <w:p w:rsidR="00917942" w:rsidRDefault="00917942" w:rsidP="00170BDF">
      <w:pPr>
        <w:pStyle w:val="Lijstalinea"/>
        <w:numPr>
          <w:ilvl w:val="1"/>
          <w:numId w:val="20"/>
        </w:numPr>
      </w:pPr>
      <w:r>
        <w:t>Lokaal of systemisch</w:t>
      </w:r>
    </w:p>
    <w:p w:rsidR="00917942" w:rsidRDefault="00917942" w:rsidP="00170BDF">
      <w:pPr>
        <w:pStyle w:val="Lijstalinea"/>
        <w:numPr>
          <w:ilvl w:val="1"/>
          <w:numId w:val="20"/>
        </w:numPr>
        <w:rPr>
          <w:lang w:val="en-US"/>
        </w:rPr>
      </w:pPr>
      <w:proofErr w:type="spellStart"/>
      <w:r w:rsidRPr="00917942">
        <w:rPr>
          <w:lang w:val="en-US"/>
        </w:rPr>
        <w:t>Directe</w:t>
      </w:r>
      <w:proofErr w:type="spellEnd"/>
      <w:r w:rsidRPr="00917942">
        <w:rPr>
          <w:lang w:val="en-US"/>
        </w:rPr>
        <w:t xml:space="preserve"> trigger: Pathogen Associated Molecular Patterns</w:t>
      </w:r>
    </w:p>
    <w:p w:rsidR="00FD6F9F" w:rsidRDefault="00FD6F9F" w:rsidP="00170BDF">
      <w:pPr>
        <w:pStyle w:val="Lijstalinea"/>
        <w:numPr>
          <w:ilvl w:val="2"/>
          <w:numId w:val="20"/>
        </w:numPr>
        <w:rPr>
          <w:lang w:val="en-US"/>
        </w:rPr>
      </w:pPr>
      <w:proofErr w:type="spellStart"/>
      <w:r>
        <w:rPr>
          <w:lang w:val="en-US"/>
        </w:rPr>
        <w:t>Herkend</w:t>
      </w:r>
      <w:proofErr w:type="spellEnd"/>
      <w:r>
        <w:rPr>
          <w:lang w:val="en-US"/>
        </w:rPr>
        <w:t xml:space="preserve"> door Pattern Recognition Receptors op </w:t>
      </w:r>
      <w:proofErr w:type="spellStart"/>
      <w:r>
        <w:rPr>
          <w:lang w:val="en-US"/>
        </w:rPr>
        <w:t>immuuncellen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epitheel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fibroblasten</w:t>
      </w:r>
      <w:proofErr w:type="spellEnd"/>
    </w:p>
    <w:p w:rsidR="00FD6F9F" w:rsidRDefault="00FD6F9F" w:rsidP="00170BDF">
      <w:pPr>
        <w:pStyle w:val="Lijstalinea"/>
        <w:numPr>
          <w:ilvl w:val="0"/>
          <w:numId w:val="20"/>
        </w:numPr>
        <w:rPr>
          <w:lang w:val="en-US"/>
        </w:rPr>
      </w:pPr>
      <w:proofErr w:type="spellStart"/>
      <w:r>
        <w:rPr>
          <w:lang w:val="en-US"/>
        </w:rPr>
        <w:t>Necrose</w:t>
      </w:r>
      <w:proofErr w:type="spellEnd"/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en-US"/>
        </w:rPr>
      </w:pPr>
      <w:proofErr w:type="spellStart"/>
      <w:r>
        <w:rPr>
          <w:lang w:val="en-US"/>
        </w:rPr>
        <w:t>Ischemie</w:t>
      </w:r>
      <w:proofErr w:type="spellEnd"/>
      <w:r>
        <w:rPr>
          <w:lang w:val="en-US"/>
        </w:rPr>
        <w:t xml:space="preserve">, trauma, </w:t>
      </w:r>
      <w:proofErr w:type="spellStart"/>
      <w:r>
        <w:rPr>
          <w:lang w:val="en-US"/>
        </w:rPr>
        <w:t>brandwonde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chemicaliën</w:t>
      </w:r>
      <w:proofErr w:type="spellEnd"/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en-US"/>
        </w:rPr>
      </w:pPr>
      <w:proofErr w:type="spellStart"/>
      <w:r>
        <w:rPr>
          <w:lang w:val="en-US"/>
        </w:rPr>
        <w:t>Indirecte</w:t>
      </w:r>
      <w:proofErr w:type="spellEnd"/>
      <w:r>
        <w:rPr>
          <w:lang w:val="en-US"/>
        </w:rPr>
        <w:t xml:space="preserve"> trigger: Damage Associated Molecular Patterns</w:t>
      </w:r>
    </w:p>
    <w:p w:rsidR="00FD6F9F" w:rsidRDefault="00FD6F9F" w:rsidP="00170BDF">
      <w:pPr>
        <w:pStyle w:val="Lijstalinea"/>
        <w:numPr>
          <w:ilvl w:val="0"/>
          <w:numId w:val="20"/>
        </w:numPr>
        <w:rPr>
          <w:lang w:val="en-US"/>
        </w:rPr>
      </w:pPr>
      <w:proofErr w:type="spellStart"/>
      <w:r>
        <w:rPr>
          <w:lang w:val="en-US"/>
        </w:rPr>
        <w:t>Vreemd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lichaam</w:t>
      </w:r>
      <w:proofErr w:type="spellEnd"/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en-US"/>
        </w:rPr>
      </w:pPr>
      <w:proofErr w:type="spellStart"/>
      <w:r>
        <w:rPr>
          <w:lang w:val="en-US"/>
        </w:rPr>
        <w:lastRenderedPageBreak/>
        <w:t>Exogene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stoffen</w:t>
      </w:r>
      <w:proofErr w:type="spellEnd"/>
      <w:r>
        <w:rPr>
          <w:lang w:val="en-US"/>
        </w:rPr>
        <w:t>:</w:t>
      </w:r>
    </w:p>
    <w:p w:rsidR="00FD6F9F" w:rsidRPr="00FD6F9F" w:rsidRDefault="00FD6F9F" w:rsidP="00170BDF">
      <w:pPr>
        <w:pStyle w:val="Lijstalinea"/>
        <w:numPr>
          <w:ilvl w:val="2"/>
          <w:numId w:val="20"/>
        </w:numPr>
        <w:rPr>
          <w:lang w:val="nl-BE"/>
        </w:rPr>
      </w:pPr>
      <w:r w:rsidRPr="00FD6F9F">
        <w:rPr>
          <w:lang w:val="nl-BE"/>
        </w:rPr>
        <w:t>Splinters (met bacteriën)</w:t>
      </w:r>
      <w:r>
        <w:rPr>
          <w:lang w:val="nl-BE"/>
        </w:rPr>
        <w:t>, asbest, silica</w:t>
      </w:r>
      <w:r w:rsidRPr="00FD6F9F">
        <w:rPr>
          <w:lang w:val="nl-BE"/>
        </w:rPr>
        <w:t xml:space="preserve"> </w:t>
      </w:r>
    </w:p>
    <w:p w:rsidR="00FD6F9F" w:rsidRPr="00FD6F9F" w:rsidRDefault="00FD6F9F" w:rsidP="00170BDF">
      <w:pPr>
        <w:pStyle w:val="Lijstalinea"/>
        <w:numPr>
          <w:ilvl w:val="1"/>
          <w:numId w:val="20"/>
        </w:numPr>
        <w:rPr>
          <w:lang w:val="nl-BE"/>
        </w:rPr>
      </w:pPr>
      <w:r w:rsidRPr="00FD6F9F">
        <w:rPr>
          <w:lang w:val="nl-BE"/>
        </w:rPr>
        <w:t>Endogene stoffen:</w:t>
      </w:r>
    </w:p>
    <w:p w:rsidR="00FD6F9F" w:rsidRDefault="00FD6F9F" w:rsidP="00170BDF">
      <w:pPr>
        <w:pStyle w:val="Lijstalinea"/>
        <w:numPr>
          <w:ilvl w:val="2"/>
          <w:numId w:val="20"/>
        </w:numPr>
        <w:rPr>
          <w:lang w:val="nl-BE"/>
        </w:rPr>
      </w:pPr>
      <w:r>
        <w:rPr>
          <w:lang w:val="nl-BE"/>
        </w:rPr>
        <w:t>Uraatkristallen (jicht), cholesterolkristallen (atherosclerose), lipidendeposities (steatose)</w:t>
      </w:r>
    </w:p>
    <w:p w:rsidR="00FD6F9F" w:rsidRDefault="00FD6F9F" w:rsidP="00170BDF">
      <w:pPr>
        <w:pStyle w:val="Lijstalinea"/>
        <w:numPr>
          <w:ilvl w:val="0"/>
          <w:numId w:val="20"/>
        </w:numPr>
        <w:rPr>
          <w:lang w:val="nl-BE"/>
        </w:rPr>
      </w:pPr>
      <w:r>
        <w:rPr>
          <w:lang w:val="nl-BE"/>
        </w:rPr>
        <w:t>Immuunreacties</w:t>
      </w:r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nl-BE"/>
        </w:rPr>
      </w:pPr>
      <w:r>
        <w:rPr>
          <w:lang w:val="nl-BE"/>
        </w:rPr>
        <w:t>Antigen-antilichaamreacties</w:t>
      </w:r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nl-BE"/>
        </w:rPr>
      </w:pPr>
      <w:r>
        <w:rPr>
          <w:lang w:val="nl-BE"/>
        </w:rPr>
        <w:t>Selfepitopes: auto-immuniteit</w:t>
      </w:r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nl-BE"/>
        </w:rPr>
      </w:pPr>
      <w:r>
        <w:rPr>
          <w:lang w:val="nl-BE"/>
        </w:rPr>
        <w:t>Allergene epitopen: allergie</w:t>
      </w:r>
    </w:p>
    <w:p w:rsidR="00FD6F9F" w:rsidRDefault="00FD6F9F" w:rsidP="00170BDF">
      <w:pPr>
        <w:pStyle w:val="Lijstalinea"/>
        <w:numPr>
          <w:ilvl w:val="1"/>
          <w:numId w:val="20"/>
        </w:numPr>
        <w:rPr>
          <w:lang w:val="nl-BE"/>
        </w:rPr>
      </w:pPr>
      <w:r>
        <w:rPr>
          <w:lang w:val="nl-BE"/>
        </w:rPr>
        <w:t>Persisterende infecties</w:t>
      </w:r>
    </w:p>
    <w:p w:rsidR="00FD6F9F" w:rsidRDefault="00FD6F9F" w:rsidP="00FD6F9F">
      <w:pPr>
        <w:rPr>
          <w:lang w:val="nl-BE"/>
        </w:rPr>
      </w:pPr>
    </w:p>
    <w:p w:rsidR="00FD6F9F" w:rsidRDefault="00FD6F9F" w:rsidP="006D6C7C">
      <w:pPr>
        <w:pStyle w:val="Kop3"/>
        <w:numPr>
          <w:ilvl w:val="2"/>
          <w:numId w:val="81"/>
        </w:numPr>
        <w:rPr>
          <w:lang w:val="nl-BE"/>
        </w:rPr>
      </w:pPr>
      <w:r>
        <w:rPr>
          <w:lang w:val="nl-BE"/>
        </w:rPr>
        <w:t>Infection/damage signals:</w:t>
      </w:r>
    </w:p>
    <w:p w:rsidR="00FD6F9F" w:rsidRDefault="00FD6F9F" w:rsidP="00170BDF">
      <w:pPr>
        <w:pStyle w:val="Lijstalinea"/>
        <w:numPr>
          <w:ilvl w:val="0"/>
          <w:numId w:val="21"/>
        </w:numPr>
        <w:rPr>
          <w:lang w:val="nl-BE"/>
        </w:rPr>
      </w:pPr>
      <w:r>
        <w:rPr>
          <w:lang w:val="nl-BE"/>
        </w:rPr>
        <w:t>Expressie/vrijkomen van:</w:t>
      </w:r>
    </w:p>
    <w:p w:rsidR="00FD6F9F" w:rsidRDefault="005C31F5" w:rsidP="00170BDF">
      <w:pPr>
        <w:pStyle w:val="Lijstalinea"/>
        <w:numPr>
          <w:ilvl w:val="1"/>
          <w:numId w:val="21"/>
        </w:num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4152192</wp:posOffset>
            </wp:positionH>
            <wp:positionV relativeFrom="paragraph">
              <wp:posOffset>11755</wp:posOffset>
            </wp:positionV>
            <wp:extent cx="2794635" cy="1741170"/>
            <wp:effectExtent l="0" t="0" r="0" b="0"/>
            <wp:wrapThrough wrapText="bothSides">
              <wp:wrapPolygon edited="0">
                <wp:start x="0" y="0"/>
                <wp:lineTo x="0" y="21427"/>
                <wp:lineTo x="21497" y="21427"/>
                <wp:lineTo x="21497" y="0"/>
                <wp:lineTo x="0" y="0"/>
              </wp:wrapPolygon>
            </wp:wrapThrough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hermafbeelding 2018-10-08 om 12.17.5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F9F" w:rsidRPr="00917942">
        <w:rPr>
          <w:lang w:val="en-US"/>
        </w:rPr>
        <w:t>Pathogen Associated Molecular Patterns</w:t>
      </w:r>
      <w:r w:rsidR="00FD6F9F">
        <w:rPr>
          <w:lang w:val="en-US"/>
        </w:rPr>
        <w:t xml:space="preserve"> (PAMPs)</w:t>
      </w:r>
    </w:p>
    <w:p w:rsidR="00BF74F2" w:rsidRPr="00BF74F2" w:rsidRDefault="005C31F5" w:rsidP="00170BDF">
      <w:pPr>
        <w:pStyle w:val="Lijstalinea"/>
        <w:numPr>
          <w:ilvl w:val="2"/>
          <w:numId w:val="21"/>
        </w:numPr>
        <w:rPr>
          <w:lang w:val="en-US"/>
        </w:rPr>
      </w:pPr>
      <w:proofErr w:type="spellStart"/>
      <w:r>
        <w:rPr>
          <w:lang w:val="en-US"/>
        </w:rPr>
        <w:t>Herkend</w:t>
      </w:r>
      <w:proofErr w:type="spellEnd"/>
      <w:r>
        <w:rPr>
          <w:lang w:val="en-US"/>
        </w:rPr>
        <w:t xml:space="preserve"> door Toll-like </w:t>
      </w:r>
      <w:proofErr w:type="spellStart"/>
      <w:r>
        <w:rPr>
          <w:lang w:val="en-US"/>
        </w:rPr>
        <w:t>receptoren</w:t>
      </w:r>
      <w:proofErr w:type="spellEnd"/>
    </w:p>
    <w:p w:rsidR="00FD6F9F" w:rsidRDefault="00FD6F9F" w:rsidP="00170BDF">
      <w:pPr>
        <w:pStyle w:val="Lijstalinea"/>
        <w:numPr>
          <w:ilvl w:val="1"/>
          <w:numId w:val="21"/>
        </w:numPr>
        <w:rPr>
          <w:lang w:val="en-US"/>
        </w:rPr>
      </w:pPr>
      <w:r>
        <w:rPr>
          <w:lang w:val="en-US"/>
        </w:rPr>
        <w:t>Damage Associated Molecular Patterns (DAMPs)</w:t>
      </w:r>
    </w:p>
    <w:p w:rsidR="005C31F5" w:rsidRDefault="005C31F5" w:rsidP="00170BDF">
      <w:pPr>
        <w:pStyle w:val="Lijstalinea"/>
        <w:numPr>
          <w:ilvl w:val="2"/>
          <w:numId w:val="21"/>
        </w:numPr>
        <w:rPr>
          <w:lang w:val="nl-BE"/>
        </w:rPr>
      </w:pPr>
      <w:r w:rsidRPr="005C31F5">
        <w:rPr>
          <w:lang w:val="nl-BE"/>
        </w:rPr>
        <w:t>Herkend door NOD-like receptoren</w:t>
      </w:r>
    </w:p>
    <w:p w:rsidR="00BF74F2" w:rsidRDefault="00BF74F2" w:rsidP="00170BDF">
      <w:pPr>
        <w:pStyle w:val="Lijstalinea"/>
        <w:numPr>
          <w:ilvl w:val="2"/>
          <w:numId w:val="21"/>
        </w:numPr>
        <w:rPr>
          <w:lang w:val="en-US"/>
        </w:rPr>
      </w:pPr>
      <w:proofErr w:type="spellStart"/>
      <w:r>
        <w:rPr>
          <w:lang w:val="en-US"/>
        </w:rPr>
        <w:t>Vrijgestel</w:t>
      </w:r>
      <w:proofErr w:type="spellEnd"/>
      <w:r>
        <w:rPr>
          <w:lang w:val="en-US"/>
        </w:rPr>
        <w:t xml:space="preserve"> door </w:t>
      </w:r>
      <w:proofErr w:type="spellStart"/>
      <w:r>
        <w:rPr>
          <w:lang w:val="en-US"/>
        </w:rPr>
        <w:t>necrotische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cellen</w:t>
      </w:r>
      <w:proofErr w:type="spellEnd"/>
    </w:p>
    <w:p w:rsidR="00BF74F2" w:rsidRDefault="00BF74F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Apoptose: niet-inflammatoir</w:t>
      </w:r>
    </w:p>
    <w:p w:rsidR="00BF74F2" w:rsidRDefault="00BF74F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Necrose: danger-signal</w:t>
      </w:r>
    </w:p>
    <w:p w:rsidR="00BF74F2" w:rsidRDefault="00BF74F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Actieve release door leukocyten</w:t>
      </w:r>
    </w:p>
    <w:p w:rsidR="00BF74F2" w:rsidRPr="005C31F5" w:rsidRDefault="00BF74F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STERIELE INFLAMMATIE</w:t>
      </w:r>
    </w:p>
    <w:p w:rsidR="005C31F5" w:rsidRDefault="005C31F5" w:rsidP="00170BDF">
      <w:pPr>
        <w:pStyle w:val="Lijstalinea"/>
        <w:numPr>
          <w:ilvl w:val="0"/>
          <w:numId w:val="21"/>
        </w:numPr>
        <w:rPr>
          <w:lang w:val="en-US"/>
        </w:rPr>
      </w:pPr>
      <w:proofErr w:type="spellStart"/>
      <w:r>
        <w:rPr>
          <w:lang w:val="en-US"/>
        </w:rPr>
        <w:t>Moleculaire</w:t>
      </w:r>
      <w:proofErr w:type="spellEnd"/>
      <w:r>
        <w:rPr>
          <w:lang w:val="en-US"/>
        </w:rPr>
        <w:t xml:space="preserve"> sensing door Pattern Recognition Receptors</w:t>
      </w:r>
    </w:p>
    <w:p w:rsidR="005C31F5" w:rsidRPr="005C31F5" w:rsidRDefault="005C31F5" w:rsidP="00170BDF">
      <w:pPr>
        <w:pStyle w:val="Lijstalinea"/>
        <w:numPr>
          <w:ilvl w:val="1"/>
          <w:numId w:val="21"/>
        </w:numPr>
        <w:rPr>
          <w:lang w:val="nl-BE"/>
        </w:rPr>
      </w:pPr>
      <w:r w:rsidRPr="005C31F5">
        <w:rPr>
          <w:lang w:val="nl-BE"/>
        </w:rPr>
        <w:t>Toll-like receptoren (belangrijkste TLR)</w:t>
      </w:r>
    </w:p>
    <w:p w:rsidR="005C31F5" w:rsidRDefault="0095700E" w:rsidP="00170BDF">
      <w:pPr>
        <w:pStyle w:val="Lijstalinea"/>
        <w:numPr>
          <w:ilvl w:val="1"/>
          <w:numId w:val="21"/>
        </w:numPr>
        <w:rPr>
          <w:lang w:val="en-US"/>
        </w:rPr>
      </w:pPr>
      <w:r>
        <w:rPr>
          <w:noProof/>
          <w:lang w:val="nl-B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4793044</wp:posOffset>
            </wp:positionH>
            <wp:positionV relativeFrom="paragraph">
              <wp:posOffset>176740</wp:posOffset>
            </wp:positionV>
            <wp:extent cx="1829435" cy="1759585"/>
            <wp:effectExtent l="0" t="0" r="0" b="5715"/>
            <wp:wrapThrough wrapText="bothSides">
              <wp:wrapPolygon edited="0">
                <wp:start x="0" y="0"/>
                <wp:lineTo x="0" y="21514"/>
                <wp:lineTo x="21443" y="21514"/>
                <wp:lineTo x="21443" y="0"/>
                <wp:lineTo x="0" y="0"/>
              </wp:wrapPolygon>
            </wp:wrapThrough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hermafbeelding 2018-10-08 om 12.26.3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31F5">
        <w:rPr>
          <w:lang w:val="en-US"/>
        </w:rPr>
        <w:t xml:space="preserve">NOD-like </w:t>
      </w:r>
      <w:proofErr w:type="spellStart"/>
      <w:r w:rsidR="005C31F5">
        <w:rPr>
          <w:lang w:val="en-US"/>
        </w:rPr>
        <w:t>receptoren</w:t>
      </w:r>
      <w:proofErr w:type="spellEnd"/>
    </w:p>
    <w:p w:rsidR="005C31F5" w:rsidRDefault="005C31F5" w:rsidP="00170BDF">
      <w:pPr>
        <w:pStyle w:val="Lijstalinea"/>
        <w:numPr>
          <w:ilvl w:val="1"/>
          <w:numId w:val="21"/>
        </w:numPr>
        <w:rPr>
          <w:lang w:val="en-US"/>
        </w:rPr>
      </w:pPr>
      <w:proofErr w:type="spellStart"/>
      <w:r>
        <w:rPr>
          <w:lang w:val="en-US"/>
        </w:rPr>
        <w:t>Opsonizatie</w:t>
      </w:r>
      <w:proofErr w:type="spellEnd"/>
    </w:p>
    <w:p w:rsidR="005C31F5" w:rsidRDefault="005C31F5" w:rsidP="00170BDF">
      <w:pPr>
        <w:pStyle w:val="Lijstalinea"/>
        <w:numPr>
          <w:ilvl w:val="1"/>
          <w:numId w:val="21"/>
        </w:numPr>
        <w:rPr>
          <w:lang w:val="en-US"/>
        </w:rPr>
      </w:pPr>
      <w:r>
        <w:rPr>
          <w:lang w:val="en-US"/>
        </w:rPr>
        <w:t xml:space="preserve">Complement </w:t>
      </w:r>
      <w:proofErr w:type="spellStart"/>
      <w:r>
        <w:rPr>
          <w:lang w:val="en-US"/>
        </w:rPr>
        <w:t>systeem</w:t>
      </w:r>
      <w:proofErr w:type="spellEnd"/>
      <w:r>
        <w:rPr>
          <w:lang w:val="en-US"/>
        </w:rPr>
        <w:t xml:space="preserve"> (mannose-binding </w:t>
      </w:r>
      <w:proofErr w:type="spellStart"/>
      <w:r>
        <w:rPr>
          <w:lang w:val="en-US"/>
        </w:rPr>
        <w:t>lectine</w:t>
      </w:r>
      <w:proofErr w:type="spellEnd"/>
      <w:r>
        <w:rPr>
          <w:lang w:val="en-US"/>
        </w:rPr>
        <w:t>)</w:t>
      </w:r>
    </w:p>
    <w:p w:rsidR="005C31F5" w:rsidRDefault="001116C4" w:rsidP="00170BDF">
      <w:pPr>
        <w:pStyle w:val="Lijstalinea"/>
        <w:numPr>
          <w:ilvl w:val="0"/>
          <w:numId w:val="21"/>
        </w:numPr>
        <w:rPr>
          <w:lang w:val="en-US"/>
        </w:rPr>
      </w:pPr>
      <w:proofErr w:type="spellStart"/>
      <w:r>
        <w:rPr>
          <w:lang w:val="en-US"/>
        </w:rPr>
        <w:t>Intracellulair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receptorcomplex</w:t>
      </w:r>
      <w:proofErr w:type="spellEnd"/>
    </w:p>
    <w:p w:rsidR="001116C4" w:rsidRPr="001116C4" w:rsidRDefault="001116C4" w:rsidP="00170BDF">
      <w:pPr>
        <w:pStyle w:val="Lijstalinea"/>
        <w:numPr>
          <w:ilvl w:val="1"/>
          <w:numId w:val="21"/>
        </w:numPr>
        <w:rPr>
          <w:lang w:val="nl-BE"/>
        </w:rPr>
      </w:pPr>
      <w:r w:rsidRPr="001116C4">
        <w:rPr>
          <w:lang w:val="nl-BE"/>
        </w:rPr>
        <w:t>Sensing groot repertoirum aan PAMPs en DAMPs</w:t>
      </w:r>
    </w:p>
    <w:p w:rsidR="001116C4" w:rsidRDefault="001116C4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Convergerend op caspase 1</w:t>
      </w:r>
    </w:p>
    <w:p w:rsidR="001116C4" w:rsidRDefault="001116C4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IL-1-precursor (inactief) -&gt; IL</w:t>
      </w:r>
      <w:r w:rsidR="002D30DB">
        <w:rPr>
          <w:lang w:val="nl-BE"/>
        </w:rPr>
        <w:t xml:space="preserve">-1 </w:t>
      </w:r>
      <w:r w:rsidR="002D30DB">
        <w:rPr>
          <w:lang w:val="nl-BE"/>
        </w:rPr>
        <w:sym w:font="Symbol" w:char="F062"/>
      </w:r>
    </w:p>
    <w:p w:rsidR="002D30DB" w:rsidRDefault="002D30DB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Inductie Pyroptotic Celldeath:</w:t>
      </w:r>
    </w:p>
    <w:p w:rsidR="002D30DB" w:rsidRDefault="002D30DB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Programmed celldeath</w:t>
      </w:r>
    </w:p>
    <w:p w:rsidR="002D30DB" w:rsidRDefault="002D30DB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Lytisch: release van DAMPs (HMGB1, ATP, IL1)</w:t>
      </w:r>
    </w:p>
    <w:p w:rsidR="002D30DB" w:rsidRDefault="002D30DB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Pro-inflammatoir</w:t>
      </w:r>
    </w:p>
    <w:p w:rsidR="002D30DB" w:rsidRPr="002D30DB" w:rsidRDefault="002D30DB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Doden van intracellulaire pathogenen in WBC</w:t>
      </w:r>
    </w:p>
    <w:p w:rsidR="001116C4" w:rsidRDefault="002D30DB" w:rsidP="00170BDF">
      <w:pPr>
        <w:pStyle w:val="Lijstalinea"/>
        <w:numPr>
          <w:ilvl w:val="0"/>
          <w:numId w:val="21"/>
        </w:numPr>
        <w:rPr>
          <w:lang w:val="nl-BE"/>
        </w:rPr>
      </w:pPr>
      <w:r>
        <w:rPr>
          <w:lang w:val="nl-BE"/>
        </w:rPr>
        <w:t>Rol NLRP3-inflammasome in chronisch inflammatoire ziekten (</w:t>
      </w:r>
      <w:r>
        <w:rPr>
          <w:lang w:val="nl-BE"/>
        </w:rPr>
        <w:sym w:font="Symbol" w:char="F0B9"/>
      </w:r>
      <w:r>
        <w:rPr>
          <w:lang w:val="nl-BE"/>
        </w:rPr>
        <w:t xml:space="preserve"> auto-immuunziekte)</w:t>
      </w:r>
    </w:p>
    <w:p w:rsidR="00116A02" w:rsidRDefault="00116A02" w:rsidP="00170BDF">
      <w:pPr>
        <w:pStyle w:val="Lijstalinea"/>
        <w:numPr>
          <w:ilvl w:val="0"/>
          <w:numId w:val="21"/>
        </w:numPr>
        <w:rPr>
          <w:lang w:val="nl-BE"/>
        </w:rPr>
      </w:pPr>
      <w:r>
        <w:rPr>
          <w:lang w:val="nl-BE"/>
        </w:rPr>
        <w:t>Opsonizatie: coatingproces om vreemd partikel herkend te laten worden door fagocyt</w:t>
      </w:r>
    </w:p>
    <w:p w:rsid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Coating: IgG en C3b (complement systeem)</w:t>
      </w:r>
    </w:p>
    <w:p w:rsid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Fagocytose gefaciliteerd door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Fc-receptoren op fagocyten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C3b-complementreceptoren</w:t>
      </w:r>
    </w:p>
    <w:p w:rsidR="00116A02" w:rsidRPr="00116A02" w:rsidRDefault="00116A02" w:rsidP="00170BDF">
      <w:pPr>
        <w:pStyle w:val="Lijstalinea"/>
        <w:numPr>
          <w:ilvl w:val="0"/>
          <w:numId w:val="21"/>
        </w:numPr>
        <w:rPr>
          <w:lang w:val="en-US"/>
        </w:rPr>
      </w:pPr>
      <w:r w:rsidRPr="00116A02">
        <w:rPr>
          <w:lang w:val="en-US"/>
        </w:rPr>
        <w:t>Mannose-Binding Lectin (MBL) pathway complement</w:t>
      </w:r>
    </w:p>
    <w:p w:rsidR="00116A02" w:rsidRP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 w:rsidRPr="00116A02">
        <w:rPr>
          <w:lang w:val="nl-BE"/>
        </w:rPr>
        <w:t>Groep oplosbare eiwitten en membraanreceptoren die rol spelen in verdediging tegen microbe (casadesysteem)</w:t>
      </w:r>
    </w:p>
    <w:p w:rsid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MBL: Mannose Binding Lectin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Circulerend eiwit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Bindt op microben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Activeert complement C2/C4</w:t>
      </w:r>
    </w:p>
    <w:p w:rsidR="00116A02" w:rsidRDefault="00116A02" w:rsidP="00170BDF">
      <w:pPr>
        <w:pStyle w:val="Lijstalinea"/>
        <w:numPr>
          <w:ilvl w:val="2"/>
          <w:numId w:val="21"/>
        </w:numPr>
        <w:rPr>
          <w:lang w:val="nl-BE"/>
        </w:rPr>
      </w:pPr>
      <w:r>
        <w:rPr>
          <w:lang w:val="nl-BE"/>
        </w:rPr>
        <w:t>Convergerend op C3 proteolyse</w:t>
      </w:r>
    </w:p>
    <w:p w:rsid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C3b: opsonine, gebonden door C3b-receptor</w:t>
      </w:r>
    </w:p>
    <w:p w:rsidR="00116A02" w:rsidRPr="00116A02" w:rsidRDefault="00116A02" w:rsidP="00170BDF">
      <w:pPr>
        <w:pStyle w:val="Lijstalinea"/>
        <w:numPr>
          <w:ilvl w:val="1"/>
          <w:numId w:val="21"/>
        </w:numPr>
        <w:rPr>
          <w:lang w:val="nl-BE"/>
        </w:rPr>
      </w:pPr>
      <w:r>
        <w:rPr>
          <w:lang w:val="nl-BE"/>
        </w:rPr>
        <w:t>C3a: pro-inflammatoir signaal</w:t>
      </w:r>
    </w:p>
    <w:p w:rsidR="0095700E" w:rsidRDefault="008C2778" w:rsidP="0095700E">
      <w:pPr>
        <w:ind w:left="720"/>
        <w:jc w:val="center"/>
        <w:rPr>
          <w:lang w:val="nl-BE"/>
        </w:rPr>
      </w:pPr>
      <w:r>
        <w:rPr>
          <w:noProof/>
          <w:lang w:val="nl-BE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518555</wp:posOffset>
            </wp:positionH>
            <wp:positionV relativeFrom="paragraph">
              <wp:posOffset>-313655</wp:posOffset>
            </wp:positionV>
            <wp:extent cx="4946650" cy="2583180"/>
            <wp:effectExtent l="0" t="0" r="635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hermafbeelding 2018-10-08 om 12.59.08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4"/>
                    <a:stretch/>
                  </pic:blipFill>
                  <pic:spPr bwMode="auto">
                    <a:xfrm>
                      <a:off x="0" y="0"/>
                      <a:ext cx="4946650" cy="258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0DB" w:rsidRDefault="002D30DB" w:rsidP="0095700E">
      <w:pPr>
        <w:ind w:left="720"/>
        <w:jc w:val="center"/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Pr="0095700E" w:rsidRDefault="0095700E" w:rsidP="0095700E">
      <w:pPr>
        <w:rPr>
          <w:lang w:val="nl-BE"/>
        </w:rPr>
      </w:pPr>
    </w:p>
    <w:p w:rsidR="0095700E" w:rsidRDefault="0095700E" w:rsidP="0095700E">
      <w:pPr>
        <w:rPr>
          <w:lang w:val="nl-BE"/>
        </w:rPr>
      </w:pPr>
    </w:p>
    <w:p w:rsidR="0095700E" w:rsidRDefault="0095700E" w:rsidP="0095700E">
      <w:pPr>
        <w:rPr>
          <w:lang w:val="nl-BE"/>
        </w:rPr>
      </w:pPr>
    </w:p>
    <w:p w:rsidR="0095700E" w:rsidRDefault="0091266C" w:rsidP="006D6C7C">
      <w:pPr>
        <w:pStyle w:val="Kop3"/>
        <w:numPr>
          <w:ilvl w:val="2"/>
          <w:numId w:val="81"/>
        </w:numPr>
        <w:rPr>
          <w:lang w:val="nl-BE"/>
        </w:rPr>
      </w:pPr>
      <w:r w:rsidRPr="005A547D">
        <w:rPr>
          <w:lang w:val="nl-BE"/>
        </w:rPr>
        <w:t>Vasculaire veranderingen:</w:t>
      </w:r>
      <w:r w:rsidR="005A547D" w:rsidRPr="005A547D">
        <w:rPr>
          <w:lang w:val="nl-BE"/>
        </w:rPr>
        <w:t xml:space="preserve"> 3 hallmarks van acute inflammatie</w:t>
      </w:r>
    </w:p>
    <w:p w:rsidR="0091266C" w:rsidRDefault="0091266C" w:rsidP="00170BDF">
      <w:pPr>
        <w:pStyle w:val="Lijstalinea"/>
        <w:numPr>
          <w:ilvl w:val="0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Vasodilatatie: verhoogde vasculaire flow</w:t>
      </w:r>
      <w:r w:rsidR="00351C81">
        <w:rPr>
          <w:lang w:val="nl-BE"/>
        </w:rPr>
        <w:t xml:space="preserve"> (histamine)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Afferente arteriolen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Vergroting capillair bed</w:t>
      </w:r>
    </w:p>
    <w:p w:rsidR="0091266C" w:rsidRDefault="00070682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Gevolg: c</w:t>
      </w:r>
      <w:r w:rsidR="0091266C">
        <w:rPr>
          <w:lang w:val="nl-BE"/>
        </w:rPr>
        <w:t>alor, rubor (erythema)</w:t>
      </w:r>
    </w:p>
    <w:p w:rsidR="0091266C" w:rsidRDefault="0091266C" w:rsidP="00170BDF">
      <w:pPr>
        <w:pStyle w:val="Lijstalinea"/>
        <w:numPr>
          <w:ilvl w:val="0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Verhoogde vasculaire permeabiliteit</w:t>
      </w:r>
      <w:r w:rsidR="00351C81">
        <w:rPr>
          <w:lang w:val="nl-BE"/>
        </w:rPr>
        <w:t xml:space="preserve"> (histamine, bradykinine/NO, leukotriënen)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T.h.v. postcapillaire venulen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Endotheliale contractie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Histamine, bradykinine/NO, leukotriënen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Typisch: immediate transient repsons (onmiddellijk, duur 15-30 min)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Alternatief: delayed prolonged leakage (binnen 2-12 uur, duur uren-dagen) (zonnebrand)</w:t>
      </w:r>
    </w:p>
    <w:p w:rsidR="00070682" w:rsidRDefault="00070682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 xml:space="preserve">Endotheliale schade 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Directe schade, bacteriële toxines, neutrofiel toxines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Trager</w:t>
      </w:r>
    </w:p>
    <w:p w:rsidR="00070682" w:rsidRDefault="00070682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Tot herstel of thrombose</w:t>
      </w:r>
    </w:p>
    <w:p w:rsidR="005A547D" w:rsidRDefault="00070682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Gevolg: t</w:t>
      </w:r>
      <w:r w:rsidR="0091266C">
        <w:rPr>
          <w:lang w:val="nl-BE"/>
        </w:rPr>
        <w:t>umor, exsudaat, oedeem</w:t>
      </w:r>
      <w:r w:rsidR="005A547D">
        <w:rPr>
          <w:lang w:val="nl-BE"/>
        </w:rPr>
        <w:t xml:space="preserve">, viscositeit </w:t>
      </w:r>
      <w:r w:rsidR="005A547D">
        <w:rPr>
          <w:lang w:val="nl-BE"/>
        </w:rPr>
        <w:sym w:font="Symbol" w:char="F0AD"/>
      </w:r>
      <w:r w:rsidR="005A547D">
        <w:rPr>
          <w:lang w:val="nl-BE"/>
        </w:rPr>
        <w:t>, stase RBC</w:t>
      </w:r>
    </w:p>
    <w:p w:rsidR="00D967CD" w:rsidRDefault="00D967CD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Afvoer exsudaat</w:t>
      </w:r>
      <w:r w:rsidR="00A90B27">
        <w:rPr>
          <w:lang w:val="nl-BE"/>
        </w:rPr>
        <w:t>, celdebris, microben</w:t>
      </w:r>
      <w:r>
        <w:rPr>
          <w:lang w:val="nl-BE"/>
        </w:rPr>
        <w:t xml:space="preserve"> </w:t>
      </w:r>
      <w:r w:rsidR="00A90B27">
        <w:rPr>
          <w:lang w:val="nl-BE"/>
        </w:rPr>
        <w:t>via lymfevaten (proliferatie van lymfevaten)</w:t>
      </w:r>
    </w:p>
    <w:p w:rsidR="00A90B27" w:rsidRDefault="00A90B27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Infectie lymfeknopen: lymphadenitis</w:t>
      </w:r>
    </w:p>
    <w:p w:rsidR="00A90B27" w:rsidRPr="005A547D" w:rsidRDefault="00A90B27" w:rsidP="00170BDF">
      <w:pPr>
        <w:pStyle w:val="Lijstalinea"/>
        <w:numPr>
          <w:ilvl w:val="2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Infectie lymfevaten: lymphangitis</w:t>
      </w:r>
    </w:p>
    <w:p w:rsidR="0091266C" w:rsidRDefault="0091266C" w:rsidP="00170BDF">
      <w:pPr>
        <w:pStyle w:val="Lijstalinea"/>
        <w:numPr>
          <w:ilvl w:val="0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Adhesie + migratie leukocyten</w:t>
      </w:r>
      <w:r w:rsidR="00351C81">
        <w:rPr>
          <w:lang w:val="nl-BE"/>
        </w:rPr>
        <w:t xml:space="preserve"> (signaalmoleculen)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sym w:font="Symbol" w:char="F044"/>
      </w:r>
      <w:r>
        <w:rPr>
          <w:lang w:val="nl-BE"/>
        </w:rPr>
        <w:t xml:space="preserve"> fenotype endotheel</w:t>
      </w:r>
    </w:p>
    <w:p w:rsidR="005A547D" w:rsidRDefault="005A547D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Activatie leukocyten</w:t>
      </w:r>
    </w:p>
    <w:p w:rsidR="0091266C" w:rsidRDefault="0091266C" w:rsidP="00170BDF">
      <w:pPr>
        <w:pStyle w:val="Lijstalinea"/>
        <w:numPr>
          <w:ilvl w:val="0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 xml:space="preserve">Definities: </w:t>
      </w:r>
    </w:p>
    <w:p w:rsidR="0091266C" w:rsidRDefault="0091266C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Exsudaat: uitgetreden vloeistof met hoge eiwitconcentratie en celdebris veroorzaakt door inflammatie-geïnduceerde verhoging van vasculaire permeabiliteit</w:t>
      </w:r>
    </w:p>
    <w:p w:rsidR="0091266C" w:rsidRDefault="0091266C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Transudaat: ultrafiltraat van bloed, laag eiwitgehalte</w:t>
      </w:r>
    </w:p>
    <w:p w:rsidR="0091266C" w:rsidRDefault="0091266C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Oedeem: resultaat van exsudaat of transudaat</w:t>
      </w:r>
    </w:p>
    <w:p w:rsidR="0091266C" w:rsidRDefault="0091266C" w:rsidP="00170BDF">
      <w:pPr>
        <w:pStyle w:val="Lijstalinea"/>
        <w:numPr>
          <w:ilvl w:val="1"/>
          <w:numId w:val="22"/>
        </w:numPr>
        <w:tabs>
          <w:tab w:val="left" w:pos="898"/>
        </w:tabs>
        <w:rPr>
          <w:lang w:val="nl-BE"/>
        </w:rPr>
      </w:pPr>
      <w:r>
        <w:rPr>
          <w:lang w:val="nl-BE"/>
        </w:rPr>
        <w:t>Purulent exsudaat: rijk aan leukocyten (neutrofielen), celdebris, microben</w:t>
      </w:r>
      <w:r w:rsidR="001C1CFA">
        <w:rPr>
          <w:lang w:val="nl-BE"/>
        </w:rPr>
        <w:t xml:space="preserve"> (pus)</w:t>
      </w:r>
    </w:p>
    <w:p w:rsidR="006D659B" w:rsidRDefault="00890B24" w:rsidP="006D6C7C">
      <w:pPr>
        <w:pStyle w:val="Kop3"/>
        <w:numPr>
          <w:ilvl w:val="2"/>
          <w:numId w:val="81"/>
        </w:numPr>
        <w:rPr>
          <w:lang w:val="nl-BE"/>
        </w:rPr>
      </w:pPr>
      <w:r>
        <w:rPr>
          <w:noProof/>
          <w:lang w:val="nl-BE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3674110</wp:posOffset>
            </wp:positionH>
            <wp:positionV relativeFrom="paragraph">
              <wp:posOffset>197759</wp:posOffset>
            </wp:positionV>
            <wp:extent cx="3280605" cy="1701423"/>
            <wp:effectExtent l="0" t="0" r="0" b="635"/>
            <wp:wrapNone/>
            <wp:docPr id="13" name="Afbeelding 13" descr="Afbeelding met kaart, tekst&#10;&#10;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hermafbeelding 2018-12-03 om 12.41.5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605" cy="1701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59B">
        <w:rPr>
          <w:lang w:val="nl-BE"/>
        </w:rPr>
        <w:t>Recruitment inflammatoire cellen</w:t>
      </w:r>
    </w:p>
    <w:p w:rsidR="005D2015" w:rsidRDefault="005D2015" w:rsidP="006D6C7C">
      <w:pPr>
        <w:pStyle w:val="Lijstalinea"/>
        <w:numPr>
          <w:ilvl w:val="0"/>
          <w:numId w:val="76"/>
        </w:numPr>
        <w:rPr>
          <w:lang w:val="nl-BE"/>
        </w:rPr>
      </w:pPr>
      <w:r>
        <w:rPr>
          <w:lang w:val="nl-BE"/>
        </w:rPr>
        <w:t xml:space="preserve">Aangedreven door: </w:t>
      </w:r>
    </w:p>
    <w:p w:rsidR="005D2015" w:rsidRDefault="005D2015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>Hemodynamische veranderingen</w:t>
      </w:r>
    </w:p>
    <w:p w:rsidR="005D2015" w:rsidRDefault="005D2015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>Fenotype shift endotheel</w:t>
      </w:r>
    </w:p>
    <w:p w:rsidR="005D2015" w:rsidRPr="006D659B" w:rsidRDefault="005D2015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>Fentotype shift leukocyten</w:t>
      </w:r>
    </w:p>
    <w:p w:rsidR="005D2015" w:rsidRPr="005D2015" w:rsidRDefault="005D2015" w:rsidP="005D2015">
      <w:pPr>
        <w:rPr>
          <w:lang w:val="nl-BE"/>
        </w:rPr>
      </w:pPr>
    </w:p>
    <w:p w:rsidR="00416097" w:rsidRDefault="006D659B" w:rsidP="006D6C7C">
      <w:pPr>
        <w:pStyle w:val="Lijstalinea"/>
        <w:numPr>
          <w:ilvl w:val="0"/>
          <w:numId w:val="77"/>
        </w:numPr>
        <w:rPr>
          <w:i/>
          <w:lang w:val="nl-BE"/>
        </w:rPr>
      </w:pPr>
      <w:r w:rsidRPr="005D2015">
        <w:rPr>
          <w:i/>
          <w:lang w:val="nl-BE"/>
        </w:rPr>
        <w:t>Marginatie: stase RBC, waardoor perifere positie WBC</w:t>
      </w:r>
    </w:p>
    <w:p w:rsidR="00890B24" w:rsidRDefault="00890B24" w:rsidP="00890B24">
      <w:pPr>
        <w:pStyle w:val="Lijstalinea"/>
        <w:ind w:left="360"/>
        <w:rPr>
          <w:i/>
          <w:lang w:val="nl-BE"/>
        </w:rPr>
      </w:pPr>
    </w:p>
    <w:p w:rsidR="00890B24" w:rsidRPr="005D2015" w:rsidRDefault="00890B24" w:rsidP="00890B24">
      <w:pPr>
        <w:pStyle w:val="Lijstalinea"/>
        <w:ind w:left="360"/>
        <w:rPr>
          <w:i/>
          <w:lang w:val="nl-BE"/>
        </w:rPr>
      </w:pPr>
    </w:p>
    <w:p w:rsidR="00416097" w:rsidRPr="003744AA" w:rsidRDefault="006D659B" w:rsidP="006D6C7C">
      <w:pPr>
        <w:pStyle w:val="Lijstalinea"/>
        <w:numPr>
          <w:ilvl w:val="0"/>
          <w:numId w:val="77"/>
        </w:numPr>
        <w:rPr>
          <w:i/>
          <w:lang w:val="nl-BE"/>
        </w:rPr>
      </w:pPr>
      <w:r w:rsidRPr="003744AA">
        <w:rPr>
          <w:i/>
          <w:lang w:val="nl-BE"/>
        </w:rPr>
        <w:t>Rolling: transiënte aanhechtin</w:t>
      </w:r>
      <w:r w:rsidR="00416097" w:rsidRPr="003744AA">
        <w:rPr>
          <w:i/>
          <w:lang w:val="nl-BE"/>
        </w:rPr>
        <w:t>g</w:t>
      </w:r>
      <w:r w:rsidR="003744AA">
        <w:rPr>
          <w:i/>
          <w:lang w:val="nl-BE"/>
        </w:rPr>
        <w:t xml:space="preserve"> door selectines</w:t>
      </w:r>
    </w:p>
    <w:p w:rsidR="00416097" w:rsidRDefault="003744AA" w:rsidP="006D6C7C">
      <w:pPr>
        <w:pStyle w:val="Lijstalinea"/>
        <w:numPr>
          <w:ilvl w:val="0"/>
          <w:numId w:val="76"/>
        </w:numPr>
        <w:rPr>
          <w:lang w:val="nl-BE"/>
        </w:rPr>
      </w:pPr>
      <w:r>
        <w:rPr>
          <w:lang w:val="nl-BE"/>
        </w:rPr>
        <w:lastRenderedPageBreak/>
        <w:t>Sentinelcel (marcofaag, mastcel) produceert:</w:t>
      </w:r>
    </w:p>
    <w:p w:rsidR="003744AA" w:rsidRDefault="003744AA" w:rsidP="006D6C7C">
      <w:pPr>
        <w:pStyle w:val="Lijstalinea"/>
        <w:numPr>
          <w:ilvl w:val="1"/>
          <w:numId w:val="76"/>
        </w:numPr>
        <w:rPr>
          <w:lang w:val="nl-BE"/>
        </w:rPr>
      </w:pPr>
      <w:r>
        <w:rPr>
          <w:lang w:val="nl-BE"/>
        </w:rPr>
        <w:t xml:space="preserve">Histamine: </w:t>
      </w:r>
    </w:p>
    <w:p w:rsidR="003744AA" w:rsidRDefault="003744AA" w:rsidP="006D6C7C">
      <w:pPr>
        <w:pStyle w:val="Lijstalinea"/>
        <w:numPr>
          <w:ilvl w:val="2"/>
          <w:numId w:val="76"/>
        </w:numPr>
        <w:rPr>
          <w:lang w:val="nl-BE"/>
        </w:rPr>
      </w:pPr>
      <w:r w:rsidRPr="003744AA">
        <w:rPr>
          <w:lang w:val="nl-BE"/>
        </w:rPr>
        <w:t>Redistributie P-selectines</w:t>
      </w:r>
    </w:p>
    <w:p w:rsidR="003744AA" w:rsidRDefault="003744AA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>Inductie liganden L-selectines</w:t>
      </w:r>
    </w:p>
    <w:p w:rsidR="003744AA" w:rsidRPr="003744AA" w:rsidRDefault="003744AA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 xml:space="preserve">Vasodilatatie </w:t>
      </w:r>
    </w:p>
    <w:p w:rsidR="003744AA" w:rsidRDefault="003744AA" w:rsidP="006D6C7C">
      <w:pPr>
        <w:pStyle w:val="Lijstalinea"/>
        <w:numPr>
          <w:ilvl w:val="1"/>
          <w:numId w:val="76"/>
        </w:numPr>
        <w:rPr>
          <w:lang w:val="nl-BE"/>
        </w:rPr>
      </w:pPr>
      <w:r>
        <w:rPr>
          <w:lang w:val="nl-BE"/>
        </w:rPr>
        <w:t>IL-1, TNF-</w:t>
      </w:r>
      <w:r>
        <w:rPr>
          <w:lang w:val="nl-BE"/>
        </w:rPr>
        <w:sym w:font="Symbol" w:char="F061"/>
      </w:r>
      <w:r>
        <w:rPr>
          <w:lang w:val="nl-BE"/>
        </w:rPr>
        <w:t>:</w:t>
      </w:r>
    </w:p>
    <w:p w:rsidR="003744AA" w:rsidRDefault="003744AA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 xml:space="preserve">Endotheelactivatie: </w:t>
      </w:r>
    </w:p>
    <w:p w:rsidR="003744AA" w:rsidRDefault="003744AA" w:rsidP="006D6C7C">
      <w:pPr>
        <w:pStyle w:val="Lijstalinea"/>
        <w:numPr>
          <w:ilvl w:val="3"/>
          <w:numId w:val="76"/>
        </w:numPr>
        <w:rPr>
          <w:lang w:val="nl-BE"/>
        </w:rPr>
      </w:pPr>
      <w:r>
        <w:rPr>
          <w:lang w:val="nl-BE"/>
        </w:rPr>
        <w:t>Inductie E-selectine</w:t>
      </w:r>
    </w:p>
    <w:p w:rsidR="003744AA" w:rsidRDefault="003744AA" w:rsidP="006D6C7C">
      <w:pPr>
        <w:pStyle w:val="Lijstalinea"/>
        <w:numPr>
          <w:ilvl w:val="3"/>
          <w:numId w:val="76"/>
        </w:numPr>
        <w:rPr>
          <w:lang w:val="nl-BE"/>
        </w:rPr>
      </w:pPr>
      <w:r>
        <w:rPr>
          <w:lang w:val="nl-BE"/>
        </w:rPr>
        <w:t>Inductie liganden L-selectine</w:t>
      </w:r>
    </w:p>
    <w:p w:rsidR="003744AA" w:rsidRDefault="003744AA" w:rsidP="006D6C7C">
      <w:pPr>
        <w:pStyle w:val="Lijstalinea"/>
        <w:numPr>
          <w:ilvl w:val="2"/>
          <w:numId w:val="76"/>
        </w:numPr>
        <w:rPr>
          <w:lang w:val="nl-BE"/>
        </w:rPr>
      </w:pPr>
      <w:r>
        <w:rPr>
          <w:lang w:val="nl-BE"/>
        </w:rPr>
        <w:t>Leukocytenactivatie:</w:t>
      </w:r>
    </w:p>
    <w:p w:rsidR="003744AA" w:rsidRDefault="003744AA" w:rsidP="006D6C7C">
      <w:pPr>
        <w:pStyle w:val="Lijstalinea"/>
        <w:numPr>
          <w:ilvl w:val="3"/>
          <w:numId w:val="76"/>
        </w:numPr>
        <w:rPr>
          <w:lang w:val="nl-BE"/>
        </w:rPr>
      </w:pPr>
      <w:r>
        <w:rPr>
          <w:lang w:val="nl-BE"/>
        </w:rPr>
        <w:t>Inductie L-selectine</w:t>
      </w:r>
    </w:p>
    <w:p w:rsidR="003744AA" w:rsidRDefault="003744AA" w:rsidP="006D6C7C">
      <w:pPr>
        <w:pStyle w:val="Lijstalinea"/>
        <w:numPr>
          <w:ilvl w:val="3"/>
          <w:numId w:val="76"/>
        </w:numPr>
        <w:rPr>
          <w:lang w:val="nl-BE"/>
        </w:rPr>
      </w:pPr>
      <w:r>
        <w:rPr>
          <w:lang w:val="nl-BE"/>
        </w:rPr>
        <w:t>Inductie liganden P-selectine</w:t>
      </w:r>
    </w:p>
    <w:p w:rsidR="003744AA" w:rsidRDefault="003744AA" w:rsidP="006D6C7C">
      <w:pPr>
        <w:pStyle w:val="Lijstalinea"/>
        <w:numPr>
          <w:ilvl w:val="3"/>
          <w:numId w:val="76"/>
        </w:numPr>
        <w:rPr>
          <w:lang w:val="nl-BE"/>
        </w:rPr>
      </w:pPr>
      <w:r>
        <w:rPr>
          <w:lang w:val="nl-BE"/>
        </w:rPr>
        <w:t>Inductie liganden E-selectine</w:t>
      </w:r>
    </w:p>
    <w:p w:rsidR="00890B24" w:rsidRDefault="00890B24" w:rsidP="00890B24">
      <w:pPr>
        <w:pStyle w:val="Lijstalinea"/>
        <w:ind w:left="3228"/>
        <w:rPr>
          <w:lang w:val="nl-BE"/>
        </w:rPr>
      </w:pPr>
    </w:p>
    <w:p w:rsidR="006967A7" w:rsidRDefault="006D659B" w:rsidP="006D6C7C">
      <w:pPr>
        <w:pStyle w:val="Lijstalinea"/>
        <w:numPr>
          <w:ilvl w:val="0"/>
          <w:numId w:val="77"/>
        </w:numPr>
        <w:rPr>
          <w:i/>
          <w:lang w:val="nl-BE"/>
        </w:rPr>
        <w:sectPr w:rsidR="006967A7" w:rsidSect="00056F9F">
          <w:pgSz w:w="11900" w:h="16840"/>
          <w:pgMar w:top="720" w:right="720" w:bottom="720" w:left="720" w:header="708" w:footer="708" w:gutter="0"/>
          <w:cols w:space="708"/>
          <w:docGrid w:linePitch="360"/>
        </w:sectPr>
      </w:pPr>
      <w:r w:rsidRPr="003744AA">
        <w:rPr>
          <w:i/>
          <w:lang w:val="nl-BE"/>
        </w:rPr>
        <w:t>Stabiele adhesie</w:t>
      </w:r>
      <w:r w:rsidR="006967A7">
        <w:rPr>
          <w:i/>
          <w:lang w:val="nl-BE"/>
        </w:rPr>
        <w:t xml:space="preserve"> door integ</w:t>
      </w:r>
      <w:r w:rsidR="00BE12C4">
        <w:rPr>
          <w:i/>
          <w:lang w:val="nl-BE"/>
        </w:rPr>
        <w:t>rines</w:t>
      </w:r>
    </w:p>
    <w:p w:rsidR="00BE12C4" w:rsidRDefault="00BE12C4" w:rsidP="006D6C7C">
      <w:pPr>
        <w:pStyle w:val="Lijstalinea"/>
        <w:numPr>
          <w:ilvl w:val="0"/>
          <w:numId w:val="78"/>
        </w:numPr>
        <w:rPr>
          <w:lang w:val="nl-BE"/>
        </w:rPr>
      </w:pPr>
      <w:r>
        <w:rPr>
          <w:lang w:val="nl-BE"/>
        </w:rPr>
        <w:t>Sentinelcel (macrofaag, mastcel) produceert:</w:t>
      </w:r>
    </w:p>
    <w:p w:rsidR="006967A7" w:rsidRDefault="006967A7" w:rsidP="006D6C7C">
      <w:pPr>
        <w:pStyle w:val="Lijstalinea"/>
        <w:numPr>
          <w:ilvl w:val="1"/>
          <w:numId w:val="78"/>
        </w:numPr>
        <w:rPr>
          <w:lang w:val="nl-BE"/>
        </w:rPr>
      </w:pPr>
      <w:r w:rsidRPr="006967A7">
        <w:rPr>
          <w:lang w:val="nl-BE"/>
        </w:rPr>
        <w:t>IL-1, TNF-</w:t>
      </w:r>
      <w:r>
        <w:rPr>
          <w:lang w:val="nl-BE"/>
        </w:rPr>
        <w:sym w:font="Symbol" w:char="F061"/>
      </w:r>
      <w:r w:rsidRPr="006967A7">
        <w:rPr>
          <w:lang w:val="nl-BE"/>
        </w:rPr>
        <w:t>:</w:t>
      </w:r>
    </w:p>
    <w:p w:rsidR="00BE12C4" w:rsidRDefault="00BE12C4" w:rsidP="006D6C7C">
      <w:pPr>
        <w:pStyle w:val="Lijstalinea"/>
        <w:numPr>
          <w:ilvl w:val="2"/>
          <w:numId w:val="78"/>
        </w:numPr>
        <w:rPr>
          <w:lang w:val="nl-BE"/>
        </w:rPr>
      </w:pPr>
      <w:r>
        <w:rPr>
          <w:lang w:val="nl-BE"/>
        </w:rPr>
        <w:t>Endotheel: integrine-</w:t>
      </w:r>
      <w:r w:rsidRPr="003744AA">
        <w:rPr>
          <w:b/>
          <w:lang w:val="nl-BE"/>
        </w:rPr>
        <w:t>inductie</w:t>
      </w:r>
      <w:r>
        <w:rPr>
          <w:b/>
          <w:lang w:val="nl-BE"/>
        </w:rPr>
        <w:t xml:space="preserve"> </w:t>
      </w:r>
      <w:r>
        <w:rPr>
          <w:lang w:val="nl-BE"/>
        </w:rPr>
        <w:t>(VCAM-1, ICAM-1)</w:t>
      </w:r>
    </w:p>
    <w:p w:rsidR="006967A7" w:rsidRPr="00890B24" w:rsidRDefault="00BE12C4" w:rsidP="006D6C7C">
      <w:pPr>
        <w:pStyle w:val="Lijstalinea"/>
        <w:numPr>
          <w:ilvl w:val="2"/>
          <w:numId w:val="76"/>
        </w:numPr>
        <w:rPr>
          <w:i/>
          <w:lang w:val="nl-BE"/>
        </w:rPr>
      </w:pPr>
      <w:r>
        <w:rPr>
          <w:lang w:val="nl-BE"/>
        </w:rPr>
        <w:t>Leukocyten: verhoogde integrine-</w:t>
      </w:r>
      <w:r w:rsidRPr="003744AA">
        <w:rPr>
          <w:b/>
          <w:lang w:val="nl-BE"/>
        </w:rPr>
        <w:t>affiniteit</w:t>
      </w:r>
    </w:p>
    <w:p w:rsidR="00890B24" w:rsidRPr="00BE12C4" w:rsidRDefault="00890B24" w:rsidP="00890B24">
      <w:pPr>
        <w:pStyle w:val="Lijstalinea"/>
        <w:ind w:left="2508"/>
        <w:rPr>
          <w:i/>
          <w:lang w:val="nl-BE"/>
        </w:rPr>
      </w:pPr>
    </w:p>
    <w:p w:rsidR="006D659B" w:rsidRDefault="006D659B" w:rsidP="006D6C7C">
      <w:pPr>
        <w:pStyle w:val="Lijstalinea"/>
        <w:numPr>
          <w:ilvl w:val="0"/>
          <w:numId w:val="77"/>
        </w:numPr>
        <w:rPr>
          <w:i/>
          <w:lang w:val="nl-BE"/>
        </w:rPr>
      </w:pPr>
      <w:r w:rsidRPr="003744AA">
        <w:rPr>
          <w:i/>
          <w:lang w:val="nl-BE"/>
        </w:rPr>
        <w:t>Transmigratie (diapedese) door endotheel</w:t>
      </w:r>
      <w:r w:rsidR="006967A7">
        <w:rPr>
          <w:i/>
          <w:lang w:val="nl-BE"/>
        </w:rPr>
        <w:t xml:space="preserve"> in postcapillaire venulen</w:t>
      </w:r>
    </w:p>
    <w:p w:rsidR="00BE12C4" w:rsidRDefault="00BE12C4" w:rsidP="006D6C7C">
      <w:pPr>
        <w:pStyle w:val="Lijstalinea"/>
        <w:numPr>
          <w:ilvl w:val="0"/>
          <w:numId w:val="78"/>
        </w:numPr>
        <w:rPr>
          <w:i/>
          <w:lang w:val="nl-BE"/>
        </w:rPr>
      </w:pPr>
      <w:r>
        <w:rPr>
          <w:i/>
          <w:lang w:val="nl-BE"/>
        </w:rPr>
        <w:t>Door PECAM-1 op endotheel</w:t>
      </w:r>
    </w:p>
    <w:p w:rsidR="00BE12C4" w:rsidRDefault="00BE12C4" w:rsidP="006D6C7C">
      <w:pPr>
        <w:pStyle w:val="Lijstalinea"/>
        <w:numPr>
          <w:ilvl w:val="0"/>
          <w:numId w:val="78"/>
        </w:numPr>
        <w:rPr>
          <w:i/>
          <w:lang w:val="nl-BE"/>
        </w:rPr>
      </w:pPr>
      <w:r>
        <w:rPr>
          <w:i/>
          <w:lang w:val="nl-BE"/>
        </w:rPr>
        <w:t>Aanhechting aan extracell. matrix door integrines en CD44</w:t>
      </w:r>
    </w:p>
    <w:p w:rsidR="00890B24" w:rsidRPr="00BE12C4" w:rsidRDefault="00890B24" w:rsidP="00890B24">
      <w:pPr>
        <w:pStyle w:val="Lijstalinea"/>
        <w:rPr>
          <w:i/>
          <w:lang w:val="nl-BE"/>
        </w:rPr>
      </w:pPr>
    </w:p>
    <w:p w:rsidR="00BE12C4" w:rsidRDefault="006D659B" w:rsidP="006D6C7C">
      <w:pPr>
        <w:pStyle w:val="Lijstalinea"/>
        <w:numPr>
          <w:ilvl w:val="0"/>
          <w:numId w:val="77"/>
        </w:numPr>
        <w:rPr>
          <w:i/>
          <w:lang w:val="nl-BE"/>
        </w:rPr>
        <w:sectPr w:rsidR="00BE12C4" w:rsidSect="006967A7">
          <w:type w:val="continuous"/>
          <w:pgSz w:w="11900" w:h="16840"/>
          <w:pgMar w:top="720" w:right="720" w:bottom="720" w:left="720" w:header="708" w:footer="708" w:gutter="0"/>
          <w:cols w:space="708"/>
          <w:docGrid w:linePitch="360"/>
        </w:sectPr>
      </w:pPr>
      <w:r w:rsidRPr="003744AA">
        <w:rPr>
          <w:i/>
          <w:lang w:val="nl-BE"/>
        </w:rPr>
        <w:t xml:space="preserve">Chemotaxie </w:t>
      </w:r>
      <w:r w:rsidR="00BE12C4">
        <w:rPr>
          <w:i/>
          <w:lang w:val="nl-BE"/>
        </w:rPr>
        <w:t>volgens chemo-attractantgradiën</w:t>
      </w:r>
    </w:p>
    <w:p w:rsidR="00BE12C4" w:rsidRPr="00BE12C4" w:rsidRDefault="00BE12C4" w:rsidP="006D6C7C">
      <w:pPr>
        <w:pStyle w:val="Lijstalinea"/>
        <w:numPr>
          <w:ilvl w:val="0"/>
          <w:numId w:val="79"/>
        </w:numPr>
        <w:rPr>
          <w:i/>
          <w:lang w:val="nl-BE"/>
        </w:rPr>
      </w:pPr>
      <w:r w:rsidRPr="00BE12C4">
        <w:rPr>
          <w:i/>
          <w:lang w:val="nl-BE"/>
        </w:rPr>
        <w:t>Bacteriële producten</w:t>
      </w:r>
    </w:p>
    <w:p w:rsidR="00BE12C4" w:rsidRDefault="00BE12C4" w:rsidP="006D6C7C">
      <w:pPr>
        <w:pStyle w:val="Lijstalinea"/>
        <w:numPr>
          <w:ilvl w:val="1"/>
          <w:numId w:val="77"/>
        </w:numPr>
        <w:ind w:left="709"/>
        <w:rPr>
          <w:i/>
          <w:lang w:val="nl-BE"/>
        </w:rPr>
      </w:pPr>
      <w:r>
        <w:rPr>
          <w:i/>
          <w:lang w:val="nl-BE"/>
        </w:rPr>
        <w:t>Endogene chemo-attractanten:</w:t>
      </w:r>
    </w:p>
    <w:p w:rsidR="00BE12C4" w:rsidRDefault="00BE12C4" w:rsidP="006D6C7C">
      <w:pPr>
        <w:pStyle w:val="Lijstalinea"/>
        <w:numPr>
          <w:ilvl w:val="2"/>
          <w:numId w:val="77"/>
        </w:numPr>
        <w:ind w:left="1418"/>
        <w:rPr>
          <w:i/>
          <w:lang w:val="nl-BE"/>
        </w:rPr>
      </w:pPr>
      <w:r>
        <w:rPr>
          <w:i/>
          <w:lang w:val="nl-BE"/>
        </w:rPr>
        <w:t>Cytokines</w:t>
      </w:r>
      <w:r w:rsidR="005D2015">
        <w:rPr>
          <w:i/>
          <w:lang w:val="nl-BE"/>
        </w:rPr>
        <w:t xml:space="preserve"> IL-8</w:t>
      </w:r>
    </w:p>
    <w:p w:rsidR="00BE12C4" w:rsidRDefault="00BE12C4" w:rsidP="006D6C7C">
      <w:pPr>
        <w:pStyle w:val="Lijstalinea"/>
        <w:numPr>
          <w:ilvl w:val="2"/>
          <w:numId w:val="77"/>
        </w:numPr>
        <w:ind w:left="1418"/>
        <w:rPr>
          <w:i/>
          <w:lang w:val="nl-BE"/>
        </w:rPr>
      </w:pPr>
      <w:r>
        <w:rPr>
          <w:i/>
          <w:lang w:val="nl-BE"/>
        </w:rPr>
        <w:t>Complement</w:t>
      </w:r>
      <w:r w:rsidR="005D2015">
        <w:rPr>
          <w:i/>
          <w:lang w:val="nl-BE"/>
        </w:rPr>
        <w:t xml:space="preserve"> C5a</w:t>
      </w:r>
    </w:p>
    <w:p w:rsidR="00BE12C4" w:rsidRDefault="00BE12C4" w:rsidP="006D6C7C">
      <w:pPr>
        <w:pStyle w:val="Lijstalinea"/>
        <w:numPr>
          <w:ilvl w:val="2"/>
          <w:numId w:val="77"/>
        </w:numPr>
        <w:ind w:left="1418"/>
        <w:rPr>
          <w:i/>
          <w:lang w:val="nl-BE"/>
        </w:rPr>
      </w:pPr>
      <w:r>
        <w:rPr>
          <w:i/>
          <w:lang w:val="nl-BE"/>
        </w:rPr>
        <w:t xml:space="preserve">Leukotrieen </w:t>
      </w:r>
      <w:r w:rsidR="005D2015">
        <w:rPr>
          <w:i/>
          <w:lang w:val="nl-BE"/>
        </w:rPr>
        <w:t>B4</w:t>
      </w:r>
    </w:p>
    <w:p w:rsidR="005D2015" w:rsidRPr="00890B24" w:rsidRDefault="005D2015" w:rsidP="006D6C7C">
      <w:pPr>
        <w:pStyle w:val="Lijstalinea"/>
        <w:numPr>
          <w:ilvl w:val="0"/>
          <w:numId w:val="80"/>
        </w:numPr>
        <w:rPr>
          <w:i/>
          <w:lang w:val="nl-BE"/>
        </w:rPr>
      </w:pPr>
      <w:r>
        <w:rPr>
          <w:lang w:val="nl-BE"/>
        </w:rPr>
        <w:t>Binden op G-proteine op leukocyt: voorwielaandrijving</w:t>
      </w:r>
    </w:p>
    <w:p w:rsidR="00890B24" w:rsidRDefault="00890B24" w:rsidP="00890B24">
      <w:pPr>
        <w:rPr>
          <w:i/>
          <w:lang w:val="nl-BE"/>
        </w:rPr>
      </w:pPr>
    </w:p>
    <w:p w:rsidR="00890B24" w:rsidRPr="00890B24" w:rsidRDefault="00890B24" w:rsidP="006D6C7C">
      <w:pPr>
        <w:pStyle w:val="Lijstalinea"/>
        <w:numPr>
          <w:ilvl w:val="0"/>
          <w:numId w:val="76"/>
        </w:numPr>
        <w:ind w:left="709"/>
        <w:rPr>
          <w:i/>
          <w:lang w:val="nl-BE"/>
        </w:rPr>
      </w:pPr>
      <w:r>
        <w:rPr>
          <w:lang w:val="nl-BE"/>
        </w:rPr>
        <w:t>Migratie leukocyten i.f.v. tijd:</w:t>
      </w:r>
    </w:p>
    <w:p w:rsidR="00890B24" w:rsidRPr="00890B24" w:rsidRDefault="00890B24" w:rsidP="006D6C7C">
      <w:pPr>
        <w:pStyle w:val="Lijstalinea"/>
        <w:numPr>
          <w:ilvl w:val="1"/>
          <w:numId w:val="76"/>
        </w:numPr>
        <w:rPr>
          <w:i/>
          <w:lang w:val="nl-BE"/>
        </w:rPr>
      </w:pPr>
      <w:r>
        <w:rPr>
          <w:lang w:val="nl-BE"/>
        </w:rPr>
        <w:t>Fase 1 (6-24 uur): vooral neutrofielen</w:t>
      </w:r>
    </w:p>
    <w:p w:rsidR="00890B24" w:rsidRPr="00890B24" w:rsidRDefault="00890B24" w:rsidP="006D6C7C">
      <w:pPr>
        <w:pStyle w:val="Lijstalinea"/>
        <w:numPr>
          <w:ilvl w:val="2"/>
          <w:numId w:val="76"/>
        </w:numPr>
        <w:rPr>
          <w:i/>
          <w:lang w:val="nl-BE"/>
        </w:rPr>
      </w:pPr>
      <w:r>
        <w:rPr>
          <w:lang w:val="nl-BE"/>
        </w:rPr>
        <w:t>Kortlevend, abundant in bloed, betere adhesie</w:t>
      </w:r>
    </w:p>
    <w:p w:rsidR="00890B24" w:rsidRPr="00890B24" w:rsidRDefault="00890B24" w:rsidP="006D6C7C">
      <w:pPr>
        <w:pStyle w:val="Lijstalinea"/>
        <w:numPr>
          <w:ilvl w:val="2"/>
          <w:numId w:val="76"/>
        </w:numPr>
        <w:rPr>
          <w:i/>
          <w:lang w:val="nl-BE"/>
        </w:rPr>
      </w:pPr>
      <w:r>
        <w:rPr>
          <w:lang w:val="nl-BE"/>
        </w:rPr>
        <w:t>Veel: leukocytose</w:t>
      </w:r>
    </w:p>
    <w:p w:rsidR="00890B24" w:rsidRPr="00890B24" w:rsidRDefault="00890B24" w:rsidP="006D6C7C">
      <w:pPr>
        <w:pStyle w:val="Lijstalinea"/>
        <w:numPr>
          <w:ilvl w:val="2"/>
          <w:numId w:val="76"/>
        </w:numPr>
        <w:rPr>
          <w:i/>
          <w:lang w:val="nl-BE"/>
        </w:rPr>
      </w:pPr>
      <w:r>
        <w:rPr>
          <w:lang w:val="nl-BE"/>
        </w:rPr>
        <w:t>Te weinig: neutropenie</w:t>
      </w:r>
    </w:p>
    <w:p w:rsidR="00890B24" w:rsidRPr="00890B24" w:rsidRDefault="00890B24" w:rsidP="006D6C7C">
      <w:pPr>
        <w:pStyle w:val="Lijstalinea"/>
        <w:numPr>
          <w:ilvl w:val="1"/>
          <w:numId w:val="76"/>
        </w:numPr>
        <w:rPr>
          <w:i/>
          <w:lang w:val="nl-BE"/>
        </w:rPr>
      </w:pPr>
      <w:r>
        <w:rPr>
          <w:lang w:val="nl-BE"/>
        </w:rPr>
        <w:t>Fase 2 (24-48 uur): vooral monocyten, macrofagen</w:t>
      </w:r>
    </w:p>
    <w:p w:rsidR="00890B24" w:rsidRPr="00890B24" w:rsidRDefault="00890B24" w:rsidP="006D6C7C">
      <w:pPr>
        <w:pStyle w:val="Lijstalinea"/>
        <w:numPr>
          <w:ilvl w:val="2"/>
          <w:numId w:val="76"/>
        </w:numPr>
        <w:rPr>
          <w:i/>
          <w:lang w:val="nl-BE"/>
        </w:rPr>
      </w:pPr>
      <w:r>
        <w:rPr>
          <w:lang w:val="nl-BE"/>
        </w:rPr>
        <w:t>Langlevend, minder abundant in bloed, proliferatie in weefsel</w:t>
      </w:r>
    </w:p>
    <w:p w:rsidR="00890B24" w:rsidRPr="00890B24" w:rsidRDefault="00890B24" w:rsidP="006D6C7C">
      <w:pPr>
        <w:pStyle w:val="Lijstalinea"/>
        <w:numPr>
          <w:ilvl w:val="0"/>
          <w:numId w:val="76"/>
        </w:numPr>
        <w:ind w:left="709"/>
        <w:rPr>
          <w:i/>
          <w:lang w:val="nl-BE"/>
        </w:rPr>
      </w:pPr>
      <w:r>
        <w:rPr>
          <w:lang w:val="nl-BE"/>
        </w:rPr>
        <w:t>Migratie leukocyten i.f.v. tijd:</w:t>
      </w:r>
    </w:p>
    <w:p w:rsidR="00890B24" w:rsidRPr="00C82D6F" w:rsidRDefault="00C82D6F" w:rsidP="006D6C7C">
      <w:pPr>
        <w:pStyle w:val="Lijstalinea"/>
        <w:numPr>
          <w:ilvl w:val="1"/>
          <w:numId w:val="76"/>
        </w:numPr>
        <w:rPr>
          <w:i/>
          <w:lang w:val="nl-BE"/>
        </w:rPr>
      </w:pPr>
      <w:r>
        <w:rPr>
          <w:lang w:val="nl-BE"/>
        </w:rPr>
        <w:t>Pseudomonas: predominante neutrofielen</w:t>
      </w:r>
    </w:p>
    <w:p w:rsidR="00C82D6F" w:rsidRPr="00C82D6F" w:rsidRDefault="00C82D6F" w:rsidP="006D6C7C">
      <w:pPr>
        <w:pStyle w:val="Lijstalinea"/>
        <w:numPr>
          <w:ilvl w:val="1"/>
          <w:numId w:val="76"/>
        </w:numPr>
        <w:rPr>
          <w:i/>
          <w:lang w:val="nl-BE"/>
        </w:rPr>
      </w:pPr>
      <w:r>
        <w:rPr>
          <w:lang w:val="nl-BE"/>
        </w:rPr>
        <w:t>Virale infecties: predominant lymfocyten</w:t>
      </w:r>
    </w:p>
    <w:p w:rsidR="00C82D6F" w:rsidRPr="00890B24" w:rsidRDefault="00C82D6F" w:rsidP="006D6C7C">
      <w:pPr>
        <w:pStyle w:val="Lijstalinea"/>
        <w:numPr>
          <w:ilvl w:val="1"/>
          <w:numId w:val="76"/>
        </w:numPr>
        <w:rPr>
          <w:i/>
          <w:lang w:val="nl-BE"/>
        </w:rPr>
      </w:pPr>
      <w:r>
        <w:rPr>
          <w:lang w:val="nl-BE"/>
        </w:rPr>
        <w:t>Allergische infecties: predominant eosinofielen</w:t>
      </w:r>
    </w:p>
    <w:p w:rsidR="00BE12C4" w:rsidRPr="005D2015" w:rsidRDefault="00BE12C4" w:rsidP="005D2015">
      <w:pPr>
        <w:pStyle w:val="Lijstalinea"/>
        <w:ind w:left="-360"/>
        <w:rPr>
          <w:i/>
          <w:lang w:val="nl-BE"/>
        </w:rPr>
      </w:pPr>
    </w:p>
    <w:p w:rsidR="00801B2C" w:rsidRDefault="00801B2C" w:rsidP="006D6C7C">
      <w:pPr>
        <w:pStyle w:val="Kop3"/>
        <w:numPr>
          <w:ilvl w:val="2"/>
          <w:numId w:val="81"/>
        </w:numPr>
        <w:rPr>
          <w:lang w:val="nl-BE"/>
        </w:rPr>
      </w:pPr>
      <w:r w:rsidRPr="00801B2C">
        <w:rPr>
          <w:lang w:val="nl-BE"/>
        </w:rPr>
        <w:t>Eliminatie van inflammatoire triggers/pathogenen:</w:t>
      </w:r>
    </w:p>
    <w:p w:rsidR="00801B2C" w:rsidRDefault="00801B2C" w:rsidP="00170BDF">
      <w:pPr>
        <w:pStyle w:val="Lijstalinea"/>
        <w:numPr>
          <w:ilvl w:val="0"/>
          <w:numId w:val="23"/>
        </w:numPr>
        <w:tabs>
          <w:tab w:val="left" w:pos="898"/>
        </w:tabs>
        <w:rPr>
          <w:lang w:val="nl-BE"/>
        </w:rPr>
      </w:pPr>
      <w:r>
        <w:rPr>
          <w:lang w:val="nl-BE"/>
        </w:rPr>
        <w:t>Fagocytose: selectief binden aan phagocytic receptors -&gt; breed repertorium</w:t>
      </w:r>
    </w:p>
    <w:p w:rsidR="00801B2C" w:rsidRDefault="00801B2C" w:rsidP="00170BDF">
      <w:pPr>
        <w:pStyle w:val="Lijstalinea"/>
        <w:numPr>
          <w:ilvl w:val="1"/>
          <w:numId w:val="23"/>
        </w:numPr>
        <w:tabs>
          <w:tab w:val="left" w:pos="898"/>
        </w:tabs>
        <w:rPr>
          <w:lang w:val="nl-BE"/>
        </w:rPr>
      </w:pPr>
      <w:r>
        <w:rPr>
          <w:lang w:val="nl-BE"/>
        </w:rPr>
        <w:t>High-Affinity Fc-Receptors: opsonizatie, binding IgG op microben</w:t>
      </w:r>
    </w:p>
    <w:p w:rsidR="00CA16D7" w:rsidRDefault="00801B2C" w:rsidP="00170BDF">
      <w:pPr>
        <w:pStyle w:val="Lijstalinea"/>
        <w:numPr>
          <w:ilvl w:val="1"/>
          <w:numId w:val="23"/>
        </w:numPr>
        <w:tabs>
          <w:tab w:val="left" w:pos="898"/>
        </w:tabs>
        <w:rPr>
          <w:lang w:val="nl-BE"/>
        </w:rPr>
      </w:pPr>
      <w:r>
        <w:rPr>
          <w:lang w:val="nl-BE"/>
        </w:rPr>
        <w:t>C3b-receptor: opsonizatie, na binding MBL</w:t>
      </w:r>
      <w:r w:rsidR="00CA16D7">
        <w:rPr>
          <w:lang w:val="nl-BE"/>
        </w:rPr>
        <w:t xml:space="preserve"> op microben</w:t>
      </w:r>
    </w:p>
    <w:p w:rsidR="00CA16D7" w:rsidRDefault="00CA16D7" w:rsidP="00170BDF">
      <w:pPr>
        <w:pStyle w:val="Lijstalinea"/>
        <w:numPr>
          <w:ilvl w:val="1"/>
          <w:numId w:val="23"/>
        </w:numPr>
        <w:tabs>
          <w:tab w:val="left" w:pos="898"/>
        </w:tabs>
        <w:rPr>
          <w:lang w:val="nl-BE"/>
        </w:rPr>
      </w:pPr>
      <w:r>
        <w:rPr>
          <w:lang w:val="nl-BE"/>
        </w:rPr>
        <w:t xml:space="preserve">Mannosereceptor: </w:t>
      </w:r>
    </w:p>
    <w:p w:rsidR="00CA16D7" w:rsidRDefault="00CA16D7" w:rsidP="00170BDF">
      <w:pPr>
        <w:pStyle w:val="Lijstalinea"/>
        <w:numPr>
          <w:ilvl w:val="0"/>
          <w:numId w:val="23"/>
        </w:numPr>
        <w:tabs>
          <w:tab w:val="left" w:pos="898"/>
        </w:tabs>
        <w:rPr>
          <w:lang w:val="nl-BE"/>
        </w:rPr>
      </w:pPr>
      <w:r>
        <w:rPr>
          <w:lang w:val="nl-BE"/>
        </w:rPr>
        <w:t>Intracellulaire destructie</w:t>
      </w:r>
    </w:p>
    <w:p w:rsid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ROS (Reactive Oxygen Species)</w:t>
      </w:r>
    </w:p>
    <w:p w:rsid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lastRenderedPageBreak/>
        <w:t>NO (Nitrogen Oxid)</w:t>
      </w:r>
    </w:p>
    <w:p w:rsid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Lysosomale enzymen</w:t>
      </w:r>
    </w:p>
    <w:p w:rsidR="00686DF2" w:rsidRDefault="00686DF2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Azurofiele, primaire granulen</w:t>
      </w:r>
    </w:p>
    <w:p w:rsidR="00686DF2" w:rsidRDefault="00686DF2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Specifieke, secundaire granulen</w:t>
      </w:r>
    </w:p>
    <w:p w:rsidR="005E72CE" w:rsidRDefault="005E72CE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Zure proteases: pH-optimum &lt; 5 (enkel actief in fagolysosoom)</w:t>
      </w:r>
    </w:p>
    <w:p w:rsidR="005E72CE" w:rsidRDefault="005E72CE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Neutrale proteases: vooral extracellulair (matrix degradatie,</w:t>
      </w:r>
      <w:r w:rsidR="00AE0B2E">
        <w:rPr>
          <w:lang w:val="nl-BE"/>
        </w:rPr>
        <w:t xml:space="preserve"> tissue organisatie</w:t>
      </w:r>
    </w:p>
    <w:p w:rsidR="00AE0B2E" w:rsidRPr="00AE0B2E" w:rsidRDefault="00AE0B2E" w:rsidP="00AE0B2E">
      <w:pPr>
        <w:pStyle w:val="Lijstalinea"/>
        <w:tabs>
          <w:tab w:val="left" w:pos="898"/>
        </w:tabs>
        <w:ind w:left="2160"/>
        <w:rPr>
          <w:lang w:val="en-US"/>
        </w:rPr>
      </w:pPr>
      <w:proofErr w:type="gramStart"/>
      <w:r>
        <w:rPr>
          <w:lang w:val="en-US"/>
        </w:rPr>
        <w:t>!Collateral</w:t>
      </w:r>
      <w:proofErr w:type="gramEnd"/>
      <w:r>
        <w:rPr>
          <w:lang w:val="en-US"/>
        </w:rPr>
        <w:t xml:space="preserve"> damage in </w:t>
      </w:r>
      <w:proofErr w:type="spellStart"/>
      <w:r>
        <w:rPr>
          <w:lang w:val="en-US"/>
        </w:rPr>
        <w:t>toom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houden</w:t>
      </w:r>
      <w:proofErr w:type="spellEnd"/>
      <w:r>
        <w:rPr>
          <w:lang w:val="en-US"/>
        </w:rPr>
        <w:t xml:space="preserve"> door antiprotease </w:t>
      </w:r>
      <w:proofErr w:type="spellStart"/>
      <w:r>
        <w:rPr>
          <w:lang w:val="en-US"/>
        </w:rPr>
        <w:t>systeem</w:t>
      </w:r>
      <w:proofErr w:type="spellEnd"/>
      <w:r>
        <w:rPr>
          <w:lang w:val="en-US"/>
        </w:rPr>
        <w:t xml:space="preserve"> (alfa 1-antitrypsine)!</w:t>
      </w:r>
    </w:p>
    <w:p w:rsidR="00CA16D7" w:rsidRP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en-US"/>
        </w:rPr>
      </w:pPr>
      <w:r w:rsidRPr="00CA16D7">
        <w:rPr>
          <w:lang w:val="en-US"/>
        </w:rPr>
        <w:t xml:space="preserve">1. Recognition </w:t>
      </w:r>
      <w:proofErr w:type="spellStart"/>
      <w:r w:rsidRPr="00CA16D7">
        <w:rPr>
          <w:lang w:val="en-US"/>
        </w:rPr>
        <w:t>en</w:t>
      </w:r>
      <w:proofErr w:type="spellEnd"/>
      <w:r w:rsidRPr="00CA16D7">
        <w:rPr>
          <w:lang w:val="en-US"/>
        </w:rPr>
        <w:t xml:space="preserve"> attachment </w:t>
      </w:r>
      <w:proofErr w:type="spellStart"/>
      <w:r w:rsidRPr="00CA16D7">
        <w:rPr>
          <w:lang w:val="en-US"/>
        </w:rPr>
        <w:t>bacterie</w:t>
      </w:r>
      <w:proofErr w:type="spellEnd"/>
      <w:r w:rsidRPr="00CA16D7">
        <w:rPr>
          <w:lang w:val="en-US"/>
        </w:rPr>
        <w:t xml:space="preserve"> </w:t>
      </w:r>
      <w:proofErr w:type="spellStart"/>
      <w:r w:rsidRPr="00CA16D7">
        <w:rPr>
          <w:lang w:val="en-US"/>
        </w:rPr>
        <w:t>io</w:t>
      </w:r>
      <w:proofErr w:type="spellEnd"/>
      <w:r w:rsidRPr="00CA16D7">
        <w:rPr>
          <w:lang w:val="en-US"/>
        </w:rPr>
        <w:t xml:space="preserve"> </w:t>
      </w:r>
      <w:proofErr w:type="spellStart"/>
      <w:r w:rsidRPr="00CA16D7">
        <w:rPr>
          <w:lang w:val="en-US"/>
        </w:rPr>
        <w:t>fagocytreceptor</w:t>
      </w:r>
      <w:proofErr w:type="spellEnd"/>
    </w:p>
    <w:p w:rsid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en-US"/>
        </w:rPr>
      </w:pPr>
      <w:r>
        <w:rPr>
          <w:lang w:val="en-US"/>
        </w:rPr>
        <w:t xml:space="preserve">2. Engulfment: </w:t>
      </w:r>
      <w:proofErr w:type="spellStart"/>
      <w:r>
        <w:rPr>
          <w:lang w:val="en-US"/>
        </w:rPr>
        <w:t>fagocytmembraan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rond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bacterie</w:t>
      </w:r>
      <w:proofErr w:type="spellEnd"/>
    </w:p>
    <w:p w:rsidR="00CA16D7" w:rsidRDefault="00CA16D7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en-US"/>
        </w:rPr>
      </w:pPr>
      <w:r>
        <w:rPr>
          <w:lang w:val="en-US"/>
        </w:rPr>
        <w:t xml:space="preserve">3. Destruction </w:t>
      </w:r>
    </w:p>
    <w:p w:rsidR="00686DF2" w:rsidRPr="00686DF2" w:rsidRDefault="00686DF2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 w:rsidRPr="00AE0B2E">
        <w:rPr>
          <w:lang w:val="en-US"/>
        </w:rPr>
        <w:t>O</w:t>
      </w:r>
      <w:r w:rsidRPr="00AE0B2E">
        <w:rPr>
          <w:vertAlign w:val="subscript"/>
          <w:lang w:val="en-US"/>
        </w:rPr>
        <w:t>2</w:t>
      </w:r>
      <w:r w:rsidRPr="00AE0B2E">
        <w:rPr>
          <w:lang w:val="en-US"/>
        </w:rPr>
        <w:t xml:space="preserve"> </w:t>
      </w:r>
      <w:r>
        <w:rPr>
          <w:lang w:val="nl-BE"/>
        </w:rPr>
        <w:t xml:space="preserve">(NADPH-oxidase) </w:t>
      </w:r>
      <w:r w:rsidR="00AE0B2E">
        <w:rPr>
          <w:lang w:val="nl-BE"/>
        </w:rPr>
        <w:t>-&gt;</w:t>
      </w:r>
      <w:r>
        <w:rPr>
          <w:lang w:val="nl-BE"/>
        </w:rPr>
        <w:t xml:space="preserve"> </w:t>
      </w:r>
      <w:r w:rsidR="00CA16D7" w:rsidRPr="00686DF2">
        <w:rPr>
          <w:lang w:val="nl-BE"/>
        </w:rPr>
        <w:t>O</w:t>
      </w:r>
      <w:r>
        <w:rPr>
          <w:vertAlign w:val="subscript"/>
          <w:lang w:val="nl-BE"/>
        </w:rPr>
        <w:t>2</w:t>
      </w:r>
      <w:r w:rsidR="00CA16D7" w:rsidRPr="00686DF2">
        <w:rPr>
          <w:lang w:val="nl-BE"/>
        </w:rPr>
        <w:t xml:space="preserve">-radicalen -&gt; </w:t>
      </w:r>
      <w:r w:rsidRPr="00686DF2">
        <w:rPr>
          <w:lang w:val="nl-BE"/>
        </w:rPr>
        <w:t>H</w:t>
      </w:r>
      <w:r w:rsidRPr="00686DF2">
        <w:rPr>
          <w:vertAlign w:val="subscript"/>
          <w:lang w:val="nl-BE"/>
        </w:rPr>
        <w:t>2</w:t>
      </w:r>
      <w:r w:rsidRPr="00686DF2">
        <w:rPr>
          <w:lang w:val="nl-BE"/>
        </w:rPr>
        <w:t>O</w:t>
      </w:r>
      <w:r w:rsidRPr="00686DF2">
        <w:rPr>
          <w:vertAlign w:val="subscript"/>
          <w:lang w:val="nl-BE"/>
        </w:rPr>
        <w:t>2</w:t>
      </w:r>
      <w:r w:rsidRPr="00686DF2">
        <w:rPr>
          <w:lang w:val="nl-BE"/>
        </w:rPr>
        <w:t xml:space="preserve"> </w:t>
      </w:r>
      <w:r>
        <w:rPr>
          <w:lang w:val="nl-BE"/>
        </w:rPr>
        <w:t>(myeloperoxidase)</w:t>
      </w:r>
      <w:r w:rsidRPr="00686DF2">
        <w:rPr>
          <w:lang w:val="nl-BE"/>
        </w:rPr>
        <w:t xml:space="preserve">-&gt; </w:t>
      </w:r>
      <w:r>
        <w:rPr>
          <w:lang w:val="nl-BE"/>
        </w:rPr>
        <w:t>H</w:t>
      </w:r>
      <w:r w:rsidRPr="00686DF2">
        <w:rPr>
          <w:lang w:val="nl-BE"/>
        </w:rPr>
        <w:t>OCl</w:t>
      </w:r>
      <w:r w:rsidRPr="00686DF2">
        <w:rPr>
          <w:vertAlign w:val="superscript"/>
          <w:lang w:val="nl-BE"/>
        </w:rPr>
        <w:t>-</w:t>
      </w:r>
      <w:r w:rsidRPr="00686DF2">
        <w:rPr>
          <w:lang w:val="nl-BE"/>
        </w:rPr>
        <w:t xml:space="preserve"> (bleekwater)</w:t>
      </w:r>
    </w:p>
    <w:p w:rsidR="005A547D" w:rsidRDefault="00AE0B2E" w:rsidP="00170BDF">
      <w:pPr>
        <w:pStyle w:val="Lijstalinea"/>
        <w:numPr>
          <w:ilvl w:val="0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NET’s: Neutrophil Extracellular Traps</w:t>
      </w:r>
    </w:p>
    <w:p w:rsidR="00AE0B2E" w:rsidRDefault="00AE0B2E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Fibrillair netwerk van chromatine (histonen en DNA) vangt bacteriën</w:t>
      </w:r>
    </w:p>
    <w:p w:rsidR="00AE0B2E" w:rsidRDefault="00AE0B2E" w:rsidP="00170BDF">
      <w:pPr>
        <w:pStyle w:val="Lijstalinea"/>
        <w:numPr>
          <w:ilvl w:val="2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Ten koste van cel</w:t>
      </w:r>
      <w:r w:rsidR="00004816">
        <w:rPr>
          <w:lang w:val="nl-BE"/>
        </w:rPr>
        <w:t>!</w:t>
      </w:r>
    </w:p>
    <w:p w:rsidR="00004816" w:rsidRDefault="00004816" w:rsidP="00170BDF">
      <w:pPr>
        <w:pStyle w:val="Lijstalinea"/>
        <w:numPr>
          <w:ilvl w:val="0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Collaterale Damage: leukocyt-geinduceerde schade</w:t>
      </w:r>
    </w:p>
    <w:p w:rsidR="00004816" w:rsidRDefault="00004816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Verlengde reactie: tuberculose</w:t>
      </w:r>
    </w:p>
    <w:p w:rsidR="00004816" w:rsidRDefault="00004816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Auto-immuunziekte</w:t>
      </w:r>
    </w:p>
    <w:p w:rsidR="00004816" w:rsidRDefault="00004816" w:rsidP="00170BDF">
      <w:pPr>
        <w:pStyle w:val="Lijstalinea"/>
        <w:numPr>
          <w:ilvl w:val="1"/>
          <w:numId w:val="24"/>
        </w:numPr>
        <w:tabs>
          <w:tab w:val="left" w:pos="898"/>
        </w:tabs>
        <w:rPr>
          <w:lang w:val="nl-BE"/>
        </w:rPr>
      </w:pPr>
      <w:r>
        <w:rPr>
          <w:lang w:val="nl-BE"/>
        </w:rPr>
        <w:t>Allergie, astma</w:t>
      </w:r>
    </w:p>
    <w:p w:rsidR="00004816" w:rsidRDefault="00004816" w:rsidP="00004816">
      <w:pPr>
        <w:tabs>
          <w:tab w:val="left" w:pos="898"/>
        </w:tabs>
        <w:rPr>
          <w:lang w:val="nl-BE"/>
        </w:rPr>
      </w:pPr>
    </w:p>
    <w:p w:rsidR="008C2778" w:rsidRDefault="008C2778" w:rsidP="006D6C7C">
      <w:pPr>
        <w:pStyle w:val="Kop3"/>
        <w:numPr>
          <w:ilvl w:val="2"/>
          <w:numId w:val="81"/>
        </w:numPr>
        <w:rPr>
          <w:lang w:val="nl-BE"/>
        </w:rPr>
      </w:pPr>
      <w:r>
        <w:rPr>
          <w:lang w:val="nl-BE"/>
        </w:rPr>
        <w:t>Mediatoren</w:t>
      </w:r>
    </w:p>
    <w:p w:rsidR="00004816" w:rsidRPr="008C2778" w:rsidRDefault="00004816" w:rsidP="008C2778">
      <w:pPr>
        <w:rPr>
          <w:lang w:val="nl-BE"/>
        </w:rPr>
      </w:pPr>
      <w:r w:rsidRPr="008C2778">
        <w:rPr>
          <w:lang w:val="nl-BE"/>
        </w:rPr>
        <w:t>Vasoactieve amines:</w:t>
      </w:r>
    </w:p>
    <w:p w:rsidR="00004816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>Vrijstelling o.i.v. UV, warmte, toxine, antigen…</w:t>
      </w:r>
    </w:p>
    <w:p w:rsid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Histamine: mastcellen +++, basofiele cellen</w:t>
      </w:r>
    </w:p>
    <w:p w:rsid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Serotonine: plaatjes</w:t>
      </w:r>
    </w:p>
    <w:p w:rsidR="00AA6393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 xml:space="preserve">Reactie met lokale receptoren </w:t>
      </w:r>
    </w:p>
    <w:p w:rsid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Vasodilatatie via H-1-receptor</w:t>
      </w:r>
    </w:p>
    <w:p w:rsidR="00AA6393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>Basofiel (bloed): t</w:t>
      </w:r>
      <w:r>
        <w:rPr>
          <w:vertAlign w:val="subscript"/>
          <w:lang w:val="nl-BE"/>
        </w:rPr>
        <w:t>1/2</w:t>
      </w:r>
      <w:r>
        <w:rPr>
          <w:lang w:val="nl-BE"/>
        </w:rPr>
        <w:t>: dagen, normale mastocyt</w:t>
      </w:r>
    </w:p>
    <w:p w:rsidR="00AA6393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>Mastocyt (weefsel): t</w:t>
      </w:r>
      <w:r>
        <w:rPr>
          <w:vertAlign w:val="subscript"/>
          <w:lang w:val="nl-BE"/>
        </w:rPr>
        <w:t>1/2</w:t>
      </w:r>
      <w:r>
        <w:rPr>
          <w:lang w:val="nl-BE"/>
        </w:rPr>
        <w:t>: maanden, gedegranuleerde mastocyt</w:t>
      </w:r>
    </w:p>
    <w:p w:rsidR="00AA6393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 xml:space="preserve">Beiden: </w:t>
      </w:r>
    </w:p>
    <w:p w:rsidR="00AA6393" w:rsidRP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 w:rsidRPr="00AA6393">
        <w:rPr>
          <w:lang w:val="nl-BE"/>
        </w:rPr>
        <w:t xml:space="preserve">Histamine / proteasen </w:t>
      </w:r>
    </w:p>
    <w:p w:rsidR="00AA6393" w:rsidRP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 w:rsidRPr="00AA6393">
        <w:rPr>
          <w:lang w:val="nl-BE"/>
        </w:rPr>
        <w:t xml:space="preserve">Acute inflammatie </w:t>
      </w:r>
    </w:p>
    <w:p w:rsidR="00AA6393" w:rsidRP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 w:rsidRPr="00AA6393">
        <w:rPr>
          <w:lang w:val="nl-BE"/>
        </w:rPr>
        <w:t xml:space="preserve">Ong. 100 g massa: potentieel dodelijk </w:t>
      </w:r>
    </w:p>
    <w:p w:rsidR="00AA6393" w:rsidRPr="00AA6393" w:rsidRDefault="00AA6393" w:rsidP="00170BDF">
      <w:pPr>
        <w:pStyle w:val="Lijstalinea"/>
        <w:numPr>
          <w:ilvl w:val="1"/>
          <w:numId w:val="25"/>
        </w:numPr>
        <w:rPr>
          <w:lang w:val="nl-BE"/>
        </w:rPr>
      </w:pPr>
      <w:r w:rsidRPr="00AA6393">
        <w:rPr>
          <w:lang w:val="nl-BE"/>
        </w:rPr>
        <w:t xml:space="preserve">Samenwerking met eosinofielen </w:t>
      </w:r>
    </w:p>
    <w:p w:rsidR="00375775" w:rsidRDefault="00AA6393" w:rsidP="00170BDF">
      <w:pPr>
        <w:pStyle w:val="Lijstalinea"/>
        <w:numPr>
          <w:ilvl w:val="0"/>
          <w:numId w:val="25"/>
        </w:numPr>
        <w:rPr>
          <w:lang w:val="nl-BE"/>
        </w:rPr>
      </w:pPr>
      <w:r>
        <w:rPr>
          <w:lang w:val="nl-BE"/>
        </w:rPr>
        <w:t>Histaminesecretie</w:t>
      </w:r>
    </w:p>
    <w:p w:rsidR="00375775" w:rsidRDefault="00375775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Binding aan H-1-receptoren op endotheel</w:t>
      </w:r>
    </w:p>
    <w:p w:rsidR="00375775" w:rsidRDefault="00375775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Dilatatie arteriolen</w:t>
      </w:r>
    </w:p>
    <w:p w:rsidR="00375775" w:rsidRDefault="00375775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Verhoogde permeabiliteit venulen</w:t>
      </w:r>
    </w:p>
    <w:p w:rsidR="00AA6393" w:rsidRDefault="00375775" w:rsidP="00170BDF">
      <w:pPr>
        <w:pStyle w:val="Lijstalinea"/>
        <w:numPr>
          <w:ilvl w:val="1"/>
          <w:numId w:val="25"/>
        </w:numPr>
        <w:rPr>
          <w:lang w:val="nl-BE"/>
        </w:rPr>
      </w:pPr>
      <w:r>
        <w:rPr>
          <w:lang w:val="nl-BE"/>
        </w:rPr>
        <w:t>A</w:t>
      </w:r>
      <w:r w:rsidR="00AA6393">
        <w:rPr>
          <w:lang w:val="nl-BE"/>
        </w:rPr>
        <w:t>ls reactie op:</w:t>
      </w:r>
    </w:p>
    <w:p w:rsidR="00AA6393" w:rsidRDefault="00AA6393" w:rsidP="00170BDF">
      <w:pPr>
        <w:pStyle w:val="Lijstalinea"/>
        <w:numPr>
          <w:ilvl w:val="2"/>
          <w:numId w:val="25"/>
        </w:numPr>
        <w:rPr>
          <w:lang w:val="nl-BE"/>
        </w:rPr>
      </w:pPr>
      <w:r>
        <w:rPr>
          <w:lang w:val="nl-BE"/>
        </w:rPr>
        <w:t>Trauma, koude, hitte</w:t>
      </w:r>
    </w:p>
    <w:p w:rsidR="00AA6393" w:rsidRDefault="00AA6393" w:rsidP="00170BDF">
      <w:pPr>
        <w:pStyle w:val="Lijstalinea"/>
        <w:numPr>
          <w:ilvl w:val="2"/>
          <w:numId w:val="25"/>
        </w:numPr>
        <w:rPr>
          <w:lang w:val="nl-BE"/>
        </w:rPr>
      </w:pPr>
      <w:r>
        <w:rPr>
          <w:lang w:val="nl-BE"/>
        </w:rPr>
        <w:t>Antilichaambinding</w:t>
      </w:r>
    </w:p>
    <w:p w:rsidR="00AA6393" w:rsidRDefault="00AA6393" w:rsidP="00170BDF">
      <w:pPr>
        <w:pStyle w:val="Lijstalinea"/>
        <w:numPr>
          <w:ilvl w:val="2"/>
          <w:numId w:val="25"/>
        </w:numPr>
        <w:rPr>
          <w:lang w:val="nl-BE"/>
        </w:rPr>
      </w:pPr>
      <w:r>
        <w:rPr>
          <w:lang w:val="nl-BE"/>
        </w:rPr>
        <w:t>C3a, C5a</w:t>
      </w:r>
    </w:p>
    <w:p w:rsidR="00AA6393" w:rsidRDefault="00AA6393" w:rsidP="00170BDF">
      <w:pPr>
        <w:pStyle w:val="Lijstalinea"/>
        <w:numPr>
          <w:ilvl w:val="2"/>
          <w:numId w:val="25"/>
        </w:numPr>
        <w:rPr>
          <w:lang w:val="nl-BE"/>
        </w:rPr>
      </w:pPr>
      <w:r>
        <w:rPr>
          <w:lang w:val="nl-BE"/>
        </w:rPr>
        <w:t>Cytokines: IL5</w:t>
      </w:r>
    </w:p>
    <w:p w:rsidR="00375775" w:rsidRDefault="00375775" w:rsidP="00170BDF">
      <w:pPr>
        <w:pStyle w:val="Lijstalinea"/>
        <w:numPr>
          <w:ilvl w:val="1"/>
          <w:numId w:val="23"/>
        </w:numPr>
        <w:ind w:left="709"/>
        <w:rPr>
          <w:lang w:val="nl-BE"/>
        </w:rPr>
      </w:pPr>
      <w:r>
        <w:rPr>
          <w:lang w:val="nl-BE"/>
        </w:rPr>
        <w:t>Eicosanoïden:</w:t>
      </w:r>
    </w:p>
    <w:p w:rsidR="00375775" w:rsidRDefault="00375775" w:rsidP="00170BDF">
      <w:pPr>
        <w:pStyle w:val="Lijstalinea"/>
        <w:numPr>
          <w:ilvl w:val="0"/>
          <w:numId w:val="26"/>
        </w:numPr>
        <w:rPr>
          <w:lang w:val="nl-BE"/>
        </w:rPr>
      </w:pPr>
      <w:r>
        <w:rPr>
          <w:lang w:val="nl-BE"/>
        </w:rPr>
        <w:t>Eicosa: 20 carbon-fatty acids</w:t>
      </w:r>
    </w:p>
    <w:p w:rsidR="00375775" w:rsidRDefault="00375775" w:rsidP="00170BDF">
      <w:pPr>
        <w:pStyle w:val="Lijstalinea"/>
        <w:numPr>
          <w:ilvl w:val="0"/>
          <w:numId w:val="26"/>
        </w:numPr>
        <w:rPr>
          <w:lang w:val="nl-BE"/>
        </w:rPr>
      </w:pPr>
      <w:r>
        <w:rPr>
          <w:lang w:val="nl-BE"/>
        </w:rPr>
        <w:t>Afgeleiden arachidonzuur:</w:t>
      </w:r>
    </w:p>
    <w:p w:rsidR="00375775" w:rsidRDefault="00375775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Prostacycline (PGI</w:t>
      </w:r>
      <w:r>
        <w:rPr>
          <w:vertAlign w:val="subscript"/>
          <w:lang w:val="nl-BE"/>
        </w:rPr>
        <w:t>2</w:t>
      </w:r>
      <w:r>
        <w:rPr>
          <w:lang w:val="nl-BE"/>
        </w:rPr>
        <w:t>)(cyclooxygenase)</w:t>
      </w:r>
    </w:p>
    <w:p w:rsidR="00375775" w:rsidRDefault="00375775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Kenmerken!!</w:t>
      </w:r>
    </w:p>
    <w:p w:rsidR="00375775" w:rsidRDefault="00375775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Thromboxaan (TXA</w:t>
      </w:r>
      <w:r>
        <w:rPr>
          <w:vertAlign w:val="subscript"/>
          <w:lang w:val="nl-BE"/>
        </w:rPr>
        <w:t>2</w:t>
      </w:r>
      <w:r>
        <w:rPr>
          <w:lang w:val="nl-BE"/>
        </w:rPr>
        <w:t>) (cyclooxygenase)</w:t>
      </w:r>
    </w:p>
    <w:p w:rsidR="00375775" w:rsidRDefault="00375775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Kenmerken!!!</w:t>
      </w:r>
    </w:p>
    <w:p w:rsidR="00375775" w:rsidRDefault="00375775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PGD</w:t>
      </w:r>
      <w:r>
        <w:rPr>
          <w:vertAlign w:val="subscript"/>
          <w:lang w:val="nl-BE"/>
        </w:rPr>
        <w:t>2</w:t>
      </w:r>
      <w:r>
        <w:rPr>
          <w:lang w:val="nl-BE"/>
        </w:rPr>
        <w:t>, PGE</w:t>
      </w:r>
      <w:r>
        <w:rPr>
          <w:vertAlign w:val="subscript"/>
          <w:lang w:val="nl-BE"/>
        </w:rPr>
        <w:t>2</w:t>
      </w:r>
      <w:r>
        <w:rPr>
          <w:lang w:val="nl-BE"/>
        </w:rPr>
        <w:t xml:space="preserve"> (cyclooxygenase)</w:t>
      </w:r>
    </w:p>
    <w:p w:rsidR="00375775" w:rsidRDefault="00375775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Kenmerken!!!</w:t>
      </w:r>
    </w:p>
    <w:p w:rsidR="00DD3CA2" w:rsidRDefault="00DD3CA2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lastRenderedPageBreak/>
        <w:t>Leukotriënen (B</w:t>
      </w:r>
      <w:r>
        <w:rPr>
          <w:vertAlign w:val="subscript"/>
          <w:lang w:val="nl-BE"/>
        </w:rPr>
        <w:t>4</w:t>
      </w:r>
      <w:r>
        <w:rPr>
          <w:lang w:val="nl-BE"/>
        </w:rPr>
        <w:t>) (5-lipoxygenase)</w:t>
      </w:r>
    </w:p>
    <w:p w:rsidR="001F23D7" w:rsidRDefault="001F23D7" w:rsidP="001F23D7">
      <w:pPr>
        <w:pStyle w:val="Lijstalinea"/>
        <w:rPr>
          <w:lang w:val="nl-BE"/>
        </w:rPr>
      </w:pPr>
    </w:p>
    <w:p w:rsidR="001F23D7" w:rsidRDefault="00375775" w:rsidP="00170BDF">
      <w:pPr>
        <w:pStyle w:val="Lijstalinea"/>
        <w:numPr>
          <w:ilvl w:val="0"/>
          <w:numId w:val="26"/>
        </w:numPr>
        <w:rPr>
          <w:lang w:val="nl-BE"/>
        </w:rPr>
      </w:pPr>
      <w:r>
        <w:rPr>
          <w:lang w:val="nl-BE"/>
        </w:rPr>
        <w:t xml:space="preserve"> </w:t>
      </w:r>
      <w:r w:rsidR="001F23D7">
        <w:rPr>
          <w:lang w:val="nl-BE"/>
        </w:rPr>
        <w:t>Anti-inflammatoire therapie:</w:t>
      </w:r>
    </w:p>
    <w:p w:rsidR="00375775" w:rsidRDefault="00375775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COX-inhibitoren</w:t>
      </w:r>
    </w:p>
    <w:p w:rsidR="00375775" w:rsidRDefault="00375775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Aspirine: irreversibele acetylatie COX</w:t>
      </w:r>
    </w:p>
    <w:p w:rsidR="00375775" w:rsidRDefault="00DD3CA2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Concept NSAID</w:t>
      </w:r>
    </w:p>
    <w:p w:rsidR="00DD3CA2" w:rsidRDefault="00DD3CA2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Lypoxygenase inhibitoren</w:t>
      </w:r>
    </w:p>
    <w:p w:rsidR="00DD3CA2" w:rsidRDefault="00DD3CA2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t>Inhibitie leukotriënen: behandeling astma</w:t>
      </w:r>
    </w:p>
    <w:p w:rsidR="00DD3CA2" w:rsidRDefault="00DD3CA2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>Corticosteroiden</w:t>
      </w:r>
    </w:p>
    <w:p w:rsidR="00DD3CA2" w:rsidRDefault="00DD3CA2" w:rsidP="00170BDF">
      <w:pPr>
        <w:pStyle w:val="Lijstalinea"/>
        <w:numPr>
          <w:ilvl w:val="2"/>
          <w:numId w:val="26"/>
        </w:numPr>
        <w:rPr>
          <w:lang w:val="nl-BE"/>
        </w:rPr>
      </w:pPr>
      <w:r>
        <w:rPr>
          <w:lang w:val="nl-BE"/>
        </w:rPr>
        <w:sym w:font="Symbol" w:char="F0AF"/>
      </w:r>
      <w:r>
        <w:rPr>
          <w:lang w:val="nl-BE"/>
        </w:rPr>
        <w:t xml:space="preserve"> expressie COX-2, PL-A2, cytokines</w:t>
      </w:r>
    </w:p>
    <w:p w:rsidR="00DD3CA2" w:rsidRDefault="00DD3CA2" w:rsidP="00170BDF">
      <w:pPr>
        <w:pStyle w:val="Lijstalinea"/>
        <w:numPr>
          <w:ilvl w:val="1"/>
          <w:numId w:val="26"/>
        </w:numPr>
        <w:rPr>
          <w:lang w:val="nl-BE"/>
        </w:rPr>
      </w:pPr>
      <w:r>
        <w:rPr>
          <w:lang w:val="nl-BE"/>
        </w:rPr>
        <w:t xml:space="preserve">Omega-3 vetzuren </w:t>
      </w:r>
    </w:p>
    <w:p w:rsidR="005A0F76" w:rsidRPr="005A0F76" w:rsidRDefault="005A0F76" w:rsidP="005A0F76">
      <w:pPr>
        <w:rPr>
          <w:lang w:val="nl-BE"/>
        </w:rPr>
      </w:pPr>
    </w:p>
    <w:p w:rsidR="005A0F76" w:rsidRDefault="005A0F76" w:rsidP="00170BDF">
      <w:pPr>
        <w:pStyle w:val="Lijstalinea"/>
        <w:numPr>
          <w:ilvl w:val="1"/>
          <w:numId w:val="23"/>
        </w:numPr>
        <w:ind w:left="567"/>
        <w:rPr>
          <w:lang w:val="nl-BE"/>
        </w:rPr>
      </w:pPr>
      <w:r>
        <w:rPr>
          <w:lang w:val="nl-BE"/>
        </w:rPr>
        <w:t>Cytokines en chemokines</w:t>
      </w:r>
    </w:p>
    <w:p w:rsidR="005A0F76" w:rsidRDefault="005A0F76" w:rsidP="00170BDF">
      <w:pPr>
        <w:pStyle w:val="Lijstalinea"/>
        <w:numPr>
          <w:ilvl w:val="0"/>
          <w:numId w:val="27"/>
        </w:numPr>
        <w:rPr>
          <w:lang w:val="nl-BE"/>
        </w:rPr>
      </w:pPr>
      <w:r>
        <w:rPr>
          <w:lang w:val="nl-BE"/>
        </w:rPr>
        <w:t>TNF-alfa, IL1, IL6!!!</w:t>
      </w:r>
    </w:p>
    <w:p w:rsidR="0049329E" w:rsidRDefault="0049329E" w:rsidP="00170BDF">
      <w:pPr>
        <w:pStyle w:val="Lijstalinea"/>
        <w:numPr>
          <w:ilvl w:val="1"/>
          <w:numId w:val="27"/>
        </w:numPr>
        <w:rPr>
          <w:lang w:val="nl-BE"/>
        </w:rPr>
      </w:pPr>
      <w:r>
        <w:rPr>
          <w:lang w:val="nl-BE"/>
        </w:rPr>
        <w:t>Aanmaak door macrofagen</w:t>
      </w:r>
    </w:p>
    <w:p w:rsidR="0049329E" w:rsidRPr="0049329E" w:rsidRDefault="0049329E" w:rsidP="00170BDF">
      <w:pPr>
        <w:pStyle w:val="Lijstalinea"/>
        <w:numPr>
          <w:ilvl w:val="0"/>
          <w:numId w:val="27"/>
        </w:numPr>
        <w:rPr>
          <w:lang w:val="nl-BE"/>
        </w:rPr>
      </w:pPr>
      <w:r>
        <w:rPr>
          <w:lang w:val="nl-BE"/>
        </w:rPr>
        <w:t>Chemokines: recruitment leukocyten naar inflammatoire site</w:t>
      </w:r>
    </w:p>
    <w:p w:rsidR="0049329E" w:rsidRDefault="0049329E" w:rsidP="00170BDF">
      <w:pPr>
        <w:pStyle w:val="Lijstalinea"/>
        <w:numPr>
          <w:ilvl w:val="1"/>
          <w:numId w:val="27"/>
        </w:numPr>
        <w:rPr>
          <w:lang w:val="nl-BE"/>
        </w:rPr>
      </w:pPr>
      <w:r>
        <w:rPr>
          <w:lang w:val="nl-BE"/>
        </w:rPr>
        <w:t>Eigenschappen:</w:t>
      </w:r>
    </w:p>
    <w:p w:rsidR="0049329E" w:rsidRDefault="0049329E" w:rsidP="00170BDF">
      <w:pPr>
        <w:pStyle w:val="Lijstalinea"/>
        <w:numPr>
          <w:ilvl w:val="2"/>
          <w:numId w:val="27"/>
        </w:numPr>
        <w:rPr>
          <w:lang w:val="nl-BE"/>
        </w:rPr>
      </w:pPr>
      <w:r>
        <w:rPr>
          <w:lang w:val="nl-BE"/>
        </w:rPr>
        <w:t>Aanmaak door macrofagen</w:t>
      </w:r>
    </w:p>
    <w:p w:rsidR="0049329E" w:rsidRDefault="0049329E" w:rsidP="00170BDF">
      <w:pPr>
        <w:pStyle w:val="Lijstalinea"/>
        <w:numPr>
          <w:ilvl w:val="2"/>
          <w:numId w:val="27"/>
        </w:numPr>
        <w:rPr>
          <w:lang w:val="nl-BE"/>
        </w:rPr>
      </w:pPr>
      <w:r>
        <w:rPr>
          <w:lang w:val="nl-BE"/>
        </w:rPr>
        <w:t>Klein moleculair gewicht</w:t>
      </w:r>
    </w:p>
    <w:p w:rsidR="0049329E" w:rsidRDefault="0049329E" w:rsidP="00170BDF">
      <w:pPr>
        <w:pStyle w:val="Lijstalinea"/>
        <w:numPr>
          <w:ilvl w:val="2"/>
          <w:numId w:val="27"/>
        </w:numPr>
        <w:rPr>
          <w:lang w:val="nl-BE"/>
        </w:rPr>
      </w:pPr>
      <w:r>
        <w:rPr>
          <w:lang w:val="nl-BE"/>
        </w:rPr>
        <w:t>Verschillende specifiteiten</w:t>
      </w:r>
    </w:p>
    <w:p w:rsidR="0049329E" w:rsidRDefault="0049329E" w:rsidP="00170BDF">
      <w:pPr>
        <w:pStyle w:val="Lijstalinea"/>
        <w:numPr>
          <w:ilvl w:val="2"/>
          <w:numId w:val="27"/>
        </w:numPr>
        <w:rPr>
          <w:lang w:val="nl-BE"/>
        </w:rPr>
      </w:pPr>
      <w:r>
        <w:rPr>
          <w:lang w:val="nl-BE"/>
        </w:rPr>
        <w:t>Cysteïnerijk</w:t>
      </w:r>
    </w:p>
    <w:p w:rsidR="0049329E" w:rsidRDefault="0049329E" w:rsidP="00170BDF">
      <w:pPr>
        <w:pStyle w:val="Lijstalinea"/>
        <w:numPr>
          <w:ilvl w:val="2"/>
          <w:numId w:val="27"/>
        </w:numPr>
        <w:rPr>
          <w:lang w:val="nl-BE"/>
        </w:rPr>
      </w:pPr>
      <w:r>
        <w:rPr>
          <w:lang w:val="nl-BE"/>
        </w:rPr>
        <w:t>CXR-receptoren</w:t>
      </w:r>
    </w:p>
    <w:p w:rsidR="0049329E" w:rsidRDefault="0049329E" w:rsidP="00170BDF">
      <w:pPr>
        <w:pStyle w:val="Lijstalinea"/>
        <w:numPr>
          <w:ilvl w:val="1"/>
          <w:numId w:val="27"/>
        </w:numPr>
        <w:rPr>
          <w:lang w:val="nl-BE"/>
        </w:rPr>
      </w:pPr>
      <w:r>
        <w:rPr>
          <w:lang w:val="nl-BE"/>
        </w:rPr>
        <w:t>Inflammatoire chemokines</w:t>
      </w:r>
    </w:p>
    <w:p w:rsidR="0049329E" w:rsidRDefault="0049329E" w:rsidP="00170BDF">
      <w:pPr>
        <w:pStyle w:val="Lijstalinea"/>
        <w:numPr>
          <w:ilvl w:val="1"/>
          <w:numId w:val="27"/>
        </w:numPr>
        <w:rPr>
          <w:lang w:val="nl-BE"/>
        </w:rPr>
      </w:pPr>
      <w:r>
        <w:rPr>
          <w:lang w:val="nl-BE"/>
        </w:rPr>
        <w:t>Homeostatische chemokines</w:t>
      </w:r>
      <w:r w:rsidR="002711DF">
        <w:rPr>
          <w:lang w:val="nl-BE"/>
        </w:rPr>
        <w:t xml:space="preserve"> (fysiologisch belang)</w:t>
      </w:r>
    </w:p>
    <w:p w:rsidR="002711DF" w:rsidRDefault="002711DF" w:rsidP="002711DF">
      <w:pPr>
        <w:pStyle w:val="Lijstalinea"/>
        <w:ind w:left="1440"/>
        <w:rPr>
          <w:lang w:val="nl-BE"/>
        </w:rPr>
      </w:pPr>
    </w:p>
    <w:p w:rsidR="002711DF" w:rsidRDefault="002711DF" w:rsidP="00170BDF">
      <w:pPr>
        <w:pStyle w:val="Lijstalinea"/>
        <w:numPr>
          <w:ilvl w:val="1"/>
          <w:numId w:val="23"/>
        </w:numPr>
        <w:ind w:left="709"/>
        <w:rPr>
          <w:lang w:val="nl-BE"/>
        </w:rPr>
      </w:pPr>
      <w:r>
        <w:rPr>
          <w:lang w:val="nl-BE"/>
        </w:rPr>
        <w:t>Plasma-eiwitten: complement-activatie</w:t>
      </w:r>
    </w:p>
    <w:p w:rsidR="004A195E" w:rsidRDefault="004A195E" w:rsidP="00170BDF">
      <w:pPr>
        <w:pStyle w:val="Lijstalinea"/>
        <w:numPr>
          <w:ilvl w:val="0"/>
          <w:numId w:val="28"/>
        </w:numPr>
        <w:rPr>
          <w:lang w:val="nl-BE"/>
        </w:rPr>
      </w:pPr>
      <w:r>
        <w:rPr>
          <w:lang w:val="nl-BE"/>
        </w:rPr>
        <w:t>3 pathways: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Mannose Binding Lectin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Klassieke pathway (antigen-Ab)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Alternatieve pathway (herkenning LipoPolySacchariden (LPS) bacterie)</w:t>
      </w:r>
    </w:p>
    <w:p w:rsidR="004A195E" w:rsidRDefault="004A195E" w:rsidP="00170BDF">
      <w:pPr>
        <w:pStyle w:val="Lijstalinea"/>
        <w:numPr>
          <w:ilvl w:val="0"/>
          <w:numId w:val="28"/>
        </w:numPr>
        <w:rPr>
          <w:lang w:val="nl-BE"/>
        </w:rPr>
      </w:pPr>
      <w:r>
        <w:rPr>
          <w:lang w:val="nl-BE"/>
        </w:rPr>
        <w:t>Effector functies: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C5a, C3a: inflammatie</w:t>
      </w:r>
    </w:p>
    <w:p w:rsidR="004A195E" w:rsidRDefault="004A195E" w:rsidP="00170BDF">
      <w:pPr>
        <w:pStyle w:val="Lijstalinea"/>
        <w:numPr>
          <w:ilvl w:val="2"/>
          <w:numId w:val="28"/>
        </w:numPr>
        <w:rPr>
          <w:lang w:val="nl-BE"/>
        </w:rPr>
      </w:pPr>
      <w:r>
        <w:rPr>
          <w:lang w:val="nl-BE"/>
        </w:rPr>
        <w:t>ANAPHYLATOXINES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C3b: fagocytose</w:t>
      </w:r>
    </w:p>
    <w:p w:rsidR="004A195E" w:rsidRDefault="004A195E" w:rsidP="00170BDF">
      <w:pPr>
        <w:pStyle w:val="Lijstalinea"/>
        <w:numPr>
          <w:ilvl w:val="2"/>
          <w:numId w:val="28"/>
        </w:numPr>
        <w:rPr>
          <w:lang w:val="nl-BE"/>
        </w:rPr>
      </w:pPr>
      <w:r>
        <w:rPr>
          <w:lang w:val="nl-BE"/>
        </w:rPr>
        <w:t>OPSONIZATIE</w:t>
      </w:r>
    </w:p>
    <w:p w:rsidR="004A195E" w:rsidRDefault="004A195E" w:rsidP="00170BDF">
      <w:pPr>
        <w:pStyle w:val="Lijstalinea"/>
        <w:numPr>
          <w:ilvl w:val="1"/>
          <w:numId w:val="28"/>
        </w:numPr>
        <w:rPr>
          <w:lang w:val="nl-BE"/>
        </w:rPr>
      </w:pPr>
      <w:r>
        <w:rPr>
          <w:lang w:val="nl-BE"/>
        </w:rPr>
        <w:t>MAC (Membrane Attack Complex): lyse van microbe</w:t>
      </w:r>
    </w:p>
    <w:p w:rsidR="004A195E" w:rsidRDefault="004A195E" w:rsidP="00170BDF">
      <w:pPr>
        <w:pStyle w:val="Lijstalinea"/>
        <w:numPr>
          <w:ilvl w:val="2"/>
          <w:numId w:val="28"/>
        </w:numPr>
        <w:rPr>
          <w:lang w:val="nl-BE"/>
        </w:rPr>
      </w:pPr>
      <w:r>
        <w:rPr>
          <w:lang w:val="nl-BE"/>
        </w:rPr>
        <w:t>DIRECTE LYSE</w:t>
      </w:r>
    </w:p>
    <w:p w:rsidR="004A195E" w:rsidRDefault="004A195E" w:rsidP="004A195E">
      <w:pPr>
        <w:rPr>
          <w:lang w:val="nl-BE"/>
        </w:rPr>
      </w:pPr>
    </w:p>
    <w:p w:rsidR="004A195E" w:rsidRDefault="004D22BF" w:rsidP="006D6C7C">
      <w:pPr>
        <w:pStyle w:val="Kop3"/>
        <w:numPr>
          <w:ilvl w:val="2"/>
          <w:numId w:val="81"/>
        </w:numPr>
        <w:rPr>
          <w:lang w:val="nl-BE"/>
        </w:rPr>
      </w:pPr>
      <w:r>
        <w:rPr>
          <w:lang w:val="nl-BE"/>
        </w:rPr>
        <w:t>Morfologsiche types</w:t>
      </w:r>
    </w:p>
    <w:p w:rsidR="0049329E" w:rsidRDefault="007323DA" w:rsidP="00170BDF">
      <w:pPr>
        <w:pStyle w:val="Lijstalinea"/>
        <w:numPr>
          <w:ilvl w:val="0"/>
          <w:numId w:val="29"/>
        </w:numPr>
        <w:rPr>
          <w:lang w:val="nl-BE"/>
        </w:rPr>
      </w:pPr>
      <w:r>
        <w:rPr>
          <w:lang w:val="nl-BE"/>
        </w:rPr>
        <w:t xml:space="preserve">Dilatatie kleine bloedvaten, accumulatie leukocyten + vocht, extravasculair </w:t>
      </w:r>
    </w:p>
    <w:p w:rsidR="007323DA" w:rsidRDefault="007323DA" w:rsidP="00170BDF">
      <w:pPr>
        <w:pStyle w:val="Lijstalinea"/>
        <w:numPr>
          <w:ilvl w:val="0"/>
          <w:numId w:val="29"/>
        </w:numPr>
        <w:rPr>
          <w:lang w:val="nl-BE"/>
        </w:rPr>
      </w:pPr>
      <w:r>
        <w:rPr>
          <w:lang w:val="nl-BE"/>
        </w:rPr>
        <w:t>Kenmerken:</w:t>
      </w:r>
    </w:p>
    <w:p w:rsidR="007323DA" w:rsidRDefault="007323DA" w:rsidP="00170BDF">
      <w:pPr>
        <w:pStyle w:val="Lijstalinea"/>
        <w:numPr>
          <w:ilvl w:val="1"/>
          <w:numId w:val="29"/>
        </w:numPr>
        <w:rPr>
          <w:lang w:val="nl-BE"/>
        </w:rPr>
      </w:pPr>
      <w:r>
        <w:rPr>
          <w:lang w:val="nl-BE"/>
        </w:rPr>
        <w:t>Sereuze inflammatie: exsudaat celarm vocht accumuleert in lichaamsholtes</w:t>
      </w:r>
    </w:p>
    <w:p w:rsidR="00BB4603" w:rsidRDefault="00BB4603" w:rsidP="00170BDF">
      <w:pPr>
        <w:pStyle w:val="Lijstalinea"/>
        <w:numPr>
          <w:ilvl w:val="2"/>
          <w:numId w:val="29"/>
        </w:numPr>
        <w:rPr>
          <w:lang w:val="nl-BE"/>
        </w:rPr>
      </w:pPr>
      <w:r>
        <w:rPr>
          <w:lang w:val="nl-BE"/>
        </w:rPr>
        <w:t>Vb. Blaar (sereuze effusie)</w:t>
      </w:r>
    </w:p>
    <w:p w:rsidR="00BB4603" w:rsidRDefault="00BB4603" w:rsidP="00170BDF">
      <w:pPr>
        <w:pStyle w:val="Lijstalinea"/>
        <w:numPr>
          <w:ilvl w:val="1"/>
          <w:numId w:val="29"/>
        </w:numPr>
        <w:rPr>
          <w:lang w:val="nl-BE"/>
        </w:rPr>
      </w:pPr>
      <w:r>
        <w:rPr>
          <w:lang w:val="nl-BE"/>
        </w:rPr>
        <w:t>Fibrineuze inflammatie: bij grotere vasculaire lekken, netwerk fibrinevezels en leukocyten</w:t>
      </w:r>
    </w:p>
    <w:p w:rsidR="00BB4603" w:rsidRDefault="00BB4603" w:rsidP="00170BDF">
      <w:pPr>
        <w:pStyle w:val="Lijstalinea"/>
        <w:numPr>
          <w:ilvl w:val="2"/>
          <w:numId w:val="29"/>
        </w:numPr>
        <w:rPr>
          <w:lang w:val="nl-BE"/>
        </w:rPr>
      </w:pPr>
      <w:r>
        <w:rPr>
          <w:lang w:val="nl-BE"/>
        </w:rPr>
        <w:t>Vb. Fibrineuze pericarditis met fibrine depots op pericard</w:t>
      </w:r>
    </w:p>
    <w:p w:rsidR="00BB4603" w:rsidRDefault="00BB4603" w:rsidP="00170BDF">
      <w:pPr>
        <w:pStyle w:val="Lijstalinea"/>
        <w:numPr>
          <w:ilvl w:val="1"/>
          <w:numId w:val="29"/>
        </w:numPr>
        <w:rPr>
          <w:lang w:val="nl-BE"/>
        </w:rPr>
      </w:pPr>
      <w:r>
        <w:rPr>
          <w:lang w:val="nl-BE"/>
        </w:rPr>
        <w:t>Purulente inflammatie: exsudaat van neutrofielen, celdebris, oedeem (abces met pus)</w:t>
      </w:r>
    </w:p>
    <w:p w:rsidR="00BB4603" w:rsidRDefault="00BB4603" w:rsidP="00170BDF">
      <w:pPr>
        <w:pStyle w:val="Lijstalinea"/>
        <w:numPr>
          <w:ilvl w:val="2"/>
          <w:numId w:val="29"/>
        </w:numPr>
        <w:rPr>
          <w:lang w:val="nl-BE"/>
        </w:rPr>
      </w:pPr>
      <w:r>
        <w:rPr>
          <w:lang w:val="nl-BE"/>
        </w:rPr>
        <w:t>Vb. bronchopneumonie</w:t>
      </w:r>
    </w:p>
    <w:p w:rsidR="00421225" w:rsidRDefault="00FE12C8" w:rsidP="00170BDF">
      <w:pPr>
        <w:pStyle w:val="Lijstalinea"/>
        <w:numPr>
          <w:ilvl w:val="1"/>
          <w:numId w:val="29"/>
        </w:numPr>
        <w:rPr>
          <w:lang w:val="nl-BE"/>
        </w:rPr>
      </w:pPr>
      <w:r>
        <w:rPr>
          <w:lang w:val="nl-BE"/>
        </w:rPr>
        <w:t>Ul</w:t>
      </w:r>
      <w:r w:rsidR="00421225">
        <w:rPr>
          <w:lang w:val="nl-BE"/>
        </w:rPr>
        <w:t>cer: defect oppervlakte (vb. huid, mucosa) door lokale necrose, inflammatie, slecht helend</w:t>
      </w:r>
    </w:p>
    <w:p w:rsidR="00421225" w:rsidRDefault="00421225" w:rsidP="00170BDF">
      <w:pPr>
        <w:pStyle w:val="Lijstalinea"/>
        <w:numPr>
          <w:ilvl w:val="2"/>
          <w:numId w:val="29"/>
        </w:numPr>
        <w:rPr>
          <w:lang w:val="nl-BE"/>
        </w:rPr>
      </w:pPr>
      <w:r>
        <w:rPr>
          <w:lang w:val="nl-BE"/>
        </w:rPr>
        <w:t>Vb. Huidulcer</w:t>
      </w:r>
    </w:p>
    <w:p w:rsidR="001F0151" w:rsidRDefault="001F0151" w:rsidP="006D6C7C">
      <w:pPr>
        <w:pStyle w:val="Kop3"/>
        <w:numPr>
          <w:ilvl w:val="2"/>
          <w:numId w:val="81"/>
        </w:numPr>
        <w:rPr>
          <w:lang w:val="nl-BE"/>
        </w:rPr>
      </w:pPr>
      <w:r>
        <w:rPr>
          <w:lang w:val="nl-BE"/>
        </w:rPr>
        <w:t>Terminatie</w:t>
      </w:r>
    </w:p>
    <w:p w:rsidR="001F0151" w:rsidRDefault="001F0151" w:rsidP="00170BDF">
      <w:pPr>
        <w:pStyle w:val="Lijstalinea"/>
        <w:numPr>
          <w:ilvl w:val="0"/>
          <w:numId w:val="30"/>
        </w:numPr>
        <w:rPr>
          <w:lang w:val="nl-BE"/>
        </w:rPr>
      </w:pPr>
      <w:r>
        <w:rPr>
          <w:lang w:val="nl-BE"/>
        </w:rPr>
        <w:t>3 mogelijke uitkomsten:</w:t>
      </w:r>
    </w:p>
    <w:p w:rsidR="001F0151" w:rsidRDefault="001F0151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lastRenderedPageBreak/>
        <w:t>Resolutie: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Opheldering inflammatoire stimulus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Opheldering mediatoren en inflammatoire cellen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Vervanging beschadigde cellen</w:t>
      </w:r>
    </w:p>
    <w:p w:rsidR="001F0151" w:rsidRP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Normale functie</w:t>
      </w:r>
    </w:p>
    <w:p w:rsidR="001F0151" w:rsidRDefault="001F0151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Organisatie:</w:t>
      </w:r>
    </w:p>
    <w:p w:rsidR="001F0151" w:rsidRP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Fibrose: functieverlies</w:t>
      </w:r>
    </w:p>
    <w:p w:rsidR="001F0151" w:rsidRDefault="001F0151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Chronische inflammatie: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Angiogenese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Mononucleair celinfiltraat</w:t>
      </w:r>
    </w:p>
    <w:p w:rsidR="001F0151" w:rsidRDefault="001F0151" w:rsidP="00170BDF">
      <w:pPr>
        <w:pStyle w:val="Lijstalinea"/>
        <w:numPr>
          <w:ilvl w:val="2"/>
          <w:numId w:val="30"/>
        </w:numPr>
        <w:rPr>
          <w:lang w:val="nl-BE"/>
        </w:rPr>
      </w:pPr>
      <w:r>
        <w:rPr>
          <w:lang w:val="nl-BE"/>
        </w:rPr>
        <w:t>Littekenweefsel (</w:t>
      </w:r>
      <w:r w:rsidR="00CE3B97">
        <w:rPr>
          <w:lang w:val="nl-BE"/>
        </w:rPr>
        <w:t>collageen)</w:t>
      </w:r>
    </w:p>
    <w:p w:rsidR="00F94A3C" w:rsidRDefault="00F94A3C" w:rsidP="00F94A3C">
      <w:pPr>
        <w:pStyle w:val="Lijstalinea"/>
        <w:ind w:left="2160"/>
        <w:rPr>
          <w:lang w:val="nl-BE"/>
        </w:rPr>
      </w:pPr>
    </w:p>
    <w:p w:rsidR="00F94A3C" w:rsidRDefault="00F94A3C" w:rsidP="00170BDF">
      <w:pPr>
        <w:pStyle w:val="Kop2"/>
        <w:numPr>
          <w:ilvl w:val="1"/>
          <w:numId w:val="16"/>
        </w:numPr>
        <w:rPr>
          <w:lang w:val="nl-BE"/>
        </w:rPr>
      </w:pPr>
      <w:r>
        <w:rPr>
          <w:lang w:val="nl-BE"/>
        </w:rPr>
        <w:t>Chronische inflammatie</w:t>
      </w:r>
    </w:p>
    <w:p w:rsidR="00F94A3C" w:rsidRPr="00F94A3C" w:rsidRDefault="00F94A3C" w:rsidP="004A1453">
      <w:pPr>
        <w:pStyle w:val="Kop3"/>
        <w:numPr>
          <w:ilvl w:val="1"/>
          <w:numId w:val="11"/>
        </w:numPr>
        <w:ind w:left="426"/>
        <w:rPr>
          <w:lang w:val="nl-BE"/>
        </w:rPr>
      </w:pPr>
      <w:r>
        <w:rPr>
          <w:lang w:val="nl-BE"/>
        </w:rPr>
        <w:t xml:space="preserve">Oorzaken </w:t>
      </w:r>
    </w:p>
    <w:p w:rsidR="001F0151" w:rsidRDefault="00CE3B97" w:rsidP="00170BDF">
      <w:pPr>
        <w:pStyle w:val="Lijstalinea"/>
        <w:numPr>
          <w:ilvl w:val="0"/>
          <w:numId w:val="30"/>
        </w:numPr>
        <w:rPr>
          <w:lang w:val="nl-BE"/>
        </w:rPr>
      </w:pPr>
      <w:r>
        <w:rPr>
          <w:lang w:val="nl-BE"/>
        </w:rPr>
        <w:t>Persistente infecties:</w:t>
      </w:r>
    </w:p>
    <w:p w:rsidR="00CE3B97" w:rsidRDefault="00CE3B97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Intracelullaire virussen</w:t>
      </w:r>
    </w:p>
    <w:p w:rsidR="00CE3B97" w:rsidRDefault="00CE3B97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Intracellulaire bacteriën (mycobacteriën)</w:t>
      </w:r>
    </w:p>
    <w:p w:rsidR="00CE3B97" w:rsidRDefault="00CE3B97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Parasieten, fungi</w:t>
      </w:r>
    </w:p>
    <w:p w:rsidR="00CE3B97" w:rsidRDefault="00F94A3C" w:rsidP="00170BDF">
      <w:pPr>
        <w:pStyle w:val="Lijstalinea"/>
        <w:numPr>
          <w:ilvl w:val="0"/>
          <w:numId w:val="30"/>
        </w:numPr>
        <w:rPr>
          <w:lang w:val="nl-BE"/>
        </w:rPr>
      </w:pPr>
      <w:r>
        <w:rPr>
          <w:lang w:val="nl-BE"/>
        </w:rPr>
        <w:t>H</w:t>
      </w:r>
      <w:r w:rsidR="00CE3B97">
        <w:rPr>
          <w:lang w:val="nl-BE"/>
        </w:rPr>
        <w:t>ypersensit</w:t>
      </w:r>
      <w:r>
        <w:rPr>
          <w:lang w:val="nl-BE"/>
        </w:rPr>
        <w:t>ivity reactions: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Auto-immuunziekte4: RA, T1D, MS, coeliakie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Allergie: omgevingsfactoren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Abnormale immuunreactie: inflammatory bowel syndrome</w:t>
      </w:r>
    </w:p>
    <w:p w:rsidR="00F94A3C" w:rsidRDefault="00F94A3C" w:rsidP="00170BDF">
      <w:pPr>
        <w:pStyle w:val="Lijstalinea"/>
        <w:numPr>
          <w:ilvl w:val="0"/>
          <w:numId w:val="30"/>
        </w:numPr>
        <w:rPr>
          <w:lang w:val="nl-BE"/>
        </w:rPr>
      </w:pPr>
      <w:r>
        <w:rPr>
          <w:lang w:val="nl-BE"/>
        </w:rPr>
        <w:t>Vreemd lichaamreactie: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Silicose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Cholesterolkristallen (atherosclerose)</w:t>
      </w:r>
    </w:p>
    <w:p w:rsidR="00F94A3C" w:rsidRPr="00F94A3C" w:rsidRDefault="00F94A3C" w:rsidP="004A1453">
      <w:pPr>
        <w:pStyle w:val="Kop3"/>
        <w:numPr>
          <w:ilvl w:val="1"/>
          <w:numId w:val="11"/>
        </w:numPr>
        <w:ind w:left="426"/>
        <w:rPr>
          <w:lang w:val="nl-BE"/>
        </w:rPr>
      </w:pPr>
      <w:r>
        <w:rPr>
          <w:lang w:val="nl-BE"/>
        </w:rPr>
        <w:t xml:space="preserve">Morfologie </w:t>
      </w:r>
    </w:p>
    <w:p w:rsidR="00F94A3C" w:rsidRPr="00F94A3C" w:rsidRDefault="00F94A3C" w:rsidP="00170BDF">
      <w:pPr>
        <w:pStyle w:val="Lijstalinea"/>
        <w:numPr>
          <w:ilvl w:val="0"/>
          <w:numId w:val="30"/>
        </w:numPr>
        <w:rPr>
          <w:lang w:val="nl-BE"/>
        </w:rPr>
      </w:pPr>
      <w:r w:rsidRPr="00F94A3C">
        <w:rPr>
          <w:lang w:val="nl-BE"/>
        </w:rPr>
        <w:t>Verschillen:</w:t>
      </w:r>
    </w:p>
    <w:p w:rsidR="00F94A3C" w:rsidRDefault="00F94A3C" w:rsidP="00170BDF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Acuut: oedeem, infiltratie neutrofielen</w:t>
      </w:r>
    </w:p>
    <w:p w:rsidR="004A1453" w:rsidRDefault="00F94A3C" w:rsidP="004A1453">
      <w:pPr>
        <w:pStyle w:val="Lijstalinea"/>
        <w:numPr>
          <w:ilvl w:val="1"/>
          <w:numId w:val="30"/>
        </w:numPr>
        <w:rPr>
          <w:lang w:val="nl-BE"/>
        </w:rPr>
      </w:pPr>
      <w:r>
        <w:rPr>
          <w:lang w:val="nl-BE"/>
        </w:rPr>
        <w:t>Chonisch: infiltratie macrofagen en lymfocyten, angiogenese, fibrose</w:t>
      </w:r>
    </w:p>
    <w:p w:rsidR="00F94A3C" w:rsidRPr="004A1453" w:rsidRDefault="00F94A3C" w:rsidP="004A1453">
      <w:pPr>
        <w:pStyle w:val="Kop3"/>
        <w:numPr>
          <w:ilvl w:val="1"/>
          <w:numId w:val="11"/>
        </w:numPr>
        <w:ind w:left="426"/>
        <w:rPr>
          <w:lang w:val="nl-BE"/>
        </w:rPr>
      </w:pPr>
      <w:r w:rsidRPr="004A1453">
        <w:rPr>
          <w:lang w:val="nl-BE"/>
        </w:rPr>
        <w:t>Cellen en mediatoren</w:t>
      </w:r>
    </w:p>
    <w:p w:rsidR="00F94A3C" w:rsidRDefault="00AD681D" w:rsidP="00170BDF">
      <w:pPr>
        <w:pStyle w:val="Lijstalinea"/>
        <w:numPr>
          <w:ilvl w:val="0"/>
          <w:numId w:val="31"/>
        </w:numPr>
        <w:rPr>
          <w:lang w:val="nl-BE"/>
        </w:rPr>
      </w:pPr>
      <w:r>
        <w:rPr>
          <w:lang w:val="nl-BE"/>
        </w:rPr>
        <w:t>Macrofagen -&gt; belangrijk!</w:t>
      </w:r>
    </w:p>
    <w:p w:rsidR="00AD681D" w:rsidRDefault="00AD681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Dominant celtyope bij chronische inflammatie</w:t>
      </w:r>
    </w:p>
    <w:p w:rsidR="00AD681D" w:rsidRDefault="00AD681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Monocyt - &gt;macrofaag: lang leven, locale proliferatie</w:t>
      </w:r>
    </w:p>
    <w:p w:rsidR="00AD681D" w:rsidRDefault="00AD681D" w:rsidP="00170BDF">
      <w:pPr>
        <w:pStyle w:val="Lijstalinea"/>
        <w:numPr>
          <w:ilvl w:val="0"/>
          <w:numId w:val="31"/>
        </w:numPr>
        <w:rPr>
          <w:lang w:val="nl-BE"/>
        </w:rPr>
      </w:pPr>
      <w:r>
        <w:rPr>
          <w:lang w:val="nl-BE"/>
        </w:rPr>
        <w:t>2 reciproke modaliteiten van activatie:</w:t>
      </w:r>
    </w:p>
    <w:p w:rsidR="00AD681D" w:rsidRDefault="00AD681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Klassiek (M1-macrofagen)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Door IFN-</w:t>
      </w:r>
      <w:r>
        <w:rPr>
          <w:lang w:val="nl-BE"/>
        </w:rPr>
        <w:sym w:font="Symbol" w:char="F067"/>
      </w:r>
      <w:r>
        <w:rPr>
          <w:lang w:val="nl-BE"/>
        </w:rPr>
        <w:t>, microbiële danger signals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Killer macrophages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Fagocytose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Als bij acute inflammatie</w:t>
      </w:r>
    </w:p>
    <w:p w:rsidR="00AD681D" w:rsidRDefault="00AD681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Alternatief (M2-macrofagen)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IL-3, IL-4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Repair macrophages</w:t>
      </w:r>
    </w:p>
    <w:p w:rsidR="00AD681D" w:rsidRDefault="00AD681D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Anti-inflammatoir (IL-10, TGF-</w:t>
      </w:r>
      <w:r>
        <w:rPr>
          <w:lang w:val="nl-BE"/>
        </w:rPr>
        <w:sym w:font="Symbol" w:char="F062"/>
      </w:r>
      <w:r>
        <w:rPr>
          <w:lang w:val="nl-BE"/>
        </w:rPr>
        <w:t>)</w:t>
      </w:r>
    </w:p>
    <w:p w:rsidR="00AD681D" w:rsidRDefault="000003B1" w:rsidP="00170BDF">
      <w:pPr>
        <w:pStyle w:val="Lijstalinea"/>
        <w:numPr>
          <w:ilvl w:val="0"/>
          <w:numId w:val="31"/>
        </w:numPr>
        <w:rPr>
          <w:lang w:val="nl-BE"/>
        </w:rPr>
      </w:pPr>
      <w:r>
        <w:rPr>
          <w:lang w:val="nl-BE"/>
        </w:rPr>
        <w:t>Lymocyten (adaptive immunity)</w:t>
      </w:r>
    </w:p>
    <w:p w:rsidR="000003B1" w:rsidRDefault="000003B1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CD4</w:t>
      </w:r>
      <w:r>
        <w:rPr>
          <w:vertAlign w:val="superscript"/>
          <w:lang w:val="nl-BE"/>
        </w:rPr>
        <w:t>+</w:t>
      </w:r>
      <w:r>
        <w:rPr>
          <w:lang w:val="nl-BE"/>
        </w:rPr>
        <w:t xml:space="preserve"> T-cellen</w:t>
      </w:r>
    </w:p>
    <w:p w:rsidR="000003B1" w:rsidRDefault="000003B1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T</w:t>
      </w:r>
      <w:r>
        <w:rPr>
          <w:vertAlign w:val="subscript"/>
          <w:lang w:val="nl-BE"/>
        </w:rPr>
        <w:t>H</w:t>
      </w:r>
      <w:r>
        <w:rPr>
          <w:lang w:val="nl-BE"/>
        </w:rPr>
        <w:t>1-cel: IFN-</w:t>
      </w:r>
      <w:r>
        <w:rPr>
          <w:lang w:val="nl-BE"/>
        </w:rPr>
        <w:sym w:font="Symbol" w:char="F067"/>
      </w:r>
      <w:r>
        <w:rPr>
          <w:lang w:val="nl-BE"/>
        </w:rPr>
        <w:t xml:space="preserve"> -&gt; M1</w:t>
      </w:r>
    </w:p>
    <w:p w:rsidR="000003B1" w:rsidRDefault="000003B1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T</w:t>
      </w:r>
      <w:r>
        <w:rPr>
          <w:vertAlign w:val="subscript"/>
          <w:lang w:val="nl-BE"/>
        </w:rPr>
        <w:t>H</w:t>
      </w:r>
      <w:r>
        <w:rPr>
          <w:lang w:val="nl-BE"/>
        </w:rPr>
        <w:t>2-cel: IL-4, IL-13 -&gt; M2</w:t>
      </w:r>
    </w:p>
    <w:p w:rsidR="000003B1" w:rsidRDefault="000003B1" w:rsidP="00170BDF">
      <w:pPr>
        <w:pStyle w:val="Lijstalinea"/>
        <w:numPr>
          <w:ilvl w:val="2"/>
          <w:numId w:val="31"/>
        </w:numPr>
        <w:rPr>
          <w:lang w:val="nl-BE"/>
        </w:rPr>
      </w:pPr>
      <w:r>
        <w:rPr>
          <w:lang w:val="nl-BE"/>
        </w:rPr>
        <w:t>T</w:t>
      </w:r>
      <w:r>
        <w:rPr>
          <w:vertAlign w:val="subscript"/>
          <w:lang w:val="nl-BE"/>
        </w:rPr>
        <w:t>H</w:t>
      </w:r>
      <w:r>
        <w:rPr>
          <w:lang w:val="nl-BE"/>
        </w:rPr>
        <w:t>17-cel: IL-17 -&gt; chemotaxie neutrofielen</w:t>
      </w:r>
    </w:p>
    <w:p w:rsidR="000003B1" w:rsidRDefault="000003B1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B-cellen</w:t>
      </w:r>
    </w:p>
    <w:p w:rsidR="009E7ACD" w:rsidRPr="009E7ACD" w:rsidRDefault="009E7ACD" w:rsidP="00170BDF">
      <w:pPr>
        <w:pStyle w:val="Lijstalinea"/>
        <w:numPr>
          <w:ilvl w:val="0"/>
          <w:numId w:val="31"/>
        </w:numPr>
        <w:rPr>
          <w:lang w:val="nl-BE"/>
        </w:rPr>
      </w:pPr>
      <w:r>
        <w:rPr>
          <w:lang w:val="nl-BE"/>
        </w:rPr>
        <w:t>Eosinofielen</w:t>
      </w:r>
    </w:p>
    <w:p w:rsidR="009E7ACD" w:rsidRPr="009E7ACD" w:rsidRDefault="009E7AC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I</w:t>
      </w:r>
      <w:r w:rsidRPr="009E7ACD">
        <w:rPr>
          <w:lang w:val="nl-BE"/>
        </w:rPr>
        <w:t>gE gemedieerde immuunreacties</w:t>
      </w:r>
    </w:p>
    <w:p w:rsidR="00505C0B" w:rsidRDefault="009E7ACD" w:rsidP="00170BDF">
      <w:pPr>
        <w:pStyle w:val="Lijstalinea"/>
        <w:numPr>
          <w:ilvl w:val="1"/>
          <w:numId w:val="31"/>
        </w:numPr>
        <w:rPr>
          <w:lang w:val="nl-BE"/>
        </w:rPr>
      </w:pPr>
      <w:r w:rsidRPr="009E7ACD">
        <w:rPr>
          <w:lang w:val="nl-BE"/>
        </w:rPr>
        <w:lastRenderedPageBreak/>
        <w:t>Major basic protein = toxisch voor parasieten</w:t>
      </w:r>
    </w:p>
    <w:p w:rsidR="009E7ACD" w:rsidRDefault="009E7ACD" w:rsidP="009E7ACD">
      <w:pPr>
        <w:pStyle w:val="Lijstalinea"/>
        <w:ind w:left="1440"/>
        <w:rPr>
          <w:lang w:val="nl-BE"/>
        </w:rPr>
      </w:pPr>
    </w:p>
    <w:p w:rsidR="009E7ACD" w:rsidRDefault="009E7ACD" w:rsidP="00170BDF">
      <w:pPr>
        <w:pStyle w:val="Lijstalinea"/>
        <w:numPr>
          <w:ilvl w:val="0"/>
          <w:numId w:val="31"/>
        </w:numPr>
      </w:pPr>
      <w:r>
        <w:t xml:space="preserve">Mast cellen </w:t>
      </w:r>
    </w:p>
    <w:p w:rsidR="009E7ACD" w:rsidRDefault="009E7ACD" w:rsidP="00170BDF">
      <w:pPr>
        <w:pStyle w:val="Lijstalinea"/>
        <w:numPr>
          <w:ilvl w:val="1"/>
          <w:numId w:val="31"/>
        </w:numPr>
      </w:pPr>
      <w:proofErr w:type="spellStart"/>
      <w:r>
        <w:t>IgE</w:t>
      </w:r>
      <w:proofErr w:type="spellEnd"/>
      <w:r>
        <w:t xml:space="preserve">-gemedieerde immuunreacties •Allergie </w:t>
      </w:r>
    </w:p>
    <w:p w:rsidR="009E7ACD" w:rsidRDefault="009E7ACD" w:rsidP="00170BDF">
      <w:pPr>
        <w:pStyle w:val="Lijstalinea"/>
        <w:numPr>
          <w:ilvl w:val="0"/>
          <w:numId w:val="31"/>
        </w:numPr>
        <w:rPr>
          <w:lang w:val="nl-BE"/>
        </w:rPr>
      </w:pPr>
      <w:r>
        <w:rPr>
          <w:lang w:val="nl-BE"/>
        </w:rPr>
        <w:t>Neutrofielen</w:t>
      </w:r>
    </w:p>
    <w:p w:rsidR="009E7ACD" w:rsidRDefault="009E7ACD" w:rsidP="00170BDF">
      <w:pPr>
        <w:pStyle w:val="Lijstalinea"/>
        <w:numPr>
          <w:ilvl w:val="1"/>
          <w:numId w:val="31"/>
        </w:numPr>
        <w:rPr>
          <w:lang w:val="nl-BE"/>
        </w:rPr>
      </w:pPr>
      <w:r>
        <w:rPr>
          <w:lang w:val="nl-BE"/>
        </w:rPr>
        <w:t>Chronische bacteriële infecties</w:t>
      </w:r>
    </w:p>
    <w:p w:rsidR="009E7ACD" w:rsidRDefault="009E7ACD" w:rsidP="004A1453">
      <w:pPr>
        <w:pStyle w:val="Kop3"/>
        <w:numPr>
          <w:ilvl w:val="1"/>
          <w:numId w:val="11"/>
        </w:numPr>
        <w:ind w:left="426"/>
        <w:rPr>
          <w:lang w:val="nl-BE"/>
        </w:rPr>
      </w:pPr>
      <w:r>
        <w:rPr>
          <w:lang w:val="nl-BE"/>
        </w:rPr>
        <w:t>Granulomateuze aandoeningen</w:t>
      </w:r>
    </w:p>
    <w:p w:rsidR="009E7ACD" w:rsidRDefault="009E7ACD" w:rsidP="00170BDF">
      <w:pPr>
        <w:pStyle w:val="Lijstalinea"/>
        <w:numPr>
          <w:ilvl w:val="0"/>
          <w:numId w:val="32"/>
        </w:numPr>
        <w:rPr>
          <w:lang w:val="nl-BE"/>
        </w:rPr>
      </w:pPr>
      <w:r w:rsidRPr="009E7ACD">
        <w:rPr>
          <w:lang w:val="nl-BE"/>
        </w:rPr>
        <w:t>Granuloma</w:t>
      </w:r>
      <w:r>
        <w:rPr>
          <w:lang w:val="nl-BE"/>
        </w:rPr>
        <w:t>: cellulaire poging schadelijk agens te isoleren dat moeilijk verwijderbaar blijkt</w:t>
      </w:r>
    </w:p>
    <w:p w:rsidR="009E7ACD" w:rsidRDefault="009E7ACD" w:rsidP="00170BDF">
      <w:pPr>
        <w:pStyle w:val="Lijstalinea"/>
        <w:numPr>
          <w:ilvl w:val="1"/>
          <w:numId w:val="32"/>
        </w:numPr>
        <w:rPr>
          <w:lang w:val="nl-BE"/>
        </w:rPr>
      </w:pPr>
      <w:r>
        <w:rPr>
          <w:lang w:val="nl-BE"/>
        </w:rPr>
        <w:t xml:space="preserve">Focus van chronische inflammatie </w:t>
      </w:r>
      <w:r w:rsidR="004A0586">
        <w:rPr>
          <w:lang w:val="nl-BE"/>
        </w:rPr>
        <w:t>met macrofagen omgevormd tot epitheloïde cellen, omgeven door lymfocytenkrans en necrotisch centrum</w:t>
      </w:r>
    </w:p>
    <w:p w:rsidR="004A0586" w:rsidRDefault="004A0586" w:rsidP="00170BDF">
      <w:pPr>
        <w:pStyle w:val="Lijstalinea"/>
        <w:numPr>
          <w:ilvl w:val="1"/>
          <w:numId w:val="32"/>
        </w:numPr>
        <w:rPr>
          <w:lang w:val="nl-BE"/>
        </w:rPr>
      </w:pPr>
      <w:r>
        <w:rPr>
          <w:lang w:val="nl-BE"/>
        </w:rPr>
        <w:t>Fusie macrofagen tot reuscellen: L</w:t>
      </w:r>
      <w:r w:rsidRPr="004A0586">
        <w:rPr>
          <w:lang w:val="nl-BE"/>
        </w:rPr>
        <w:t>anghans Giant Cells</w:t>
      </w:r>
    </w:p>
    <w:p w:rsidR="004A0586" w:rsidRDefault="004A0586" w:rsidP="004A0586">
      <w:pPr>
        <w:pStyle w:val="Lijstalinea"/>
        <w:ind w:left="1440"/>
        <w:rPr>
          <w:lang w:val="nl-BE"/>
        </w:rPr>
      </w:pPr>
    </w:p>
    <w:p w:rsidR="004A0586" w:rsidRDefault="004A0586" w:rsidP="00170BDF">
      <w:pPr>
        <w:pStyle w:val="Kop2"/>
        <w:numPr>
          <w:ilvl w:val="1"/>
          <w:numId w:val="16"/>
        </w:numPr>
        <w:rPr>
          <w:lang w:val="nl-BE"/>
        </w:rPr>
      </w:pPr>
      <w:r>
        <w:rPr>
          <w:lang w:val="nl-BE"/>
        </w:rPr>
        <w:t>Systemische effecten</w:t>
      </w:r>
    </w:p>
    <w:p w:rsidR="004A0586" w:rsidRDefault="004A0586" w:rsidP="006D6C7C">
      <w:pPr>
        <w:pStyle w:val="Kop3"/>
        <w:numPr>
          <w:ilvl w:val="0"/>
          <w:numId w:val="82"/>
        </w:numPr>
        <w:ind w:left="426"/>
        <w:rPr>
          <w:lang w:val="nl-BE"/>
        </w:rPr>
      </w:pPr>
      <w:r>
        <w:rPr>
          <w:lang w:val="nl-BE"/>
        </w:rPr>
        <w:t>Koorts</w:t>
      </w:r>
    </w:p>
    <w:p w:rsidR="004A0586" w:rsidRDefault="00754EE7" w:rsidP="00170BDF">
      <w:pPr>
        <w:pStyle w:val="Lijstalinea"/>
        <w:numPr>
          <w:ilvl w:val="0"/>
          <w:numId w:val="32"/>
        </w:numPr>
        <w:rPr>
          <w:lang w:val="nl-BE"/>
        </w:rPr>
      </w:pPr>
      <w:r>
        <w:rPr>
          <w:lang w:val="nl-BE"/>
        </w:rPr>
        <w:t>Pyrogeen: induceert koorts</w:t>
      </w:r>
    </w:p>
    <w:p w:rsidR="00754EE7" w:rsidRDefault="00754EE7" w:rsidP="00170BDF">
      <w:pPr>
        <w:pStyle w:val="Lijstalinea"/>
        <w:numPr>
          <w:ilvl w:val="0"/>
          <w:numId w:val="32"/>
        </w:numPr>
        <w:rPr>
          <w:lang w:val="nl-BE"/>
        </w:rPr>
      </w:pPr>
      <w:r>
        <w:rPr>
          <w:lang w:val="nl-BE"/>
        </w:rPr>
        <w:t>Hypothalamus: thermostaat</w:t>
      </w:r>
    </w:p>
    <w:p w:rsidR="00754EE7" w:rsidRDefault="00754EE7" w:rsidP="00170BDF">
      <w:pPr>
        <w:pStyle w:val="Lijstalinea"/>
        <w:numPr>
          <w:ilvl w:val="0"/>
          <w:numId w:val="32"/>
        </w:numPr>
        <w:rPr>
          <w:lang w:val="nl-BE"/>
        </w:rPr>
      </w:pPr>
      <w:r>
        <w:rPr>
          <w:lang w:val="nl-BE"/>
        </w:rPr>
        <w:t>IL-1, TNF: lokale productie PGE</w:t>
      </w:r>
      <w:r>
        <w:rPr>
          <w:vertAlign w:val="subscript"/>
          <w:lang w:val="nl-BE"/>
        </w:rPr>
        <w:t>2</w:t>
      </w:r>
      <w:r>
        <w:rPr>
          <w:lang w:val="nl-BE"/>
        </w:rPr>
        <w:t xml:space="preserve"> -&gt; reset thermostaat -&gt; stijging temperatuur -&gt; inductie heat shock proteins</w:t>
      </w:r>
    </w:p>
    <w:p w:rsidR="00754EE7" w:rsidRDefault="00754EE7" w:rsidP="00170BDF">
      <w:pPr>
        <w:pStyle w:val="Lijstalinea"/>
        <w:numPr>
          <w:ilvl w:val="0"/>
          <w:numId w:val="32"/>
        </w:numPr>
        <w:rPr>
          <w:lang w:val="nl-BE"/>
        </w:rPr>
      </w:pPr>
      <w:r>
        <w:rPr>
          <w:lang w:val="nl-BE"/>
        </w:rPr>
        <w:t>Sterk geconserveerd in dierenrijk</w:t>
      </w:r>
    </w:p>
    <w:p w:rsidR="00607B1A" w:rsidRDefault="00607B1A" w:rsidP="00170BDF">
      <w:pPr>
        <w:pStyle w:val="Lijstalinea"/>
        <w:numPr>
          <w:ilvl w:val="0"/>
          <w:numId w:val="32"/>
        </w:numPr>
        <w:rPr>
          <w:lang w:val="nl-BE"/>
        </w:rPr>
      </w:pPr>
      <w:r>
        <w:rPr>
          <w:lang w:val="nl-BE"/>
        </w:rPr>
        <w:t>IL-1, IL-6, PGE</w:t>
      </w:r>
      <w:r>
        <w:rPr>
          <w:vertAlign w:val="subscript"/>
          <w:lang w:val="nl-BE"/>
        </w:rPr>
        <w:t>2</w:t>
      </w:r>
      <w:r>
        <w:rPr>
          <w:lang w:val="nl-BE"/>
        </w:rPr>
        <w:t xml:space="preserve"> -&gt; vrijstelling in hypothalamus van:</w:t>
      </w:r>
    </w:p>
    <w:p w:rsidR="001B3696" w:rsidRDefault="00607B1A" w:rsidP="00170BDF">
      <w:pPr>
        <w:pStyle w:val="Lijstalinea"/>
        <w:numPr>
          <w:ilvl w:val="1"/>
          <w:numId w:val="32"/>
        </w:numPr>
        <w:rPr>
          <w:lang w:val="nl-BE"/>
        </w:rPr>
      </w:pPr>
      <w:r>
        <w:rPr>
          <w:lang w:val="nl-BE"/>
        </w:rPr>
        <w:t xml:space="preserve">Noradrenaline: </w:t>
      </w:r>
    </w:p>
    <w:p w:rsidR="001B3696" w:rsidRDefault="001B3696" w:rsidP="00170BDF">
      <w:pPr>
        <w:pStyle w:val="Lijstalinea"/>
        <w:numPr>
          <w:ilvl w:val="2"/>
          <w:numId w:val="32"/>
        </w:numPr>
        <w:rPr>
          <w:lang w:val="nl-BE"/>
        </w:rPr>
      </w:pPr>
      <w:r>
        <w:rPr>
          <w:lang w:val="nl-BE"/>
        </w:rPr>
        <w:t>Vasoconstrictie</w:t>
      </w:r>
    </w:p>
    <w:p w:rsidR="001B3696" w:rsidRDefault="001B3696" w:rsidP="00170BDF">
      <w:pPr>
        <w:pStyle w:val="Lijstalinea"/>
        <w:numPr>
          <w:ilvl w:val="2"/>
          <w:numId w:val="32"/>
        </w:numPr>
        <w:rPr>
          <w:lang w:val="nl-BE"/>
        </w:rPr>
      </w:pPr>
      <w:r>
        <w:rPr>
          <w:lang w:val="nl-BE"/>
        </w:rPr>
        <w:t>Activatie bruin vetweefsel</w:t>
      </w:r>
    </w:p>
    <w:p w:rsidR="001B3696" w:rsidRDefault="001B3696" w:rsidP="00170BDF">
      <w:pPr>
        <w:pStyle w:val="Lijstalinea"/>
        <w:numPr>
          <w:ilvl w:val="1"/>
          <w:numId w:val="32"/>
        </w:numPr>
        <w:rPr>
          <w:lang w:val="nl-BE"/>
        </w:rPr>
      </w:pPr>
      <w:r>
        <w:rPr>
          <w:lang w:val="nl-BE"/>
        </w:rPr>
        <w:t>Acetylcholine: spieractivatie (beven)</w:t>
      </w:r>
    </w:p>
    <w:p w:rsidR="004A0586" w:rsidRDefault="001B3696" w:rsidP="006D6C7C">
      <w:pPr>
        <w:pStyle w:val="Kop3"/>
        <w:numPr>
          <w:ilvl w:val="0"/>
          <w:numId w:val="82"/>
        </w:numPr>
        <w:ind w:left="426"/>
        <w:rPr>
          <w:lang w:val="nl-BE"/>
        </w:rPr>
      </w:pPr>
      <w:r>
        <w:rPr>
          <w:lang w:val="nl-BE"/>
        </w:rPr>
        <w:t>Acute fase respons</w:t>
      </w:r>
    </w:p>
    <w:p w:rsidR="001B3696" w:rsidRDefault="001B3696" w:rsidP="00170BDF">
      <w:pPr>
        <w:pStyle w:val="Lijstalinea"/>
        <w:numPr>
          <w:ilvl w:val="0"/>
          <w:numId w:val="33"/>
        </w:numPr>
        <w:rPr>
          <w:lang w:val="nl-BE"/>
        </w:rPr>
      </w:pPr>
      <w:r>
        <w:rPr>
          <w:lang w:val="nl-BE"/>
        </w:rPr>
        <w:t>C-reactive protein (CRP)</w:t>
      </w:r>
    </w:p>
    <w:p w:rsidR="001B3696" w:rsidRDefault="001F154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Ontdekt in serum pneumoniepatiënt</w:t>
      </w:r>
    </w:p>
    <w:p w:rsidR="001F1544" w:rsidRDefault="001F154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Reactief met C-antigen pneumokokken, verschillend van Ab</w:t>
      </w:r>
    </w:p>
    <w:p w:rsidR="001F1544" w:rsidRDefault="001F154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Sterk geconserveerd</w:t>
      </w:r>
    </w:p>
    <w:p w:rsidR="001F1544" w:rsidRDefault="001F154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Regulatie: IL-6</w:t>
      </w:r>
    </w:p>
    <w:p w:rsidR="001F1544" w:rsidRDefault="001F1544" w:rsidP="00170BDF">
      <w:pPr>
        <w:pStyle w:val="Lijstalinea"/>
        <w:numPr>
          <w:ilvl w:val="2"/>
          <w:numId w:val="33"/>
        </w:numPr>
        <w:rPr>
          <w:lang w:val="nl-BE"/>
        </w:rPr>
      </w:pPr>
      <w:r>
        <w:rPr>
          <w:lang w:val="nl-BE"/>
        </w:rPr>
        <w:t>Transcriptie, posttranslationele modificaties, secretie</w:t>
      </w:r>
    </w:p>
    <w:p w:rsidR="001F1544" w:rsidRDefault="001F154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Belang in kliniek:</w:t>
      </w:r>
    </w:p>
    <w:p w:rsidR="001F1544" w:rsidRDefault="001F1544" w:rsidP="00170BDF">
      <w:pPr>
        <w:pStyle w:val="Lijstalinea"/>
        <w:numPr>
          <w:ilvl w:val="2"/>
          <w:numId w:val="33"/>
        </w:numPr>
        <w:rPr>
          <w:lang w:val="nl-BE"/>
        </w:rPr>
      </w:pPr>
      <w:r>
        <w:rPr>
          <w:lang w:val="nl-BE"/>
        </w:rPr>
        <w:t>Makkelijk meetbaar</w:t>
      </w:r>
    </w:p>
    <w:p w:rsidR="001F1544" w:rsidRDefault="001F1544" w:rsidP="00170BDF">
      <w:pPr>
        <w:pStyle w:val="Lijstalinea"/>
        <w:numPr>
          <w:ilvl w:val="2"/>
          <w:numId w:val="33"/>
        </w:numPr>
        <w:rPr>
          <w:lang w:val="nl-BE"/>
        </w:rPr>
      </w:pPr>
      <w:r>
        <w:rPr>
          <w:lang w:val="nl-BE"/>
        </w:rPr>
        <w:t>Verschil vaststellen inflammatie – niet-inflammatoire toestand</w:t>
      </w:r>
    </w:p>
    <w:p w:rsidR="001F1544" w:rsidRDefault="001F1544" w:rsidP="00170BDF">
      <w:pPr>
        <w:pStyle w:val="Lijstalinea"/>
        <w:numPr>
          <w:ilvl w:val="2"/>
          <w:numId w:val="33"/>
        </w:numPr>
        <w:rPr>
          <w:lang w:val="nl-BE"/>
        </w:rPr>
      </w:pPr>
      <w:r>
        <w:rPr>
          <w:lang w:val="nl-BE"/>
        </w:rPr>
        <w:t>Veranderingsgraad weerspiegelt intensiteit inflammatie</w:t>
      </w:r>
    </w:p>
    <w:p w:rsidR="00CE472F" w:rsidRDefault="00CE472F" w:rsidP="00170BDF">
      <w:pPr>
        <w:pStyle w:val="Lijstalinea"/>
        <w:numPr>
          <w:ilvl w:val="0"/>
          <w:numId w:val="33"/>
        </w:numPr>
        <w:rPr>
          <w:lang w:val="nl-BE"/>
        </w:rPr>
      </w:pPr>
      <w:r>
        <w:rPr>
          <w:lang w:val="nl-BE"/>
        </w:rPr>
        <w:t>Erythrocytaire bezinkingssnelheid (EBS)</w:t>
      </w:r>
    </w:p>
    <w:p w:rsidR="00CE472F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Weerspiegelt neiging rouleauxvorming t.g.v. acute fasereactie</w:t>
      </w:r>
    </w:p>
    <w:p w:rsidR="00A13034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 xml:space="preserve">Grote partikels zakken sneller </w:t>
      </w:r>
    </w:p>
    <w:p w:rsidR="00A13034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Weerspiegelt vooral fibrinogeenconcentratie</w:t>
      </w:r>
    </w:p>
    <w:p w:rsidR="00A13034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>Ook effect Ig, vorm RBC, anemie</w:t>
      </w:r>
    </w:p>
    <w:p w:rsidR="00A13034" w:rsidRDefault="00A13034" w:rsidP="00170BDF">
      <w:pPr>
        <w:pStyle w:val="Lijstalinea"/>
        <w:numPr>
          <w:ilvl w:val="0"/>
          <w:numId w:val="33"/>
        </w:numPr>
        <w:rPr>
          <w:lang w:val="nl-BE"/>
        </w:rPr>
      </w:pPr>
      <w:r>
        <w:rPr>
          <w:lang w:val="nl-BE"/>
        </w:rPr>
        <w:t xml:space="preserve">Condities geassocieerd met </w:t>
      </w:r>
      <w:r>
        <w:rPr>
          <w:lang w:val="nl-BE"/>
        </w:rPr>
        <w:sym w:font="Symbol" w:char="F044"/>
      </w:r>
      <w:r>
        <w:rPr>
          <w:lang w:val="nl-BE"/>
        </w:rPr>
        <w:t xml:space="preserve"> acute fase eiwitten:</w:t>
      </w:r>
    </w:p>
    <w:p w:rsidR="00A13034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 xml:space="preserve">Sterke acute fase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Infectie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Trauma, chirurgie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Brandwonden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Weefselinfarcten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Immuun-gemedieerde pathologieeÃàn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Gevorderde kanker </w:t>
      </w:r>
    </w:p>
    <w:p w:rsidR="00A13034" w:rsidRPr="00A13034" w:rsidRDefault="00A13034" w:rsidP="00170BDF">
      <w:pPr>
        <w:pStyle w:val="Lijstalinea"/>
        <w:numPr>
          <w:ilvl w:val="2"/>
          <w:numId w:val="33"/>
        </w:numPr>
        <w:rPr>
          <w:lang w:val="nl-BE"/>
        </w:rPr>
      </w:pPr>
      <w:r w:rsidRPr="00A13034">
        <w:rPr>
          <w:lang w:val="nl-BE"/>
        </w:rPr>
        <w:t xml:space="preserve">"Kristal" ziekten </w:t>
      </w:r>
    </w:p>
    <w:p w:rsidR="00A13034" w:rsidRDefault="00A13034" w:rsidP="00170BDF">
      <w:pPr>
        <w:pStyle w:val="Lijstalinea"/>
        <w:numPr>
          <w:ilvl w:val="1"/>
          <w:numId w:val="33"/>
        </w:numPr>
        <w:rPr>
          <w:lang w:val="nl-BE"/>
        </w:rPr>
      </w:pPr>
      <w:r>
        <w:rPr>
          <w:lang w:val="nl-BE"/>
        </w:rPr>
        <w:t xml:space="preserve">Lichte acute fase: </w:t>
      </w:r>
    </w:p>
    <w:p w:rsidR="00A13034" w:rsidRDefault="00A13034" w:rsidP="00170BDF">
      <w:pPr>
        <w:pStyle w:val="Lijstalinea"/>
        <w:numPr>
          <w:ilvl w:val="2"/>
          <w:numId w:val="33"/>
        </w:numPr>
      </w:pPr>
      <w:r>
        <w:t>Zware inspanning</w:t>
      </w:r>
    </w:p>
    <w:p w:rsidR="00A13034" w:rsidRDefault="00A13034" w:rsidP="00170BDF">
      <w:pPr>
        <w:pStyle w:val="Lijstalinea"/>
        <w:numPr>
          <w:ilvl w:val="2"/>
          <w:numId w:val="33"/>
        </w:numPr>
      </w:pPr>
      <w:r>
        <w:lastRenderedPageBreak/>
        <w:t>Zonneslag</w:t>
      </w:r>
    </w:p>
    <w:p w:rsidR="00A13034" w:rsidRDefault="00A13034" w:rsidP="00170BDF">
      <w:pPr>
        <w:pStyle w:val="Lijstalinea"/>
        <w:numPr>
          <w:ilvl w:val="2"/>
          <w:numId w:val="33"/>
        </w:numPr>
      </w:pPr>
      <w:r>
        <w:t>Bevalling</w:t>
      </w:r>
    </w:p>
    <w:p w:rsidR="00A13034" w:rsidRDefault="00A13034" w:rsidP="00170BDF">
      <w:pPr>
        <w:pStyle w:val="Lijstalinea"/>
        <w:numPr>
          <w:ilvl w:val="2"/>
          <w:numId w:val="33"/>
        </w:numPr>
      </w:pPr>
      <w:r>
        <w:t xml:space="preserve">Zware psychologische stress </w:t>
      </w:r>
    </w:p>
    <w:p w:rsidR="00A13034" w:rsidRDefault="00A13034" w:rsidP="006D6C7C">
      <w:pPr>
        <w:pStyle w:val="Kop3"/>
        <w:numPr>
          <w:ilvl w:val="0"/>
          <w:numId w:val="82"/>
        </w:numPr>
        <w:ind w:left="426"/>
        <w:rPr>
          <w:lang w:val="nl-BE"/>
        </w:rPr>
      </w:pPr>
      <w:r>
        <w:rPr>
          <w:lang w:val="nl-BE"/>
        </w:rPr>
        <w:t>Leukocytose</w:t>
      </w:r>
    </w:p>
    <w:p w:rsidR="00A13034" w:rsidRDefault="00A13034" w:rsidP="00170BDF">
      <w:pPr>
        <w:pStyle w:val="Lijstalinea"/>
        <w:numPr>
          <w:ilvl w:val="0"/>
          <w:numId w:val="34"/>
        </w:numPr>
        <w:ind w:left="709"/>
        <w:rPr>
          <w:lang w:val="nl-BE"/>
        </w:rPr>
      </w:pPr>
      <w:r>
        <w:rPr>
          <w:lang w:val="nl-BE"/>
        </w:rPr>
        <w:t>Bacteriële infectie -&gt; neutrofilie</w:t>
      </w:r>
    </w:p>
    <w:p w:rsidR="00A13034" w:rsidRDefault="00A13034" w:rsidP="00170BDF">
      <w:pPr>
        <w:pStyle w:val="Lijstalinea"/>
        <w:numPr>
          <w:ilvl w:val="0"/>
          <w:numId w:val="34"/>
        </w:numPr>
        <w:ind w:left="709"/>
        <w:rPr>
          <w:lang w:val="nl-BE"/>
        </w:rPr>
      </w:pPr>
      <w:r>
        <w:rPr>
          <w:lang w:val="nl-BE"/>
        </w:rPr>
        <w:t>Virussen -&gt; lymfocytose</w:t>
      </w:r>
    </w:p>
    <w:p w:rsidR="00A13034" w:rsidRDefault="00A13034" w:rsidP="00170BDF">
      <w:pPr>
        <w:pStyle w:val="Lijstalinea"/>
        <w:numPr>
          <w:ilvl w:val="0"/>
          <w:numId w:val="34"/>
        </w:numPr>
        <w:ind w:left="709"/>
        <w:rPr>
          <w:lang w:val="nl-BE"/>
        </w:rPr>
      </w:pPr>
      <w:r>
        <w:rPr>
          <w:lang w:val="nl-BE"/>
        </w:rPr>
        <w:t>Allergie, parasieten -&gt; eosinofilie</w:t>
      </w:r>
    </w:p>
    <w:p w:rsidR="00A13034" w:rsidRDefault="00A13034" w:rsidP="00170BDF">
      <w:pPr>
        <w:pStyle w:val="Lijstalinea"/>
        <w:numPr>
          <w:ilvl w:val="0"/>
          <w:numId w:val="34"/>
        </w:numPr>
        <w:ind w:left="709"/>
        <w:rPr>
          <w:lang w:val="nl-BE"/>
        </w:rPr>
      </w:pPr>
      <w:r>
        <w:rPr>
          <w:lang w:val="nl-BE"/>
        </w:rPr>
        <w:t xml:space="preserve">Mechanisme: </w:t>
      </w:r>
    </w:p>
    <w:p w:rsidR="00A13034" w:rsidRDefault="00A13034" w:rsidP="00170BDF">
      <w:pPr>
        <w:pStyle w:val="Lijstalinea"/>
        <w:numPr>
          <w:ilvl w:val="1"/>
          <w:numId w:val="34"/>
        </w:numPr>
        <w:rPr>
          <w:lang w:val="nl-BE"/>
        </w:rPr>
      </w:pPr>
      <w:r>
        <w:rPr>
          <w:lang w:val="nl-BE"/>
        </w:rPr>
        <w:t>Versnelde release uit beenmerg van post-mitotisch reservepool</w:t>
      </w:r>
    </w:p>
    <w:p w:rsidR="00A13034" w:rsidRDefault="00316F88" w:rsidP="00170BDF">
      <w:pPr>
        <w:pStyle w:val="Lijstalinea"/>
        <w:numPr>
          <w:ilvl w:val="2"/>
          <w:numId w:val="34"/>
        </w:numPr>
        <w:rPr>
          <w:lang w:val="nl-BE"/>
        </w:rPr>
      </w:pPr>
      <w:r>
        <w:rPr>
          <w:lang w:val="nl-BE"/>
        </w:rPr>
        <w:t>Left-shift met meer immature neutrofielen in circulatie</w:t>
      </w:r>
    </w:p>
    <w:p w:rsidR="004A1453" w:rsidRPr="004A1453" w:rsidRDefault="00316F88" w:rsidP="004A1453">
      <w:pPr>
        <w:pStyle w:val="Lijstalinea"/>
        <w:numPr>
          <w:ilvl w:val="2"/>
          <w:numId w:val="34"/>
        </w:numPr>
        <w:rPr>
          <w:rFonts w:ascii="Times New Roman" w:hAnsi="Times New Roman"/>
          <w:lang w:val="nl-BE" w:eastAsia="nl-NL"/>
        </w:rPr>
      </w:pPr>
      <w:r w:rsidRPr="00316F88">
        <w:rPr>
          <w:lang w:val="nl-BE" w:eastAsia="nl-NL"/>
        </w:rPr>
        <w:t xml:space="preserve">proliferatie + differentiatie van beenmerg progenitoren o.i.v. Colony Stimulating Factors (CSF) in beenmerg </w:t>
      </w:r>
    </w:p>
    <w:p w:rsidR="00316F88" w:rsidRPr="004A1453" w:rsidRDefault="00316F88" w:rsidP="009D17C0">
      <w:pPr>
        <w:pStyle w:val="Kop2"/>
        <w:numPr>
          <w:ilvl w:val="1"/>
          <w:numId w:val="16"/>
        </w:numPr>
        <w:rPr>
          <w:rFonts w:ascii="Times New Roman" w:hAnsi="Times New Roman"/>
          <w:lang w:val="nl-BE" w:eastAsia="nl-NL"/>
        </w:rPr>
      </w:pPr>
      <w:r w:rsidRPr="004A1453">
        <w:rPr>
          <w:lang w:val="nl-BE"/>
        </w:rPr>
        <w:t>Teveel aan inflammatie</w:t>
      </w:r>
    </w:p>
    <w:p w:rsidR="00316F88" w:rsidRDefault="00316F88" w:rsidP="006D6C7C">
      <w:pPr>
        <w:pStyle w:val="Kop3"/>
        <w:numPr>
          <w:ilvl w:val="0"/>
          <w:numId w:val="83"/>
        </w:numPr>
        <w:ind w:left="426"/>
        <w:rPr>
          <w:lang w:val="nl-BE"/>
        </w:rPr>
      </w:pPr>
      <w:r>
        <w:rPr>
          <w:lang w:val="nl-BE"/>
        </w:rPr>
        <w:t>Type 1: Hypersensitiviteit</w:t>
      </w:r>
    </w:p>
    <w:p w:rsidR="00316F88" w:rsidRDefault="00316F88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Reacties op allergene stoffen</w:t>
      </w:r>
    </w:p>
    <w:p w:rsidR="00316F88" w:rsidRDefault="00316F88" w:rsidP="006D6C7C">
      <w:pPr>
        <w:pStyle w:val="Kop3"/>
        <w:numPr>
          <w:ilvl w:val="0"/>
          <w:numId w:val="83"/>
        </w:numPr>
        <w:ind w:left="426"/>
        <w:rPr>
          <w:lang w:val="nl-BE"/>
        </w:rPr>
      </w:pPr>
      <w:r>
        <w:rPr>
          <w:lang w:val="nl-BE"/>
        </w:rPr>
        <w:t>Type 2: Antibody-gemedieerde hypersensitiviteit</w:t>
      </w:r>
    </w:p>
    <w:p w:rsidR="00316F88" w:rsidRDefault="00316F88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Productie van IgG en IgM</w:t>
      </w:r>
    </w:p>
    <w:p w:rsidR="00316F88" w:rsidRDefault="00316F88" w:rsidP="006D6C7C">
      <w:pPr>
        <w:pStyle w:val="Kop3"/>
        <w:numPr>
          <w:ilvl w:val="0"/>
          <w:numId w:val="83"/>
        </w:numPr>
        <w:ind w:left="426"/>
        <w:rPr>
          <w:lang w:val="nl-BE"/>
        </w:rPr>
      </w:pPr>
      <w:r>
        <w:rPr>
          <w:lang w:val="nl-BE"/>
        </w:rPr>
        <w:t>Type 3: Immuuncomplex-gemedieerde hypersensitiviteit</w:t>
      </w:r>
    </w:p>
    <w:p w:rsidR="00316F88" w:rsidRDefault="00316F88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Depositie antigen-antilichaamcomplex</w:t>
      </w:r>
    </w:p>
    <w:p w:rsidR="00316F88" w:rsidRDefault="00316F88" w:rsidP="006D6C7C">
      <w:pPr>
        <w:pStyle w:val="Kop3"/>
        <w:numPr>
          <w:ilvl w:val="0"/>
          <w:numId w:val="83"/>
        </w:numPr>
        <w:ind w:left="426"/>
        <w:rPr>
          <w:lang w:val="nl-BE"/>
        </w:rPr>
      </w:pPr>
      <w:r>
        <w:rPr>
          <w:lang w:val="nl-BE"/>
        </w:rPr>
        <w:t>Type 4: cel-gemedieerde hypersensitiviteit</w:t>
      </w:r>
    </w:p>
    <w:p w:rsidR="00316F88" w:rsidRDefault="009D6590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Geactiveerde T-lymfocyten</w:t>
      </w:r>
    </w:p>
    <w:p w:rsidR="009D6590" w:rsidRDefault="009D6590" w:rsidP="006D6C7C">
      <w:pPr>
        <w:pStyle w:val="Kop3"/>
        <w:numPr>
          <w:ilvl w:val="0"/>
          <w:numId w:val="83"/>
        </w:numPr>
        <w:ind w:left="426"/>
        <w:rPr>
          <w:lang w:val="nl-BE"/>
        </w:rPr>
      </w:pPr>
      <w:r>
        <w:rPr>
          <w:lang w:val="nl-BE"/>
        </w:rPr>
        <w:t>Collaterale schade bij ernstige/chronische inflammatie</w:t>
      </w:r>
    </w:p>
    <w:p w:rsidR="009D6590" w:rsidRDefault="009D6590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Collaterale schade: leukocyt-afhankelijke weefselschade</w:t>
      </w:r>
    </w:p>
    <w:p w:rsidR="009D6590" w:rsidRDefault="009D6590" w:rsidP="00170BDF">
      <w:pPr>
        <w:pStyle w:val="Lijstalinea"/>
        <w:numPr>
          <w:ilvl w:val="1"/>
          <w:numId w:val="35"/>
        </w:numPr>
        <w:rPr>
          <w:lang w:val="nl-BE"/>
        </w:rPr>
      </w:pPr>
      <w:r>
        <w:rPr>
          <w:lang w:val="nl-BE"/>
        </w:rPr>
        <w:t>Lysosomale enzymen</w:t>
      </w:r>
    </w:p>
    <w:p w:rsidR="009D6590" w:rsidRDefault="009D6590" w:rsidP="00170BDF">
      <w:pPr>
        <w:pStyle w:val="Lijstalinea"/>
        <w:numPr>
          <w:ilvl w:val="1"/>
          <w:numId w:val="35"/>
        </w:numPr>
        <w:rPr>
          <w:lang w:val="nl-BE"/>
        </w:rPr>
      </w:pPr>
      <w:r>
        <w:rPr>
          <w:lang w:val="nl-BE"/>
        </w:rPr>
        <w:t>ROS/RNS</w:t>
      </w:r>
    </w:p>
    <w:p w:rsidR="009D6590" w:rsidRDefault="009D6590" w:rsidP="00170BDF">
      <w:pPr>
        <w:pStyle w:val="Lijstalinea"/>
        <w:numPr>
          <w:ilvl w:val="1"/>
          <w:numId w:val="35"/>
        </w:numPr>
        <w:rPr>
          <w:lang w:val="nl-BE"/>
        </w:rPr>
      </w:pPr>
      <w:r>
        <w:rPr>
          <w:lang w:val="nl-BE"/>
        </w:rPr>
        <w:t>“Frustrated phagocytosis”</w:t>
      </w:r>
    </w:p>
    <w:p w:rsidR="009D6590" w:rsidRDefault="009D6590" w:rsidP="00170BDF">
      <w:pPr>
        <w:pStyle w:val="Lijstalinea"/>
        <w:numPr>
          <w:ilvl w:val="1"/>
          <w:numId w:val="35"/>
        </w:numPr>
        <w:rPr>
          <w:lang w:val="nl-BE"/>
        </w:rPr>
      </w:pPr>
      <w:r>
        <w:rPr>
          <w:lang w:val="nl-BE"/>
        </w:rPr>
        <w:t>Lyse fagocyt (uraatkristallen)</w:t>
      </w:r>
    </w:p>
    <w:p w:rsidR="009D6590" w:rsidRDefault="009D6590" w:rsidP="00170BDF">
      <w:pPr>
        <w:pStyle w:val="Lijstalinea"/>
        <w:numPr>
          <w:ilvl w:val="1"/>
          <w:numId w:val="35"/>
        </w:numPr>
        <w:rPr>
          <w:lang w:val="nl-BE"/>
        </w:rPr>
      </w:pPr>
      <w:r>
        <w:rPr>
          <w:lang w:val="nl-BE"/>
        </w:rPr>
        <w:t>Overdreven fibrose</w:t>
      </w:r>
    </w:p>
    <w:p w:rsidR="009D6590" w:rsidRDefault="009D6590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Acute respiratory distress syndrome: neutrofielen</w:t>
      </w:r>
    </w:p>
    <w:p w:rsidR="009D6590" w:rsidRDefault="009D6590" w:rsidP="00170BDF">
      <w:pPr>
        <w:pStyle w:val="Lijstalinea"/>
        <w:numPr>
          <w:ilvl w:val="0"/>
          <w:numId w:val="35"/>
        </w:numPr>
        <w:rPr>
          <w:lang w:val="nl-BE"/>
        </w:rPr>
      </w:pPr>
      <w:r>
        <w:rPr>
          <w:lang w:val="nl-BE"/>
        </w:rPr>
        <w:t>Septische shock: cytokines</w:t>
      </w:r>
      <w:r w:rsidR="00F5451F">
        <w:rPr>
          <w:lang w:val="nl-BE"/>
        </w:rPr>
        <w:t xml:space="preserve"> </w:t>
      </w:r>
    </w:p>
    <w:p w:rsidR="009253AC" w:rsidRDefault="009253AC" w:rsidP="009253AC">
      <w:pPr>
        <w:pStyle w:val="Kop2"/>
        <w:rPr>
          <w:rFonts w:asciiTheme="minorHAnsi" w:eastAsiaTheme="minorHAnsi" w:hAnsiTheme="minorHAnsi" w:cstheme="minorBidi"/>
          <w:color w:val="auto"/>
          <w:sz w:val="24"/>
          <w:szCs w:val="24"/>
          <w:lang w:val="nl-BE"/>
        </w:rPr>
      </w:pPr>
    </w:p>
    <w:p w:rsidR="004A1453" w:rsidRDefault="009253AC" w:rsidP="004A1453">
      <w:pPr>
        <w:pStyle w:val="Kop2"/>
        <w:numPr>
          <w:ilvl w:val="1"/>
          <w:numId w:val="16"/>
        </w:numPr>
        <w:rPr>
          <w:lang w:val="nl-BE"/>
        </w:rPr>
      </w:pPr>
      <w:r>
        <w:rPr>
          <w:lang w:val="nl-BE"/>
        </w:rPr>
        <w:t>Tekort aan inflammatie</w:t>
      </w:r>
    </w:p>
    <w:p w:rsidR="009253AC" w:rsidRPr="004A1453" w:rsidRDefault="009253AC" w:rsidP="004A1453">
      <w:pPr>
        <w:pStyle w:val="Kop3"/>
        <w:numPr>
          <w:ilvl w:val="4"/>
          <w:numId w:val="16"/>
        </w:numPr>
        <w:ind w:left="426"/>
        <w:rPr>
          <w:lang w:val="nl-BE"/>
        </w:rPr>
      </w:pPr>
      <w:r w:rsidRPr="004A1453">
        <w:rPr>
          <w:lang w:val="nl-BE"/>
        </w:rPr>
        <w:t>Verworven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>Slechte bloedtoevoer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>Tekort aan WBC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Lage productie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Hoge destructie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 xml:space="preserve">Splenectomie 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Minder macrofagen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 xml:space="preserve">Ethanolintoxicatie 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Minder adherentie en migratie WBC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>Anti-inflammatoire behandeling, bestraling, chemo</w:t>
      </w:r>
    </w:p>
    <w:p w:rsidR="009253AC" w:rsidRDefault="009253AC" w:rsidP="00170BDF">
      <w:pPr>
        <w:pStyle w:val="Lijstalinea"/>
        <w:numPr>
          <w:ilvl w:val="0"/>
          <w:numId w:val="36"/>
        </w:numPr>
        <w:rPr>
          <w:lang w:val="nl-BE"/>
        </w:rPr>
      </w:pPr>
      <w:r>
        <w:rPr>
          <w:lang w:val="nl-BE"/>
        </w:rPr>
        <w:t>Diabetes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Slechte wondheling</w:t>
      </w:r>
    </w:p>
    <w:p w:rsidR="009253AC" w:rsidRDefault="009253AC" w:rsidP="00170BDF">
      <w:pPr>
        <w:pStyle w:val="Lijstalinea"/>
        <w:numPr>
          <w:ilvl w:val="1"/>
          <w:numId w:val="36"/>
        </w:numPr>
        <w:rPr>
          <w:lang w:val="nl-BE"/>
        </w:rPr>
      </w:pPr>
      <w:r>
        <w:rPr>
          <w:lang w:val="nl-BE"/>
        </w:rPr>
        <w:t>Minder chemotaxis en fagocytose</w:t>
      </w:r>
    </w:p>
    <w:p w:rsidR="009253AC" w:rsidRDefault="009253AC" w:rsidP="004A1453">
      <w:pPr>
        <w:pStyle w:val="Kop3"/>
        <w:numPr>
          <w:ilvl w:val="4"/>
          <w:numId w:val="16"/>
        </w:numPr>
        <w:ind w:left="426"/>
        <w:rPr>
          <w:lang w:val="nl-BE"/>
        </w:rPr>
      </w:pPr>
      <w:r>
        <w:rPr>
          <w:lang w:val="nl-BE"/>
        </w:rPr>
        <w:t>Aangeboren</w:t>
      </w:r>
    </w:p>
    <w:p w:rsidR="009253AC" w:rsidRDefault="009253AC" w:rsidP="00170BDF">
      <w:pPr>
        <w:pStyle w:val="Lijstalinea"/>
        <w:numPr>
          <w:ilvl w:val="0"/>
          <w:numId w:val="37"/>
        </w:numPr>
        <w:rPr>
          <w:lang w:val="nl-BE"/>
        </w:rPr>
      </w:pPr>
      <w:r>
        <w:rPr>
          <w:lang w:val="nl-BE"/>
        </w:rPr>
        <w:t>Gebrek aan NADPH-oxidase</w:t>
      </w:r>
    </w:p>
    <w:p w:rsidR="009253AC" w:rsidRDefault="009253AC" w:rsidP="00170BDF">
      <w:pPr>
        <w:pStyle w:val="Lijstalinea"/>
        <w:numPr>
          <w:ilvl w:val="1"/>
          <w:numId w:val="37"/>
        </w:numPr>
        <w:rPr>
          <w:lang w:val="nl-BE"/>
        </w:rPr>
      </w:pPr>
      <w:r>
        <w:rPr>
          <w:lang w:val="nl-BE"/>
        </w:rPr>
        <w:t>Verlaagde oxidatieve burst bij macrofagen, neutrofielen</w:t>
      </w:r>
    </w:p>
    <w:p w:rsidR="009253AC" w:rsidRDefault="009253AC" w:rsidP="00170BDF">
      <w:pPr>
        <w:pStyle w:val="Lijstalinea"/>
        <w:numPr>
          <w:ilvl w:val="0"/>
          <w:numId w:val="37"/>
        </w:numPr>
        <w:rPr>
          <w:lang w:val="nl-BE"/>
        </w:rPr>
      </w:pPr>
      <w:r>
        <w:rPr>
          <w:lang w:val="nl-BE"/>
        </w:rPr>
        <w:t>Gebrek myeloperoxidase</w:t>
      </w:r>
    </w:p>
    <w:p w:rsidR="009253AC" w:rsidRDefault="009253AC" w:rsidP="00170BDF">
      <w:pPr>
        <w:pStyle w:val="Lijstalinea"/>
        <w:numPr>
          <w:ilvl w:val="0"/>
          <w:numId w:val="37"/>
        </w:numPr>
        <w:rPr>
          <w:lang w:val="nl-BE"/>
        </w:rPr>
      </w:pPr>
      <w:r>
        <w:rPr>
          <w:lang w:val="nl-BE"/>
        </w:rPr>
        <w:t>Defecten in complementsysteem</w:t>
      </w:r>
    </w:p>
    <w:p w:rsidR="009253AC" w:rsidRDefault="009253AC" w:rsidP="00170BDF">
      <w:pPr>
        <w:pStyle w:val="Lijstalinea"/>
        <w:numPr>
          <w:ilvl w:val="1"/>
          <w:numId w:val="37"/>
        </w:numPr>
        <w:rPr>
          <w:lang w:val="nl-BE"/>
        </w:rPr>
      </w:pPr>
      <w:r>
        <w:rPr>
          <w:lang w:val="nl-BE"/>
        </w:rPr>
        <w:lastRenderedPageBreak/>
        <w:t>Verlaagde opsonisatie</w:t>
      </w:r>
    </w:p>
    <w:p w:rsidR="009253AC" w:rsidRDefault="009253AC" w:rsidP="00170BDF">
      <w:pPr>
        <w:pStyle w:val="Lijstalinea"/>
        <w:numPr>
          <w:ilvl w:val="0"/>
          <w:numId w:val="37"/>
        </w:numPr>
        <w:rPr>
          <w:lang w:val="nl-BE"/>
        </w:rPr>
      </w:pPr>
      <w:r>
        <w:rPr>
          <w:lang w:val="nl-BE"/>
        </w:rPr>
        <w:t>Mutaties integrinegen</w:t>
      </w:r>
    </w:p>
    <w:p w:rsidR="00FC3096" w:rsidRPr="009253AC" w:rsidRDefault="00FC3096" w:rsidP="00170BDF">
      <w:pPr>
        <w:pStyle w:val="Lijstalinea"/>
        <w:numPr>
          <w:ilvl w:val="1"/>
          <w:numId w:val="37"/>
        </w:numPr>
        <w:rPr>
          <w:lang w:val="nl-BE"/>
        </w:rPr>
      </w:pPr>
      <w:r>
        <w:rPr>
          <w:lang w:val="nl-BE"/>
        </w:rPr>
        <w:t>Slechte adhesie leukocyten</w:t>
      </w:r>
    </w:p>
    <w:p w:rsidR="009D17C0" w:rsidRDefault="009D17C0">
      <w:pPr>
        <w:rPr>
          <w:lang w:val="nl-BE"/>
        </w:rPr>
      </w:pPr>
      <w:r>
        <w:rPr>
          <w:lang w:val="nl-BE"/>
        </w:rPr>
        <w:br w:type="page"/>
      </w:r>
    </w:p>
    <w:p w:rsidR="00980915" w:rsidRDefault="00980915" w:rsidP="009D17C0">
      <w:pPr>
        <w:pStyle w:val="Kop1"/>
        <w:numPr>
          <w:ilvl w:val="0"/>
          <w:numId w:val="1"/>
        </w:numPr>
        <w:rPr>
          <w:lang w:val="nl-BE"/>
        </w:rPr>
      </w:pPr>
      <w:r>
        <w:rPr>
          <w:noProof/>
          <w:lang w:val="nl-BE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4918759</wp:posOffset>
            </wp:positionH>
            <wp:positionV relativeFrom="paragraph">
              <wp:posOffset>37514</wp:posOffset>
            </wp:positionV>
            <wp:extent cx="2167255" cy="2364740"/>
            <wp:effectExtent l="0" t="0" r="4445" b="0"/>
            <wp:wrapThrough wrapText="bothSides">
              <wp:wrapPolygon edited="0">
                <wp:start x="0" y="0"/>
                <wp:lineTo x="0" y="21461"/>
                <wp:lineTo x="21518" y="21461"/>
                <wp:lineTo x="21518" y="0"/>
                <wp:lineTo x="0" y="0"/>
              </wp:wrapPolygon>
            </wp:wrapThrough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hermafbeelding 2018-10-17 om 08.37.16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/>
                    <a:stretch/>
                  </pic:blipFill>
                  <pic:spPr bwMode="auto">
                    <a:xfrm>
                      <a:off x="0" y="0"/>
                      <a:ext cx="2167255" cy="236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nl-BE"/>
        </w:rPr>
        <w:t>Wondheling</w:t>
      </w:r>
    </w:p>
    <w:p w:rsidR="00980915" w:rsidRDefault="00980915" w:rsidP="00980915">
      <w:pPr>
        <w:rPr>
          <w:i/>
          <w:lang w:val="nl-BE"/>
        </w:rPr>
      </w:pPr>
      <w:r>
        <w:rPr>
          <w:i/>
          <w:lang w:val="nl-BE"/>
        </w:rPr>
        <w:t xml:space="preserve">Herstel van weefselarchitectuur en functie. </w:t>
      </w:r>
    </w:p>
    <w:p w:rsidR="00980915" w:rsidRDefault="00980915" w:rsidP="000E7A23">
      <w:pPr>
        <w:pStyle w:val="Kop2"/>
        <w:numPr>
          <w:ilvl w:val="0"/>
          <w:numId w:val="38"/>
        </w:numPr>
        <w:rPr>
          <w:lang w:val="nl-BE"/>
        </w:rPr>
      </w:pPr>
      <w:r>
        <w:rPr>
          <w:lang w:val="nl-BE"/>
        </w:rPr>
        <w:t>Weefselhomeostase</w:t>
      </w:r>
    </w:p>
    <w:p w:rsidR="00980915" w:rsidRDefault="00980915" w:rsidP="000E7A23">
      <w:pPr>
        <w:pStyle w:val="Kop3"/>
        <w:numPr>
          <w:ilvl w:val="1"/>
          <w:numId w:val="38"/>
        </w:numPr>
        <w:rPr>
          <w:lang w:val="nl-BE"/>
        </w:rPr>
      </w:pPr>
      <w:r>
        <w:rPr>
          <w:lang w:val="nl-BE"/>
        </w:rPr>
        <w:t>Proliferatie: celcyclus</w:t>
      </w:r>
    </w:p>
    <w:p w:rsidR="00980915" w:rsidRPr="009D17C0" w:rsidRDefault="00980915" w:rsidP="00980915">
      <w:pPr>
        <w:rPr>
          <w:i/>
          <w:u w:val="single"/>
          <w:lang w:val="nl-BE"/>
        </w:rPr>
      </w:pPr>
      <w:r w:rsidRPr="009D17C0">
        <w:rPr>
          <w:i/>
          <w:u w:val="single"/>
          <w:lang w:val="nl-BE"/>
        </w:rPr>
        <w:t>Celcyclus: na elke fase checkpoint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>
        <w:rPr>
          <w:lang w:val="nl-BE"/>
        </w:rPr>
        <w:t xml:space="preserve">Cyclines bepalen activiteit CDK’s (o.m. groeifactoren) 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Seriële regulatie van expressie transcriptiefactoren en cyclines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 w:rsidRPr="003C37D2">
        <w:rPr>
          <w:b/>
          <w:lang w:val="nl-BE"/>
        </w:rPr>
        <w:t>G</w:t>
      </w:r>
      <w:r w:rsidRPr="003C37D2">
        <w:rPr>
          <w:b/>
          <w:vertAlign w:val="subscript"/>
          <w:lang w:val="nl-BE"/>
        </w:rPr>
        <w:t>1</w:t>
      </w:r>
      <w:r w:rsidRPr="003C37D2">
        <w:rPr>
          <w:b/>
          <w:lang w:val="nl-BE"/>
        </w:rPr>
        <w:t>:</w:t>
      </w:r>
      <w:r>
        <w:rPr>
          <w:lang w:val="nl-BE"/>
        </w:rPr>
        <w:t xml:space="preserve"> celgroei, normaal metabolisme, duplicatie organellen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Start door synthese cycline D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 w:rsidRPr="003C37D2">
        <w:rPr>
          <w:b/>
          <w:lang w:val="nl-BE"/>
        </w:rPr>
        <w:t>S:</w:t>
      </w:r>
      <w:r>
        <w:rPr>
          <w:lang w:val="nl-BE"/>
        </w:rPr>
        <w:t xml:space="preserve"> DNA-replicatie en chromosoomduplicatie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Start door synthese cycline E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 w:rsidRPr="003C37D2">
        <w:rPr>
          <w:b/>
          <w:lang w:val="nl-BE"/>
        </w:rPr>
        <w:t>G</w:t>
      </w:r>
      <w:r w:rsidRPr="003C37D2">
        <w:rPr>
          <w:b/>
          <w:vertAlign w:val="subscript"/>
          <w:lang w:val="nl-BE"/>
        </w:rPr>
        <w:t>2</w:t>
      </w:r>
      <w:r w:rsidRPr="003C37D2">
        <w:rPr>
          <w:b/>
          <w:lang w:val="nl-BE"/>
        </w:rPr>
        <w:t>:</w:t>
      </w:r>
      <w:r>
        <w:rPr>
          <w:lang w:val="nl-BE"/>
        </w:rPr>
        <w:t xml:space="preserve"> celgroei, voorbereiding mitose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 w:rsidRPr="003C37D2">
        <w:rPr>
          <w:b/>
          <w:lang w:val="nl-BE"/>
        </w:rPr>
        <w:t>M:</w:t>
      </w:r>
      <w:r>
        <w:rPr>
          <w:lang w:val="nl-BE"/>
        </w:rPr>
        <w:t xml:space="preserve"> mitose, karyo- en cytokinese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MPF: Cycline Promoting Factor, bestaat uit cycline B en CDK1, activatie pre-MPF door fosforylatie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Mitotische index (# mitosen) vs. Labelingsindex (# actieve eiwitten)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 w:rsidRPr="003C37D2">
        <w:rPr>
          <w:b/>
          <w:lang w:val="nl-BE"/>
        </w:rPr>
        <w:t>G0:</w:t>
      </w:r>
      <w:r>
        <w:rPr>
          <w:lang w:val="nl-BE"/>
        </w:rPr>
        <w:t xml:space="preserve"> terminale rustfase</w:t>
      </w:r>
    </w:p>
    <w:p w:rsidR="00980915" w:rsidRDefault="00980915" w:rsidP="000E7A23">
      <w:pPr>
        <w:pStyle w:val="Lijstalinea"/>
        <w:numPr>
          <w:ilvl w:val="0"/>
          <w:numId w:val="39"/>
        </w:numPr>
        <w:rPr>
          <w:lang w:val="nl-BE"/>
        </w:rPr>
      </w:pPr>
      <w:r>
        <w:rPr>
          <w:lang w:val="nl-BE"/>
        </w:rPr>
        <w:t>Rem celcyclus door p53: kwaliteitscontrole thv overgang G</w:t>
      </w:r>
      <w:r w:rsidRPr="003C37D2">
        <w:rPr>
          <w:vertAlign w:val="subscript"/>
          <w:lang w:val="nl-BE"/>
        </w:rPr>
        <w:t>1</w:t>
      </w:r>
      <w:r>
        <w:rPr>
          <w:lang w:val="nl-BE"/>
        </w:rPr>
        <w:t xml:space="preserve"> -&gt; S door p53 en pRb</w:t>
      </w:r>
    </w:p>
    <w:p w:rsidR="00980915" w:rsidRDefault="00980915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Defect in celcyclus -&gt; apoptose (verhindert transcriptie door binding op DNA-streng)</w:t>
      </w:r>
    </w:p>
    <w:p w:rsidR="00980915" w:rsidRDefault="00980915" w:rsidP="000E7A23">
      <w:pPr>
        <w:pStyle w:val="Lijstalinea"/>
        <w:numPr>
          <w:ilvl w:val="2"/>
          <w:numId w:val="39"/>
        </w:numPr>
        <w:rPr>
          <w:lang w:val="nl-BE"/>
        </w:rPr>
      </w:pPr>
      <w:r>
        <w:rPr>
          <w:lang w:val="nl-BE"/>
        </w:rPr>
        <w:t>Defect in apoptose -&gt; kanker</w:t>
      </w:r>
    </w:p>
    <w:p w:rsidR="005A28A9" w:rsidRPr="005A28A9" w:rsidRDefault="005A28A9" w:rsidP="000E7A23">
      <w:pPr>
        <w:pStyle w:val="Lijstalinea"/>
        <w:numPr>
          <w:ilvl w:val="0"/>
          <w:numId w:val="39"/>
        </w:numPr>
        <w:rPr>
          <w:lang w:val="en-US"/>
        </w:rPr>
      </w:pPr>
      <w:r w:rsidRPr="005A28A9">
        <w:rPr>
          <w:lang w:val="en-US"/>
        </w:rPr>
        <w:t xml:space="preserve">RTK (Receptor Tyrosine Kinase): </w:t>
      </w:r>
      <w:proofErr w:type="spellStart"/>
      <w:r w:rsidRPr="005A28A9">
        <w:rPr>
          <w:lang w:val="en-US"/>
        </w:rPr>
        <w:t>activering</w:t>
      </w:r>
      <w:proofErr w:type="spellEnd"/>
      <w:r w:rsidRPr="005A28A9">
        <w:rPr>
          <w:lang w:val="en-US"/>
        </w:rPr>
        <w:t xml:space="preserve"> RAS</w:t>
      </w:r>
    </w:p>
    <w:p w:rsidR="005A28A9" w:rsidRDefault="005A28A9" w:rsidP="000E7A23">
      <w:pPr>
        <w:pStyle w:val="Lijstalinea"/>
        <w:numPr>
          <w:ilvl w:val="1"/>
          <w:numId w:val="39"/>
        </w:numPr>
        <w:rPr>
          <w:lang w:val="en-US"/>
        </w:rPr>
      </w:pPr>
      <w:proofErr w:type="spellStart"/>
      <w:r>
        <w:rPr>
          <w:lang w:val="en-US"/>
        </w:rPr>
        <w:t>Activatie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transcriptie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bepaalde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genen</w:t>
      </w:r>
      <w:proofErr w:type="spellEnd"/>
    </w:p>
    <w:p w:rsidR="0030288F" w:rsidRPr="005A28A9" w:rsidRDefault="0030288F" w:rsidP="000E7A23">
      <w:pPr>
        <w:pStyle w:val="Lijstalinea"/>
        <w:numPr>
          <w:ilvl w:val="1"/>
          <w:numId w:val="39"/>
        </w:numPr>
        <w:rPr>
          <w:lang w:val="en-US"/>
        </w:rPr>
      </w:pPr>
      <w:r>
        <w:rPr>
          <w:lang w:val="en-US"/>
        </w:rPr>
        <w:t xml:space="preserve">Vb. </w:t>
      </w:r>
      <w:proofErr w:type="spellStart"/>
      <w:r>
        <w:rPr>
          <w:lang w:val="en-US"/>
        </w:rPr>
        <w:t>Insuline</w:t>
      </w:r>
      <w:proofErr w:type="spellEnd"/>
      <w:r>
        <w:rPr>
          <w:lang w:val="en-US"/>
        </w:rPr>
        <w:t>, VEGF, HGF...</w:t>
      </w:r>
    </w:p>
    <w:p w:rsidR="0035796F" w:rsidRDefault="0035796F" w:rsidP="000E7A23">
      <w:pPr>
        <w:pStyle w:val="Lijstalinea"/>
        <w:numPr>
          <w:ilvl w:val="0"/>
          <w:numId w:val="39"/>
        </w:numPr>
        <w:rPr>
          <w:lang w:val="nl-BE"/>
        </w:rPr>
      </w:pPr>
      <w:r>
        <w:rPr>
          <w:lang w:val="nl-BE"/>
        </w:rPr>
        <w:t>Veelgebruikte merkers van prolifererende cellen:</w:t>
      </w:r>
    </w:p>
    <w:p w:rsidR="0035796F" w:rsidRDefault="0035796F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Ki67: alle fasen cyclus</w:t>
      </w:r>
    </w:p>
    <w:p w:rsidR="0035796F" w:rsidRDefault="0035796F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PCNA: in S-fase</w:t>
      </w:r>
    </w:p>
    <w:p w:rsidR="005A28A9" w:rsidRDefault="0035796F" w:rsidP="000E7A23">
      <w:pPr>
        <w:pStyle w:val="Lijstalinea"/>
        <w:numPr>
          <w:ilvl w:val="1"/>
          <w:numId w:val="39"/>
        </w:numPr>
        <w:rPr>
          <w:lang w:val="nl-BE"/>
        </w:rPr>
      </w:pPr>
      <w:r>
        <w:rPr>
          <w:lang w:val="nl-BE"/>
        </w:rPr>
        <w:t>BrdU</w:t>
      </w:r>
      <w:r w:rsidR="005A28A9">
        <w:rPr>
          <w:lang w:val="nl-BE"/>
        </w:rPr>
        <w:t>: Thymidine-analoog, incorporatie tijdens S-fase mogelijk</w:t>
      </w:r>
    </w:p>
    <w:p w:rsidR="005A28A9" w:rsidRDefault="005A28A9" w:rsidP="000E7A23">
      <w:pPr>
        <w:pStyle w:val="Lijstalinea"/>
        <w:numPr>
          <w:ilvl w:val="0"/>
          <w:numId w:val="39"/>
        </w:numPr>
        <w:rPr>
          <w:lang w:val="nl-BE"/>
        </w:rPr>
      </w:pPr>
      <w:r>
        <w:rPr>
          <w:lang w:val="nl-BE"/>
        </w:rPr>
        <w:t>Senescence: irreversibele stop celdeling, permanent groeiarrest zonder celdood</w:t>
      </w:r>
    </w:p>
    <w:p w:rsidR="0035796F" w:rsidRDefault="0030288F" w:rsidP="000E7A23">
      <w:pPr>
        <w:pStyle w:val="Kop3"/>
        <w:numPr>
          <w:ilvl w:val="1"/>
          <w:numId w:val="38"/>
        </w:numPr>
        <w:rPr>
          <w:lang w:val="nl-BE"/>
        </w:rPr>
      </w:pPr>
      <w:r>
        <w:rPr>
          <w:lang w:val="nl-BE"/>
        </w:rPr>
        <w:t>Weefsels</w:t>
      </w:r>
    </w:p>
    <w:p w:rsidR="0030288F" w:rsidRDefault="0030288F" w:rsidP="000E7A23">
      <w:pPr>
        <w:pStyle w:val="Lijstalinea"/>
        <w:numPr>
          <w:ilvl w:val="0"/>
          <w:numId w:val="40"/>
        </w:numPr>
        <w:rPr>
          <w:lang w:val="nl-BE"/>
        </w:rPr>
      </w:pPr>
      <w:r>
        <w:rPr>
          <w:lang w:val="nl-BE"/>
        </w:rPr>
        <w:t>Labiele weefsels: continue deling</w:t>
      </w:r>
    </w:p>
    <w:p w:rsidR="0030288F" w:rsidRPr="0030288F" w:rsidRDefault="0030288F" w:rsidP="000E7A23">
      <w:pPr>
        <w:pStyle w:val="Lijstalinea"/>
        <w:numPr>
          <w:ilvl w:val="1"/>
          <w:numId w:val="40"/>
        </w:numPr>
        <w:rPr>
          <w:lang w:val="nl-BE"/>
        </w:rPr>
      </w:pPr>
      <w:r>
        <w:rPr>
          <w:lang w:val="nl-BE"/>
        </w:rPr>
        <w:t>Oppervlakte-epitheel, mondmucosa, beenmerk, tractus digestivus, urinewegen</w:t>
      </w:r>
    </w:p>
    <w:p w:rsidR="0030288F" w:rsidRDefault="0030288F" w:rsidP="000E7A23">
      <w:pPr>
        <w:pStyle w:val="Lijstalinea"/>
        <w:numPr>
          <w:ilvl w:val="0"/>
          <w:numId w:val="40"/>
        </w:numPr>
        <w:rPr>
          <w:lang w:val="nl-BE"/>
        </w:rPr>
      </w:pPr>
      <w:r>
        <w:rPr>
          <w:lang w:val="nl-BE"/>
        </w:rPr>
        <w:t>Stabiele weefsels: rustend</w:t>
      </w:r>
    </w:p>
    <w:p w:rsidR="0030288F" w:rsidRDefault="0030288F" w:rsidP="000E7A23">
      <w:pPr>
        <w:pStyle w:val="Lijstalinea"/>
        <w:numPr>
          <w:ilvl w:val="1"/>
          <w:numId w:val="40"/>
        </w:numPr>
        <w:rPr>
          <w:lang w:val="nl-BE"/>
        </w:rPr>
      </w:pPr>
      <w:r>
        <w:rPr>
          <w:lang w:val="nl-BE"/>
        </w:rPr>
        <w:t>Parenchym, mesenchym, endotheel</w:t>
      </w:r>
    </w:p>
    <w:p w:rsidR="0030288F" w:rsidRDefault="0030288F" w:rsidP="000E7A23">
      <w:pPr>
        <w:pStyle w:val="Lijstalinea"/>
        <w:numPr>
          <w:ilvl w:val="0"/>
          <w:numId w:val="40"/>
        </w:numPr>
        <w:rPr>
          <w:lang w:val="nl-BE"/>
        </w:rPr>
      </w:pPr>
      <w:r>
        <w:rPr>
          <w:lang w:val="nl-BE"/>
        </w:rPr>
        <w:t>Permanente weefsels: niet-delend</w:t>
      </w:r>
    </w:p>
    <w:p w:rsidR="0030288F" w:rsidRDefault="0030288F" w:rsidP="000E7A23">
      <w:pPr>
        <w:pStyle w:val="Lijstalinea"/>
        <w:numPr>
          <w:ilvl w:val="1"/>
          <w:numId w:val="40"/>
        </w:numPr>
        <w:rPr>
          <w:lang w:val="nl-BE"/>
        </w:rPr>
      </w:pPr>
      <w:r>
        <w:rPr>
          <w:lang w:val="nl-BE"/>
        </w:rPr>
        <w:t>Neuronen, skeletspieren, hartspier</w:t>
      </w:r>
    </w:p>
    <w:p w:rsidR="0030288F" w:rsidRDefault="0030288F" w:rsidP="000E7A23">
      <w:pPr>
        <w:pStyle w:val="Kop3"/>
        <w:numPr>
          <w:ilvl w:val="1"/>
          <w:numId w:val="38"/>
        </w:numPr>
        <w:rPr>
          <w:lang w:val="nl-BE"/>
        </w:rPr>
      </w:pPr>
      <w:r>
        <w:rPr>
          <w:lang w:val="nl-BE"/>
        </w:rPr>
        <w:t>Stamcellen</w:t>
      </w:r>
    </w:p>
    <w:p w:rsidR="0030288F" w:rsidRDefault="0030288F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 xml:space="preserve">Karakteristieken: </w:t>
      </w:r>
    </w:p>
    <w:p w:rsidR="0030288F" w:rsidRDefault="00CB12CF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Zelf-hernieuwing (self-renewal)</w:t>
      </w:r>
    </w:p>
    <w:p w:rsidR="00CB12CF" w:rsidRDefault="00CB12CF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Assymetrische deling</w:t>
      </w:r>
    </w:p>
    <w:p w:rsidR="00CB12CF" w:rsidRDefault="00005077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>Totipotente SC: zygoot</w:t>
      </w:r>
    </w:p>
    <w:p w:rsidR="00005077" w:rsidRDefault="00005077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>Pluripotente SC: ICM van blastocyst</w:t>
      </w:r>
    </w:p>
    <w:p w:rsidR="00005077" w:rsidRDefault="00005077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Hepatocyten, neuronen, cardiomyocyten, hematopoetische cellen, pancreatische cellen</w:t>
      </w:r>
    </w:p>
    <w:p w:rsidR="00005077" w:rsidRDefault="00005077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>Multipotente SC</w:t>
      </w:r>
    </w:p>
    <w:p w:rsidR="002F445D" w:rsidRDefault="002F445D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 xml:space="preserve">Embryonale stamcel (ESC): </w:t>
      </w:r>
    </w:p>
    <w:p w:rsidR="00005077" w:rsidRDefault="0016083B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>iPSC: yamanakafactoren</w:t>
      </w:r>
    </w:p>
    <w:p w:rsidR="0016083B" w:rsidRDefault="0016083B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Oct3/4, Sox2, c-myc, Klf4</w:t>
      </w:r>
    </w:p>
    <w:p w:rsidR="002F445D" w:rsidRDefault="002F445D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t>Adulte SC: vooral in weefsels met continue deling</w:t>
      </w:r>
    </w:p>
    <w:p w:rsidR="002F445D" w:rsidRDefault="002F445D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Hemapoetische SC, beenmerg</w:t>
      </w:r>
    </w:p>
    <w:p w:rsidR="002F445D" w:rsidRPr="002F445D" w:rsidRDefault="002F445D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>10</w:t>
      </w:r>
      <w:r>
        <w:rPr>
          <w:vertAlign w:val="superscript"/>
          <w:lang w:val="nl-BE"/>
        </w:rPr>
        <w:t>6</w:t>
      </w:r>
      <w:r>
        <w:rPr>
          <w:lang w:val="nl-BE"/>
        </w:rPr>
        <w:t xml:space="preserve"> nieuwe cellen/s</w:t>
      </w:r>
    </w:p>
    <w:p w:rsidR="002F445D" w:rsidRDefault="002F445D" w:rsidP="000E7A23">
      <w:pPr>
        <w:pStyle w:val="Lijstalinea"/>
        <w:numPr>
          <w:ilvl w:val="0"/>
          <w:numId w:val="41"/>
        </w:numPr>
        <w:rPr>
          <w:lang w:val="nl-BE"/>
        </w:rPr>
      </w:pPr>
      <w:r>
        <w:rPr>
          <w:lang w:val="nl-BE"/>
        </w:rPr>
        <w:lastRenderedPageBreak/>
        <w:t>Stamcelniche: micro-omgeving DC met signalen omringende cellen die delings- en differentiatieactiviteit SC bepalen</w:t>
      </w:r>
    </w:p>
    <w:p w:rsidR="00F62DA3" w:rsidRDefault="001C48BD" w:rsidP="000E7A23">
      <w:pPr>
        <w:pStyle w:val="Lijstalinea"/>
        <w:numPr>
          <w:ilvl w:val="1"/>
          <w:numId w:val="41"/>
        </w:numPr>
        <w:rPr>
          <w:lang w:val="nl-BE"/>
        </w:rPr>
      </w:pPr>
      <w:r>
        <w:rPr>
          <w:lang w:val="nl-BE"/>
        </w:rPr>
        <w:t xml:space="preserve">Vb. Epidermis, haarbulbus, </w:t>
      </w:r>
      <w:r w:rsidR="00F62DA3">
        <w:rPr>
          <w:lang w:val="nl-BE"/>
        </w:rPr>
        <w:t>crypten van Lieberkuhn, lever</w:t>
      </w:r>
    </w:p>
    <w:p w:rsidR="008E10E6" w:rsidRDefault="008E10E6" w:rsidP="000E7A23">
      <w:pPr>
        <w:pStyle w:val="Kop2"/>
        <w:numPr>
          <w:ilvl w:val="0"/>
          <w:numId w:val="38"/>
        </w:numPr>
        <w:rPr>
          <w:lang w:val="nl-BE"/>
        </w:rPr>
      </w:pPr>
      <w:r>
        <w:rPr>
          <w:lang w:val="nl-BE"/>
        </w:rPr>
        <w:t>Wondheling en fibrose</w:t>
      </w:r>
    </w:p>
    <w:p w:rsidR="008E10E6" w:rsidRPr="008E10E6" w:rsidRDefault="008E10E6" w:rsidP="000E7A23">
      <w:pPr>
        <w:pStyle w:val="Kop3"/>
        <w:numPr>
          <w:ilvl w:val="1"/>
          <w:numId w:val="38"/>
        </w:numPr>
        <w:rPr>
          <w:lang w:val="nl-BE"/>
        </w:rPr>
      </w:pPr>
      <w:r>
        <w:rPr>
          <w:lang w:val="nl-BE"/>
        </w:rPr>
        <w:t>Wondheling door regeneratie bij lever</w:t>
      </w:r>
    </w:p>
    <w:p w:rsidR="008E10E6" w:rsidRDefault="008E10E6" w:rsidP="000E7A23">
      <w:pPr>
        <w:pStyle w:val="Lijstalinea"/>
        <w:numPr>
          <w:ilvl w:val="0"/>
          <w:numId w:val="42"/>
        </w:numPr>
        <w:rPr>
          <w:lang w:val="nl-BE"/>
        </w:rPr>
      </w:pPr>
      <w:r>
        <w:rPr>
          <w:lang w:val="nl-BE"/>
        </w:rPr>
        <w:t>Partiële resectie in &lt;1 maand gecompenseerd door uitgroei resterende lobben</w:t>
      </w:r>
    </w:p>
    <w:p w:rsidR="008E10E6" w:rsidRDefault="008E10E6" w:rsidP="000E7A23">
      <w:pPr>
        <w:pStyle w:val="Lijstalinea"/>
        <w:numPr>
          <w:ilvl w:val="0"/>
          <w:numId w:val="42"/>
        </w:numPr>
        <w:rPr>
          <w:lang w:val="nl-BE"/>
        </w:rPr>
      </w:pPr>
      <w:r>
        <w:rPr>
          <w:lang w:val="nl-BE"/>
        </w:rPr>
        <w:t>Geen herstel originele vorm; functioneel herstel</w:t>
      </w:r>
    </w:p>
    <w:p w:rsidR="008E10E6" w:rsidRDefault="008E10E6" w:rsidP="000E7A23">
      <w:pPr>
        <w:pStyle w:val="Lijstalinea"/>
        <w:numPr>
          <w:ilvl w:val="0"/>
          <w:numId w:val="42"/>
        </w:numPr>
        <w:rPr>
          <w:lang w:val="nl-BE"/>
        </w:rPr>
      </w:pPr>
      <w:r>
        <w:rPr>
          <w:lang w:val="nl-BE"/>
        </w:rPr>
        <w:t>Gemedieerd door paracriene cytokines en groeifactoren</w:t>
      </w:r>
    </w:p>
    <w:p w:rsidR="008E10E6" w:rsidRDefault="008E10E6" w:rsidP="000E7A23">
      <w:pPr>
        <w:pStyle w:val="Lijstalinea"/>
        <w:numPr>
          <w:ilvl w:val="0"/>
          <w:numId w:val="42"/>
        </w:numPr>
        <w:rPr>
          <w:lang w:val="nl-BE"/>
        </w:rPr>
      </w:pPr>
      <w:r>
        <w:rPr>
          <w:lang w:val="nl-BE"/>
        </w:rPr>
        <w:t>Belang bij ziektes, orgaandonaties</w:t>
      </w:r>
    </w:p>
    <w:p w:rsidR="008E10E6" w:rsidRDefault="008E10E6" w:rsidP="000E7A23">
      <w:pPr>
        <w:pStyle w:val="Lijstalinea"/>
        <w:numPr>
          <w:ilvl w:val="0"/>
          <w:numId w:val="42"/>
        </w:numPr>
        <w:rPr>
          <w:lang w:val="nl-BE"/>
        </w:rPr>
      </w:pPr>
      <w:r>
        <w:rPr>
          <w:lang w:val="nl-BE"/>
        </w:rPr>
        <w:t>Door proliferatie van hepatocyten</w:t>
      </w:r>
    </w:p>
    <w:p w:rsidR="008E10E6" w:rsidRDefault="008E10E6" w:rsidP="000E7A23">
      <w:pPr>
        <w:pStyle w:val="Lijstalinea"/>
        <w:numPr>
          <w:ilvl w:val="1"/>
          <w:numId w:val="42"/>
        </w:numPr>
      </w:pPr>
      <w:proofErr w:type="spellStart"/>
      <w:r>
        <w:t>Priming</w:t>
      </w:r>
      <w:proofErr w:type="spellEnd"/>
      <w:r>
        <w:t xml:space="preserve"> door inflammatoire cytokines </w:t>
      </w:r>
    </w:p>
    <w:p w:rsidR="008E10E6" w:rsidRDefault="008E10E6" w:rsidP="000E7A23">
      <w:pPr>
        <w:pStyle w:val="Lijstalinea"/>
        <w:numPr>
          <w:ilvl w:val="1"/>
          <w:numId w:val="42"/>
        </w:numPr>
      </w:pPr>
      <w:r>
        <w:t>Proliferatie door weefselspecifieke factoren (</w:t>
      </w:r>
      <w:proofErr w:type="spellStart"/>
      <w:r>
        <w:t>Hepatocyte</w:t>
      </w:r>
      <w:proofErr w:type="spellEnd"/>
      <w:r>
        <w:t xml:space="preserve"> </w:t>
      </w:r>
      <w:proofErr w:type="spellStart"/>
      <w:r>
        <w:t>Growth</w:t>
      </w:r>
      <w:proofErr w:type="spellEnd"/>
      <w:r>
        <w:t xml:space="preserve"> Factor) </w:t>
      </w:r>
    </w:p>
    <w:p w:rsidR="00A972FF" w:rsidRDefault="00A972FF" w:rsidP="000E7A23">
      <w:pPr>
        <w:pStyle w:val="Lijstalinea"/>
        <w:numPr>
          <w:ilvl w:val="0"/>
          <w:numId w:val="43"/>
        </w:numPr>
      </w:pPr>
      <w:r>
        <w:t xml:space="preserve">Geproduceerd door mesenchymale cellen (fibroblasten </w:t>
      </w:r>
      <w:proofErr w:type="spellStart"/>
      <w:r>
        <w:t>etc</w:t>
      </w:r>
      <w:proofErr w:type="spellEnd"/>
      <w:r>
        <w:t xml:space="preserve">) </w:t>
      </w:r>
    </w:p>
    <w:p w:rsidR="00A972FF" w:rsidRDefault="00A972FF" w:rsidP="000E7A23">
      <w:pPr>
        <w:pStyle w:val="Lijstalinea"/>
        <w:numPr>
          <w:ilvl w:val="0"/>
          <w:numId w:val="43"/>
        </w:numPr>
      </w:pPr>
      <w:proofErr w:type="spellStart"/>
      <w:r>
        <w:t>Mitogeen</w:t>
      </w:r>
      <w:proofErr w:type="spellEnd"/>
      <w:r>
        <w:t xml:space="preserve"> voor </w:t>
      </w:r>
      <w:proofErr w:type="spellStart"/>
      <w:r>
        <w:t>hepatocyten</w:t>
      </w:r>
      <w:proofErr w:type="spellEnd"/>
      <w:r>
        <w:t xml:space="preserve"> en epitheel</w:t>
      </w:r>
    </w:p>
    <w:p w:rsidR="00A972FF" w:rsidRDefault="00A972FF" w:rsidP="000E7A23">
      <w:pPr>
        <w:pStyle w:val="Lijstalinea"/>
        <w:numPr>
          <w:ilvl w:val="0"/>
          <w:numId w:val="43"/>
        </w:numPr>
      </w:pPr>
      <w:r>
        <w:t xml:space="preserve">Binding aan receptor </w:t>
      </w:r>
      <w:proofErr w:type="spellStart"/>
      <w:r>
        <w:t>cMET</w:t>
      </w:r>
      <w:proofErr w:type="spellEnd"/>
      <w:r>
        <w:t xml:space="preserve"> (</w:t>
      </w:r>
      <w:proofErr w:type="spellStart"/>
      <w:r>
        <w:t>proto</w:t>
      </w:r>
      <w:proofErr w:type="spellEnd"/>
      <w:r>
        <w:t>-oncogen)</w:t>
      </w:r>
    </w:p>
    <w:p w:rsidR="00A972FF" w:rsidRDefault="00A972FF" w:rsidP="000E7A23">
      <w:pPr>
        <w:pStyle w:val="Lijstalinea"/>
        <w:numPr>
          <w:ilvl w:val="0"/>
          <w:numId w:val="43"/>
        </w:numPr>
      </w:pPr>
      <w:proofErr w:type="spellStart"/>
      <w:r>
        <w:t>Overexpressie</w:t>
      </w:r>
      <w:proofErr w:type="spellEnd"/>
      <w:r>
        <w:t xml:space="preserve">/mutaties </w:t>
      </w:r>
      <w:proofErr w:type="spellStart"/>
      <w:r>
        <w:t>cMET</w:t>
      </w:r>
      <w:proofErr w:type="spellEnd"/>
      <w:r>
        <w:t xml:space="preserve"> bij nier en </w:t>
      </w:r>
      <w:proofErr w:type="spellStart"/>
      <w:r>
        <w:t>thyroid</w:t>
      </w:r>
      <w:proofErr w:type="spellEnd"/>
      <w:r>
        <w:t xml:space="preserve"> carcinomen </w:t>
      </w:r>
    </w:p>
    <w:p w:rsidR="008E10E6" w:rsidRDefault="008E10E6" w:rsidP="000E7A23">
      <w:pPr>
        <w:pStyle w:val="Lijstalinea"/>
        <w:numPr>
          <w:ilvl w:val="1"/>
          <w:numId w:val="42"/>
        </w:numPr>
      </w:pPr>
      <w:proofErr w:type="spellStart"/>
      <w:r>
        <w:t>Reactivatie</w:t>
      </w:r>
      <w:proofErr w:type="spellEnd"/>
      <w:r>
        <w:t xml:space="preserve"> embryonale signaaltransductiewegen </w:t>
      </w:r>
    </w:p>
    <w:p w:rsidR="00A972FF" w:rsidRDefault="00A972FF" w:rsidP="000E7A23">
      <w:pPr>
        <w:pStyle w:val="Kop3"/>
        <w:numPr>
          <w:ilvl w:val="1"/>
          <w:numId w:val="38"/>
        </w:numPr>
      </w:pPr>
      <w:r>
        <w:t>Wondheling door bindweefselafzetting</w:t>
      </w:r>
    </w:p>
    <w:p w:rsidR="00A972FF" w:rsidRDefault="00A972FF" w:rsidP="00A972FF">
      <w:pPr>
        <w:rPr>
          <w:i/>
        </w:rPr>
      </w:pPr>
      <w:r>
        <w:rPr>
          <w:i/>
        </w:rPr>
        <w:t xml:space="preserve">Inflammatie: </w:t>
      </w:r>
    </w:p>
    <w:p w:rsidR="00A972FF" w:rsidRDefault="00C03B06" w:rsidP="000E7A23">
      <w:pPr>
        <w:pStyle w:val="Lijstalinea"/>
        <w:numPr>
          <w:ilvl w:val="0"/>
          <w:numId w:val="44"/>
        </w:numPr>
      </w:pPr>
      <w:r>
        <w:t>Acute inflammatoire respons ter verwijdering micro-organismen, dood weefsel</w:t>
      </w:r>
    </w:p>
    <w:p w:rsidR="00C03B06" w:rsidRDefault="00C03B06" w:rsidP="000E7A23">
      <w:pPr>
        <w:pStyle w:val="Lijstalinea"/>
        <w:numPr>
          <w:ilvl w:val="0"/>
          <w:numId w:val="44"/>
        </w:numPr>
      </w:pPr>
      <w:r>
        <w:t>Influx RBC en bloedplaatjes in wonde, vasoconstrictie tegen bloeding, thrombusvorming</w:t>
      </w:r>
    </w:p>
    <w:p w:rsidR="00C03B06" w:rsidRDefault="00C03B06" w:rsidP="000E7A23">
      <w:pPr>
        <w:pStyle w:val="Lijstalinea"/>
        <w:numPr>
          <w:ilvl w:val="0"/>
          <w:numId w:val="44"/>
        </w:numPr>
      </w:pPr>
      <w:r>
        <w:t>Influx neutrofielen: fagocytose, ROS, enzymen</w:t>
      </w:r>
    </w:p>
    <w:p w:rsidR="00C03B06" w:rsidRDefault="00C03B06" w:rsidP="000E7A23">
      <w:pPr>
        <w:pStyle w:val="Lijstalinea"/>
        <w:numPr>
          <w:ilvl w:val="0"/>
          <w:numId w:val="44"/>
        </w:numPr>
      </w:pPr>
      <w:r>
        <w:t xml:space="preserve">Afgifte cytokines, GF initieert influx macrofagen voor </w:t>
      </w:r>
      <w:proofErr w:type="spellStart"/>
      <w:r>
        <w:t>debris</w:t>
      </w:r>
      <w:proofErr w:type="spellEnd"/>
      <w:r>
        <w:t>-opruiming</w:t>
      </w:r>
    </w:p>
    <w:p w:rsidR="00C03B06" w:rsidRDefault="00C03B06" w:rsidP="00C03B06">
      <w:pPr>
        <w:rPr>
          <w:i/>
        </w:rPr>
      </w:pPr>
      <w:r>
        <w:rPr>
          <w:i/>
        </w:rPr>
        <w:t xml:space="preserve">Angiogenese: </w:t>
      </w:r>
    </w:p>
    <w:p w:rsidR="00C03B06" w:rsidRDefault="00C03B06" w:rsidP="000E7A23">
      <w:pPr>
        <w:pStyle w:val="Lijstalinea"/>
        <w:numPr>
          <w:ilvl w:val="0"/>
          <w:numId w:val="45"/>
        </w:numPr>
      </w:pPr>
      <w:r>
        <w:t>Vorming nieuwe bloedvaten onder impuls VEGF</w:t>
      </w:r>
      <w:r w:rsidR="009F6F71">
        <w:t xml:space="preserve"> (</w:t>
      </w:r>
      <w:proofErr w:type="spellStart"/>
      <w:r w:rsidR="009F6F71">
        <w:t>Vascular</w:t>
      </w:r>
      <w:proofErr w:type="spellEnd"/>
      <w:r w:rsidR="009F6F71">
        <w:t xml:space="preserve"> </w:t>
      </w:r>
      <w:proofErr w:type="spellStart"/>
      <w:r w:rsidR="009F6F71">
        <w:t>Endothelial</w:t>
      </w:r>
      <w:proofErr w:type="spellEnd"/>
      <w:r w:rsidR="009F6F71">
        <w:t xml:space="preserve"> </w:t>
      </w:r>
      <w:proofErr w:type="spellStart"/>
      <w:r w:rsidR="009F6F71">
        <w:t>Growth</w:t>
      </w:r>
      <w:proofErr w:type="spellEnd"/>
      <w:r w:rsidR="009F6F71">
        <w:t xml:space="preserve"> Factor)</w:t>
      </w:r>
    </w:p>
    <w:p w:rsidR="00E80251" w:rsidRDefault="00E80251" w:rsidP="000E7A23">
      <w:pPr>
        <w:pStyle w:val="Lijstalinea"/>
        <w:numPr>
          <w:ilvl w:val="0"/>
          <w:numId w:val="48"/>
        </w:numPr>
      </w:pPr>
      <w:r>
        <w:t>Vasodilatatie door VEGF en NO</w:t>
      </w:r>
    </w:p>
    <w:p w:rsidR="00E80251" w:rsidRDefault="009F6F71" w:rsidP="000E7A23">
      <w:pPr>
        <w:pStyle w:val="Lijstalinea"/>
        <w:numPr>
          <w:ilvl w:val="0"/>
          <w:numId w:val="48"/>
        </w:numPr>
      </w:pPr>
      <w:r>
        <w:t>Migratie en proliferatie endotheelcellen door FGF2</w:t>
      </w:r>
    </w:p>
    <w:p w:rsidR="009F6F71" w:rsidRDefault="009F6F71" w:rsidP="000E7A23">
      <w:pPr>
        <w:pStyle w:val="Lijstalinea"/>
        <w:numPr>
          <w:ilvl w:val="0"/>
          <w:numId w:val="48"/>
        </w:numPr>
      </w:pPr>
      <w:r>
        <w:t>Elongatie vasculair uitsteeksel</w:t>
      </w:r>
    </w:p>
    <w:p w:rsidR="009F6F71" w:rsidRDefault="009F6F71" w:rsidP="000E7A23">
      <w:pPr>
        <w:pStyle w:val="Lijstalinea"/>
        <w:numPr>
          <w:ilvl w:val="0"/>
          <w:numId w:val="48"/>
        </w:numPr>
      </w:pPr>
      <w:r>
        <w:t>ECM-</w:t>
      </w:r>
      <w:proofErr w:type="spellStart"/>
      <w:r>
        <w:t>remodelling</w:t>
      </w:r>
      <w:proofErr w:type="spellEnd"/>
      <w:r>
        <w:t xml:space="preserve"> door </w:t>
      </w:r>
      <w:proofErr w:type="spellStart"/>
      <w:r>
        <w:t>MMP’s</w:t>
      </w:r>
      <w:proofErr w:type="spellEnd"/>
      <w:r>
        <w:t xml:space="preserve"> (Matrix </w:t>
      </w:r>
      <w:proofErr w:type="spellStart"/>
      <w:r>
        <w:t>MetalloProteinen</w:t>
      </w:r>
      <w:proofErr w:type="spellEnd"/>
      <w:r>
        <w:t>)</w:t>
      </w:r>
    </w:p>
    <w:p w:rsidR="009F6F71" w:rsidRDefault="009F6F71" w:rsidP="000E7A23">
      <w:pPr>
        <w:pStyle w:val="Lijstalinea"/>
        <w:numPr>
          <w:ilvl w:val="0"/>
          <w:numId w:val="48"/>
        </w:numPr>
      </w:pPr>
      <w:r>
        <w:t>TGF-</w:t>
      </w:r>
      <w:r>
        <w:sym w:font="Symbol" w:char="F062"/>
      </w:r>
      <w:r>
        <w:t xml:space="preserve"> onderdrukt proliferatie endotheelcellen, stimuleert ECM-</w:t>
      </w:r>
      <w:proofErr w:type="spellStart"/>
      <w:r>
        <w:t>remodelling</w:t>
      </w:r>
      <w:proofErr w:type="spellEnd"/>
    </w:p>
    <w:p w:rsidR="009F6F71" w:rsidRDefault="009F6F71" w:rsidP="000E7A23">
      <w:pPr>
        <w:pStyle w:val="Lijstalinea"/>
        <w:numPr>
          <w:ilvl w:val="0"/>
          <w:numId w:val="48"/>
        </w:numPr>
      </w:pPr>
      <w:r>
        <w:t>Formatie nieuw bloedvat</w:t>
      </w:r>
    </w:p>
    <w:p w:rsidR="009F6F71" w:rsidRDefault="009F6F71" w:rsidP="000E7A23">
      <w:pPr>
        <w:pStyle w:val="Lijstalinea"/>
        <w:numPr>
          <w:ilvl w:val="0"/>
          <w:numId w:val="48"/>
        </w:numPr>
      </w:pPr>
      <w:r>
        <w:t xml:space="preserve">PDGF </w:t>
      </w:r>
      <w:proofErr w:type="spellStart"/>
      <w:r>
        <w:t>recruteert</w:t>
      </w:r>
      <w:proofErr w:type="spellEnd"/>
      <w:r>
        <w:t xml:space="preserve"> gladde spiercellen</w:t>
      </w:r>
    </w:p>
    <w:p w:rsidR="00E80251" w:rsidRDefault="00C03B06" w:rsidP="000E7A23">
      <w:pPr>
        <w:pStyle w:val="Lijstalinea"/>
        <w:numPr>
          <w:ilvl w:val="0"/>
          <w:numId w:val="45"/>
        </w:numPr>
      </w:pPr>
      <w:r>
        <w:t>Niet-</w:t>
      </w:r>
      <w:proofErr w:type="spellStart"/>
      <w:r>
        <w:t>mature</w:t>
      </w:r>
      <w:proofErr w:type="spellEnd"/>
      <w:r>
        <w:t xml:space="preserve"> bloedvaten</w:t>
      </w:r>
    </w:p>
    <w:p w:rsidR="00C03B06" w:rsidRDefault="00C03B06" w:rsidP="00C03B06">
      <w:pPr>
        <w:rPr>
          <w:i/>
        </w:rPr>
      </w:pPr>
      <w:r>
        <w:rPr>
          <w:i/>
        </w:rPr>
        <w:t>Granulatieweefsel:</w:t>
      </w:r>
    </w:p>
    <w:p w:rsidR="00C03B06" w:rsidRDefault="00C03B06" w:rsidP="000E7A23">
      <w:pPr>
        <w:pStyle w:val="Lijstalinea"/>
        <w:numPr>
          <w:ilvl w:val="0"/>
          <w:numId w:val="46"/>
        </w:numPr>
      </w:pPr>
      <w:r>
        <w:t>3-5 dagen</w:t>
      </w:r>
    </w:p>
    <w:p w:rsidR="00C03B06" w:rsidRDefault="00C03B06" w:rsidP="000E7A23">
      <w:pPr>
        <w:pStyle w:val="Lijstalinea"/>
        <w:numPr>
          <w:ilvl w:val="0"/>
          <w:numId w:val="46"/>
        </w:numPr>
      </w:pPr>
      <w:r>
        <w:t>Zacht, roze, granulair weefsel</w:t>
      </w:r>
    </w:p>
    <w:p w:rsidR="00C03B06" w:rsidRDefault="00C03B06" w:rsidP="000E7A23">
      <w:pPr>
        <w:pStyle w:val="Lijstalinea"/>
        <w:numPr>
          <w:ilvl w:val="0"/>
          <w:numId w:val="46"/>
        </w:numPr>
      </w:pPr>
      <w:r>
        <w:t>Maximale neovascularisatie na 5-7 dagen</w:t>
      </w:r>
    </w:p>
    <w:p w:rsidR="008E10E6" w:rsidRDefault="00C03B06" w:rsidP="000E7A23">
      <w:pPr>
        <w:pStyle w:val="Lijstalinea"/>
        <w:numPr>
          <w:ilvl w:val="0"/>
          <w:numId w:val="46"/>
        </w:numPr>
      </w:pPr>
      <w:r>
        <w:t>Neutrofielen vervangen door macrofagen</w:t>
      </w:r>
    </w:p>
    <w:p w:rsidR="00C03B06" w:rsidRDefault="00C03B06" w:rsidP="00C03B06">
      <w:pPr>
        <w:rPr>
          <w:i/>
        </w:rPr>
      </w:pPr>
      <w:r>
        <w:rPr>
          <w:i/>
        </w:rPr>
        <w:t>Littekenweefsel:</w:t>
      </w:r>
    </w:p>
    <w:p w:rsidR="00C03B06" w:rsidRDefault="00C03B06" w:rsidP="000E7A23">
      <w:pPr>
        <w:pStyle w:val="Lijstalinea"/>
        <w:numPr>
          <w:ilvl w:val="0"/>
          <w:numId w:val="47"/>
        </w:numPr>
      </w:pPr>
      <w:r>
        <w:t>Reorganisatie collageen</w:t>
      </w:r>
    </w:p>
    <w:p w:rsidR="009F6F71" w:rsidRDefault="009F6F71" w:rsidP="009F6F71">
      <w:pPr>
        <w:rPr>
          <w:i/>
        </w:rPr>
      </w:pPr>
      <w:r>
        <w:rPr>
          <w:i/>
        </w:rPr>
        <w:t xml:space="preserve">Details afzetting: </w:t>
      </w:r>
    </w:p>
    <w:p w:rsidR="009F6F71" w:rsidRDefault="009F6F71" w:rsidP="000E7A23">
      <w:pPr>
        <w:pStyle w:val="Lijstalinea"/>
        <w:numPr>
          <w:ilvl w:val="0"/>
          <w:numId w:val="47"/>
        </w:numPr>
      </w:pPr>
      <w:r>
        <w:t>Productie door macrofagen M2:</w:t>
      </w:r>
    </w:p>
    <w:p w:rsidR="009F6F71" w:rsidRDefault="009F6F71" w:rsidP="000E7A23">
      <w:pPr>
        <w:pStyle w:val="Lijstalinea"/>
        <w:numPr>
          <w:ilvl w:val="1"/>
          <w:numId w:val="47"/>
        </w:numPr>
      </w:pPr>
      <w:r>
        <w:t>PDGF</w:t>
      </w:r>
    </w:p>
    <w:p w:rsidR="009F6F71" w:rsidRDefault="009F6F71" w:rsidP="000E7A23">
      <w:pPr>
        <w:pStyle w:val="Lijstalinea"/>
        <w:numPr>
          <w:ilvl w:val="1"/>
          <w:numId w:val="47"/>
        </w:numPr>
      </w:pPr>
      <w:r>
        <w:t>FGF2</w:t>
      </w:r>
    </w:p>
    <w:p w:rsidR="009F6F71" w:rsidRDefault="009F6F71" w:rsidP="000E7A23">
      <w:pPr>
        <w:pStyle w:val="Lijstalinea"/>
        <w:numPr>
          <w:ilvl w:val="1"/>
          <w:numId w:val="47"/>
        </w:numPr>
      </w:pPr>
      <w:r>
        <w:t>TGF-</w:t>
      </w:r>
      <w:r>
        <w:sym w:font="Symbol" w:char="F062"/>
      </w:r>
    </w:p>
    <w:p w:rsidR="009F6F71" w:rsidRDefault="005963B5" w:rsidP="000E7A23">
      <w:pPr>
        <w:pStyle w:val="Lijstalinea"/>
        <w:numPr>
          <w:ilvl w:val="0"/>
          <w:numId w:val="49"/>
        </w:numPr>
      </w:pPr>
      <w:r>
        <w:t>Migratie, proliferatie fibroblasten</w:t>
      </w:r>
    </w:p>
    <w:p w:rsidR="005963B5" w:rsidRDefault="005963B5" w:rsidP="000E7A23">
      <w:pPr>
        <w:pStyle w:val="Lijstalinea"/>
        <w:numPr>
          <w:ilvl w:val="0"/>
          <w:numId w:val="49"/>
        </w:numPr>
      </w:pPr>
      <w:r>
        <w:t>Afzetting ECM-</w:t>
      </w:r>
      <w:proofErr w:type="spellStart"/>
      <w:r>
        <w:t>proteines</w:t>
      </w:r>
      <w:proofErr w:type="spellEnd"/>
    </w:p>
    <w:p w:rsidR="005963B5" w:rsidRDefault="005963B5" w:rsidP="000E7A23">
      <w:pPr>
        <w:pStyle w:val="Lijstalinea"/>
        <w:numPr>
          <w:ilvl w:val="0"/>
          <w:numId w:val="50"/>
        </w:numPr>
      </w:pPr>
      <w:r>
        <w:t>Balans synthese-degradatie ECM door:</w:t>
      </w:r>
    </w:p>
    <w:p w:rsidR="005963B5" w:rsidRDefault="005963B5" w:rsidP="000E7A23">
      <w:pPr>
        <w:pStyle w:val="Lijstalinea"/>
        <w:numPr>
          <w:ilvl w:val="1"/>
          <w:numId w:val="50"/>
        </w:numPr>
      </w:pPr>
      <w:proofErr w:type="spellStart"/>
      <w:r>
        <w:t>MMP’s</w:t>
      </w:r>
      <w:proofErr w:type="spellEnd"/>
      <w:r>
        <w:t xml:space="preserve"> (</w:t>
      </w:r>
      <w:proofErr w:type="spellStart"/>
      <w:r>
        <w:t>collagenase</w:t>
      </w:r>
      <w:proofErr w:type="spellEnd"/>
      <w:r>
        <w:t xml:space="preserve">, </w:t>
      </w:r>
      <w:proofErr w:type="spellStart"/>
      <w:r>
        <w:t>gelatinase</w:t>
      </w:r>
      <w:proofErr w:type="spellEnd"/>
      <w:r>
        <w:t xml:space="preserve">) </w:t>
      </w:r>
    </w:p>
    <w:p w:rsidR="005963B5" w:rsidRDefault="005963B5" w:rsidP="000E7A23">
      <w:pPr>
        <w:pStyle w:val="Lijstalinea"/>
        <w:numPr>
          <w:ilvl w:val="2"/>
          <w:numId w:val="50"/>
        </w:numPr>
      </w:pPr>
      <w:r>
        <w:t>Inhibitie door TIMPS</w:t>
      </w:r>
    </w:p>
    <w:p w:rsidR="005963B5" w:rsidRDefault="005963B5" w:rsidP="000E7A23">
      <w:pPr>
        <w:pStyle w:val="Lijstalinea"/>
        <w:numPr>
          <w:ilvl w:val="1"/>
          <w:numId w:val="50"/>
        </w:numPr>
      </w:pPr>
      <w:r>
        <w:t xml:space="preserve">Neutrofiel </w:t>
      </w:r>
      <w:proofErr w:type="spellStart"/>
      <w:r>
        <w:t>elastase</w:t>
      </w:r>
      <w:proofErr w:type="spellEnd"/>
      <w:r>
        <w:t>, plasmine…</w:t>
      </w:r>
    </w:p>
    <w:p w:rsidR="005963B5" w:rsidRDefault="005963B5" w:rsidP="000E7A23">
      <w:pPr>
        <w:pStyle w:val="Kop3"/>
        <w:numPr>
          <w:ilvl w:val="1"/>
          <w:numId w:val="38"/>
        </w:numPr>
      </w:pPr>
      <w:r>
        <w:lastRenderedPageBreak/>
        <w:t>Onderverdeling wondheling</w:t>
      </w:r>
    </w:p>
    <w:p w:rsidR="005963B5" w:rsidRDefault="005963B5" w:rsidP="000E7A23">
      <w:pPr>
        <w:pStyle w:val="Lijstalinea"/>
        <w:numPr>
          <w:ilvl w:val="0"/>
          <w:numId w:val="50"/>
        </w:numPr>
      </w:pPr>
      <w:r>
        <w:t xml:space="preserve">Per </w:t>
      </w:r>
      <w:proofErr w:type="spellStart"/>
      <w:r>
        <w:t>primam</w:t>
      </w:r>
      <w:proofErr w:type="spellEnd"/>
      <w:r w:rsidR="00677640">
        <w:t>:</w:t>
      </w:r>
    </w:p>
    <w:p w:rsidR="005963B5" w:rsidRDefault="005963B5" w:rsidP="000E7A23">
      <w:pPr>
        <w:pStyle w:val="Lijstalinea"/>
        <w:numPr>
          <w:ilvl w:val="1"/>
          <w:numId w:val="50"/>
        </w:numPr>
      </w:pPr>
      <w:r>
        <w:t>Zuivere wonde</w:t>
      </w:r>
    </w:p>
    <w:p w:rsidR="005963B5" w:rsidRDefault="005963B5" w:rsidP="000E7A23">
      <w:pPr>
        <w:pStyle w:val="Lijstalinea"/>
        <w:numPr>
          <w:ilvl w:val="1"/>
          <w:numId w:val="50"/>
        </w:numPr>
      </w:pPr>
      <w:r>
        <w:t>Geen necrose</w:t>
      </w:r>
    </w:p>
    <w:p w:rsidR="005963B5" w:rsidRDefault="005963B5" w:rsidP="000E7A23">
      <w:pPr>
        <w:pStyle w:val="Lijstalinea"/>
        <w:numPr>
          <w:ilvl w:val="1"/>
          <w:numId w:val="50"/>
        </w:numPr>
      </w:pPr>
      <w:r>
        <w:t xml:space="preserve">Geen vreemde lichamen of infectie </w:t>
      </w:r>
    </w:p>
    <w:p w:rsidR="00677640" w:rsidRDefault="005963B5" w:rsidP="000E7A23">
      <w:pPr>
        <w:pStyle w:val="Lijstalinea"/>
        <w:numPr>
          <w:ilvl w:val="1"/>
          <w:numId w:val="50"/>
        </w:numPr>
      </w:pPr>
      <w:r>
        <w:t xml:space="preserve">Gladde wondranden </w:t>
      </w:r>
    </w:p>
    <w:p w:rsidR="00677640" w:rsidRDefault="005963B5" w:rsidP="000E7A23">
      <w:pPr>
        <w:pStyle w:val="Lijstalinea"/>
        <w:numPr>
          <w:ilvl w:val="1"/>
          <w:numId w:val="50"/>
        </w:numPr>
      </w:pPr>
      <w:r>
        <w:t>Mechanische</w:t>
      </w:r>
      <w:r w:rsidR="00677640">
        <w:t xml:space="preserve"> </w:t>
      </w:r>
      <w:r>
        <w:t>sluiting</w:t>
      </w:r>
      <w:r w:rsidR="00677640">
        <w:t xml:space="preserve"> </w:t>
      </w:r>
      <w:r>
        <w:t>(</w:t>
      </w:r>
      <w:proofErr w:type="gramStart"/>
      <w:r>
        <w:t>bv</w:t>
      </w:r>
      <w:r w:rsidR="00677640">
        <w:t xml:space="preserve"> hechting</w:t>
      </w:r>
      <w:proofErr w:type="gramEnd"/>
      <w:r w:rsidR="00677640">
        <w:t>)</w:t>
      </w:r>
    </w:p>
    <w:p w:rsidR="005963B5" w:rsidRDefault="00677640" w:rsidP="000E7A23">
      <w:pPr>
        <w:pStyle w:val="Lijstalinea"/>
        <w:numPr>
          <w:ilvl w:val="1"/>
          <w:numId w:val="50"/>
        </w:numPr>
      </w:pPr>
      <w:r>
        <w:t>S</w:t>
      </w:r>
      <w:r w:rsidR="005963B5">
        <w:t xml:space="preserve">nelle </w:t>
      </w:r>
      <w:proofErr w:type="spellStart"/>
      <w:r w:rsidR="005963B5">
        <w:t>herepithelialisatie</w:t>
      </w:r>
      <w:proofErr w:type="spellEnd"/>
      <w:r w:rsidR="005963B5">
        <w:t xml:space="preserve"> (4-7 dg) </w:t>
      </w:r>
    </w:p>
    <w:p w:rsidR="00677640" w:rsidRDefault="00677640" w:rsidP="000E7A23">
      <w:pPr>
        <w:pStyle w:val="Lijstalinea"/>
        <w:numPr>
          <w:ilvl w:val="0"/>
          <w:numId w:val="50"/>
        </w:numPr>
      </w:pPr>
      <w:r>
        <w:t xml:space="preserve">Per </w:t>
      </w:r>
      <w:proofErr w:type="spellStart"/>
      <w:r>
        <w:t>secundam</w:t>
      </w:r>
      <w:proofErr w:type="spellEnd"/>
      <w:r>
        <w:t>: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>Geen zuivere wonde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>Necrose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>Vreemde lichamen of infectie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 xml:space="preserve">Geen gladde wondranden </w:t>
      </w:r>
    </w:p>
    <w:p w:rsidR="00677640" w:rsidRPr="00677640" w:rsidRDefault="00677640" w:rsidP="000E7A23">
      <w:pPr>
        <w:pStyle w:val="Lijstalinea"/>
        <w:numPr>
          <w:ilvl w:val="1"/>
          <w:numId w:val="50"/>
        </w:numPr>
      </w:pPr>
      <w:r>
        <w:t>Vertraagde wondheling (</w:t>
      </w:r>
      <w:r w:rsidRPr="00677640">
        <w:rPr>
          <w:sz w:val="22"/>
          <w:szCs w:val="22"/>
        </w:rPr>
        <w:t>t</w:t>
      </w:r>
      <w:r>
        <w:rPr>
          <w:sz w:val="22"/>
          <w:szCs w:val="22"/>
        </w:rPr>
        <w:t>.</w:t>
      </w:r>
      <w:r w:rsidRPr="00677640">
        <w:rPr>
          <w:sz w:val="22"/>
          <w:szCs w:val="22"/>
        </w:rPr>
        <w:t>g</w:t>
      </w:r>
      <w:r>
        <w:rPr>
          <w:sz w:val="22"/>
          <w:szCs w:val="22"/>
        </w:rPr>
        <w:t>.</w:t>
      </w:r>
      <w:r w:rsidRPr="00677640">
        <w:rPr>
          <w:sz w:val="22"/>
          <w:szCs w:val="22"/>
        </w:rPr>
        <w:t>v</w:t>
      </w:r>
      <w:r>
        <w:rPr>
          <w:sz w:val="22"/>
          <w:szCs w:val="22"/>
        </w:rPr>
        <w:t xml:space="preserve">. </w:t>
      </w:r>
      <w:r w:rsidRPr="00677640">
        <w:rPr>
          <w:sz w:val="22"/>
          <w:szCs w:val="22"/>
        </w:rPr>
        <w:t>diabetes of</w:t>
      </w:r>
      <w:r>
        <w:rPr>
          <w:sz w:val="22"/>
          <w:szCs w:val="22"/>
        </w:rPr>
        <w:t xml:space="preserve"> </w:t>
      </w:r>
      <w:r w:rsidRPr="00677640">
        <w:rPr>
          <w:sz w:val="22"/>
          <w:szCs w:val="22"/>
        </w:rPr>
        <w:t>atherosclerose</w:t>
      </w:r>
      <w:r>
        <w:rPr>
          <w:sz w:val="22"/>
          <w:szCs w:val="22"/>
        </w:rPr>
        <w:t>)</w:t>
      </w:r>
      <w:r w:rsidRPr="00677640">
        <w:rPr>
          <w:sz w:val="22"/>
          <w:szCs w:val="22"/>
        </w:rPr>
        <w:t xml:space="preserve"> 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 xml:space="preserve">Geen mechanische sluiting 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 xml:space="preserve">Trage </w:t>
      </w:r>
      <w:proofErr w:type="spellStart"/>
      <w:r>
        <w:t>herepithelialisatie</w:t>
      </w:r>
      <w:proofErr w:type="spellEnd"/>
      <w:r>
        <w:t xml:space="preserve"> met lidtekenvorming </w:t>
      </w:r>
    </w:p>
    <w:p w:rsidR="00677640" w:rsidRDefault="00677640" w:rsidP="000E7A23">
      <w:pPr>
        <w:pStyle w:val="Lijstalinea"/>
        <w:numPr>
          <w:ilvl w:val="0"/>
          <w:numId w:val="50"/>
        </w:numPr>
      </w:pPr>
      <w:r>
        <w:t>Sterkte na wondheling: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 xml:space="preserve">1 week na hechting: 10% van voorheen </w:t>
      </w:r>
    </w:p>
    <w:p w:rsidR="00677640" w:rsidRDefault="00677640" w:rsidP="000E7A23">
      <w:pPr>
        <w:pStyle w:val="Lijstalinea"/>
        <w:numPr>
          <w:ilvl w:val="1"/>
          <w:numId w:val="50"/>
        </w:numPr>
      </w:pPr>
      <w:r>
        <w:t xml:space="preserve">Na 3 maanden: 70-80% van voorheen </w:t>
      </w:r>
    </w:p>
    <w:p w:rsidR="009D17C0" w:rsidRDefault="009D17C0">
      <w:r>
        <w:br w:type="page"/>
      </w:r>
    </w:p>
    <w:p w:rsidR="005963B5" w:rsidRDefault="00BF2ECE" w:rsidP="00E035DF">
      <w:pPr>
        <w:pStyle w:val="Kop1"/>
        <w:numPr>
          <w:ilvl w:val="0"/>
          <w:numId w:val="1"/>
        </w:numPr>
      </w:pPr>
      <w:r>
        <w:lastRenderedPageBreak/>
        <w:t>Hemodynamische stoornissen</w:t>
      </w:r>
    </w:p>
    <w:p w:rsidR="00842555" w:rsidRDefault="00F36E36" w:rsidP="009D17C0">
      <w:pPr>
        <w:pStyle w:val="Kop2"/>
        <w:numPr>
          <w:ilvl w:val="3"/>
          <w:numId w:val="83"/>
        </w:numPr>
        <w:ind w:left="709"/>
      </w:pPr>
      <w:r>
        <w:t>Algemeen</w:t>
      </w:r>
    </w:p>
    <w:p w:rsidR="00F36E36" w:rsidRDefault="00F36E36" w:rsidP="00A42503">
      <w:pPr>
        <w:pStyle w:val="Lijstalinea"/>
        <w:numPr>
          <w:ilvl w:val="0"/>
          <w:numId w:val="84"/>
        </w:numPr>
      </w:pPr>
      <w:r>
        <w:t>Omvang vasculair compartiment: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proofErr w:type="spellStart"/>
      <w:r>
        <w:t>Intracell</w:t>
      </w:r>
      <w:proofErr w:type="spellEnd"/>
      <w:r>
        <w:t xml:space="preserve">.: 2/3de 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proofErr w:type="spellStart"/>
      <w:r>
        <w:t>Extracell</w:t>
      </w:r>
      <w:proofErr w:type="spellEnd"/>
      <w:r>
        <w:t>.: 1/3de</w:t>
      </w:r>
    </w:p>
    <w:p w:rsidR="00F36E36" w:rsidRDefault="00F36E36" w:rsidP="00A42503">
      <w:pPr>
        <w:pStyle w:val="Lijstalinea"/>
        <w:numPr>
          <w:ilvl w:val="2"/>
          <w:numId w:val="84"/>
        </w:numPr>
      </w:pPr>
      <w:r>
        <w:t>3/4de interstitieel</w:t>
      </w:r>
    </w:p>
    <w:p w:rsidR="00F36E36" w:rsidRDefault="00F36E36" w:rsidP="00A42503">
      <w:pPr>
        <w:pStyle w:val="Lijstalinea"/>
        <w:numPr>
          <w:ilvl w:val="2"/>
          <w:numId w:val="84"/>
        </w:numPr>
      </w:pPr>
      <w:r>
        <w:t>1/4de intravasculair</w:t>
      </w:r>
    </w:p>
    <w:p w:rsidR="00F36E36" w:rsidRDefault="00F36E36" w:rsidP="00A42503">
      <w:pPr>
        <w:pStyle w:val="Lijstalinea"/>
        <w:numPr>
          <w:ilvl w:val="0"/>
          <w:numId w:val="84"/>
        </w:numPr>
      </w:pPr>
      <w:r>
        <w:t>Ziekte hart- en bloedvaten: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>Helft van doodsoorzaken</w:t>
      </w:r>
    </w:p>
    <w:p w:rsidR="00F36E36" w:rsidRDefault="00F36E36" w:rsidP="00A42503">
      <w:pPr>
        <w:pStyle w:val="Lijstalinea"/>
        <w:numPr>
          <w:ilvl w:val="0"/>
          <w:numId w:val="84"/>
        </w:numPr>
      </w:pPr>
      <w:r>
        <w:t xml:space="preserve">Andere ziektetoestanden: 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>Bijna altijd bloedvaten betrokken</w:t>
      </w:r>
    </w:p>
    <w:p w:rsidR="00F36E36" w:rsidRDefault="00F36E36" w:rsidP="00A42503">
      <w:pPr>
        <w:pStyle w:val="Lijstalinea"/>
        <w:numPr>
          <w:ilvl w:val="0"/>
          <w:numId w:val="84"/>
        </w:numPr>
      </w:pPr>
      <w:r>
        <w:t>Soort pathologie: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>Grote bloedvaten: meestal wanden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 xml:space="preserve">Hart: pomp en </w:t>
      </w:r>
      <w:proofErr w:type="spellStart"/>
      <w:r>
        <w:t>kleppem</w:t>
      </w:r>
      <w:proofErr w:type="spellEnd"/>
    </w:p>
    <w:p w:rsidR="00F36E36" w:rsidRDefault="00F36E36" w:rsidP="00A42503">
      <w:pPr>
        <w:pStyle w:val="Lijstalinea"/>
        <w:numPr>
          <w:ilvl w:val="1"/>
          <w:numId w:val="84"/>
        </w:numPr>
      </w:pPr>
      <w:r>
        <w:t>Microcirculatie: uitwisseling vochten en opgeloste stoffen</w:t>
      </w:r>
    </w:p>
    <w:p w:rsidR="00F36E36" w:rsidRDefault="00F36E36" w:rsidP="00A42503">
      <w:pPr>
        <w:pStyle w:val="Lijstalinea"/>
        <w:numPr>
          <w:ilvl w:val="0"/>
          <w:numId w:val="84"/>
        </w:numPr>
      </w:pPr>
      <w:r>
        <w:t xml:space="preserve">Belang endotheel: 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>Afbakening vasculair compartiment</w:t>
      </w:r>
    </w:p>
    <w:p w:rsidR="00F36E36" w:rsidRDefault="00DA5A0F" w:rsidP="00A42503">
      <w:pPr>
        <w:pStyle w:val="Lijstalinea"/>
        <w:numPr>
          <w:ilvl w:val="1"/>
          <w:numId w:val="84"/>
        </w:num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3668807</wp:posOffset>
            </wp:positionH>
            <wp:positionV relativeFrom="paragraph">
              <wp:posOffset>112292</wp:posOffset>
            </wp:positionV>
            <wp:extent cx="2908300" cy="2156460"/>
            <wp:effectExtent l="0" t="0" r="0" b="2540"/>
            <wp:wrapNone/>
            <wp:docPr id="14" name="Afbeelding 14" descr="Afbeelding met schermafbeelding&#10;&#10;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hermafbeelding 2018-12-05 om 14.19.5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E36">
        <w:t xml:space="preserve">Productie van stoffen (collageen, </w:t>
      </w:r>
      <w:proofErr w:type="spellStart"/>
      <w:r w:rsidR="00F36E36">
        <w:t>elastine</w:t>
      </w:r>
      <w:proofErr w:type="spellEnd"/>
      <w:r w:rsidR="00F36E36">
        <w:t>, bloedstolling, cytokines, adhesiemoleculen…)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 xml:space="preserve">Weefselspecifieke specialisatie </w:t>
      </w:r>
    </w:p>
    <w:p w:rsidR="00F36E36" w:rsidRDefault="00F36E36" w:rsidP="00A42503">
      <w:pPr>
        <w:pStyle w:val="Lijstalinea"/>
        <w:numPr>
          <w:ilvl w:val="1"/>
          <w:numId w:val="84"/>
        </w:numPr>
      </w:pPr>
      <w:r>
        <w:t xml:space="preserve">Transportfunctie </w:t>
      </w:r>
    </w:p>
    <w:p w:rsidR="00F36E36" w:rsidRDefault="00DC1CA6" w:rsidP="00C640D5">
      <w:pPr>
        <w:pStyle w:val="Kop3"/>
        <w:numPr>
          <w:ilvl w:val="3"/>
          <w:numId w:val="23"/>
        </w:numPr>
        <w:ind w:left="709"/>
      </w:pPr>
      <w:r>
        <w:t>Oedeem en effusie</w:t>
      </w:r>
    </w:p>
    <w:p w:rsidR="00DC1CA6" w:rsidRDefault="00DC1CA6" w:rsidP="00A42503">
      <w:pPr>
        <w:pStyle w:val="Lijstalinea"/>
        <w:numPr>
          <w:ilvl w:val="0"/>
          <w:numId w:val="85"/>
        </w:numPr>
      </w:pPr>
      <w:r>
        <w:t>Oedeem: toename interstitieel vocht door:</w:t>
      </w:r>
    </w:p>
    <w:p w:rsidR="00DC1CA6" w:rsidRDefault="00DC1CA6" w:rsidP="00A42503">
      <w:pPr>
        <w:pStyle w:val="Lijstalinea"/>
        <w:numPr>
          <w:ilvl w:val="1"/>
          <w:numId w:val="85"/>
        </w:numPr>
      </w:pPr>
      <w:r>
        <w:t>Toename capillaire druk</w:t>
      </w:r>
    </w:p>
    <w:p w:rsidR="00DC1CA6" w:rsidRDefault="00DC1CA6" w:rsidP="00A42503">
      <w:pPr>
        <w:pStyle w:val="Lijstalinea"/>
        <w:numPr>
          <w:ilvl w:val="1"/>
          <w:numId w:val="85"/>
        </w:numPr>
      </w:pPr>
      <w:r>
        <w:t>Verminderde colloïdale druk</w:t>
      </w:r>
    </w:p>
    <w:p w:rsidR="00DC1CA6" w:rsidRDefault="00DC1CA6" w:rsidP="00A42503">
      <w:pPr>
        <w:pStyle w:val="Lijstalinea"/>
        <w:numPr>
          <w:ilvl w:val="1"/>
          <w:numId w:val="85"/>
        </w:numPr>
      </w:pPr>
      <w:r>
        <w:t>Obstructie lymfatische afvoer</w:t>
      </w:r>
    </w:p>
    <w:p w:rsidR="00DC1CA6" w:rsidRDefault="00DC1CA6" w:rsidP="00A42503">
      <w:pPr>
        <w:pStyle w:val="Lijstalinea"/>
        <w:numPr>
          <w:ilvl w:val="1"/>
          <w:numId w:val="85"/>
        </w:numPr>
      </w:pPr>
      <w:r>
        <w:t xml:space="preserve">Verhoogde </w:t>
      </w:r>
      <w:proofErr w:type="spellStart"/>
      <w:r>
        <w:t>endotheliale</w:t>
      </w:r>
      <w:proofErr w:type="spellEnd"/>
      <w:r>
        <w:t xml:space="preserve"> permeabiliteit</w:t>
      </w:r>
    </w:p>
    <w:p w:rsidR="00DC1CA6" w:rsidRDefault="00DC1CA6" w:rsidP="00A42503">
      <w:pPr>
        <w:pStyle w:val="Lijstalinea"/>
        <w:numPr>
          <w:ilvl w:val="1"/>
          <w:numId w:val="85"/>
        </w:numPr>
      </w:pPr>
      <w:r>
        <w:t>H</w:t>
      </w:r>
      <w:r>
        <w:rPr>
          <w:vertAlign w:val="subscript"/>
        </w:rPr>
        <w:t>2</w:t>
      </w:r>
      <w:r>
        <w:t>O/zout-retentie</w:t>
      </w:r>
    </w:p>
    <w:p w:rsidR="00DA5A0F" w:rsidRDefault="00DA5A0F" w:rsidP="00A42503">
      <w:pPr>
        <w:pStyle w:val="Lijstalinea"/>
        <w:numPr>
          <w:ilvl w:val="1"/>
          <w:numId w:val="85"/>
        </w:numPr>
      </w:pPr>
      <w:r>
        <w:t xml:space="preserve">Resultaat van exsudaat of </w:t>
      </w:r>
      <w:proofErr w:type="spellStart"/>
      <w:r>
        <w:t>transudaat</w:t>
      </w:r>
      <w:proofErr w:type="spellEnd"/>
    </w:p>
    <w:p w:rsidR="001D7923" w:rsidRDefault="001D7923" w:rsidP="001D7923">
      <w:pPr>
        <w:pStyle w:val="Lijstalinea"/>
        <w:ind w:left="1440"/>
      </w:pPr>
    </w:p>
    <w:p w:rsidR="00DC1CA6" w:rsidRDefault="00003696" w:rsidP="00003696">
      <w:r>
        <w:t xml:space="preserve">1. </w:t>
      </w:r>
      <w:r w:rsidR="00286262">
        <w:t>Hydrostatische druk duwt water, ionen uit bloed naar interstitiële ruimtes</w:t>
      </w:r>
    </w:p>
    <w:p w:rsidR="00286262" w:rsidRDefault="00003696" w:rsidP="00A42503">
      <w:pPr>
        <w:pStyle w:val="Lijstalinea"/>
        <w:numPr>
          <w:ilvl w:val="2"/>
          <w:numId w:val="85"/>
        </w:numPr>
      </w:pPr>
      <w:r>
        <w:t>T</w:t>
      </w:r>
      <w:r w:rsidR="00286262">
        <w:t>oename capillaire hydrostatische druk</w:t>
      </w:r>
      <w:r>
        <w:t xml:space="preserve"> (bij veneuze congestie)</w:t>
      </w:r>
    </w:p>
    <w:p w:rsidR="00286262" w:rsidRDefault="00286262" w:rsidP="00A42503">
      <w:pPr>
        <w:pStyle w:val="Lijstalinea"/>
        <w:numPr>
          <w:ilvl w:val="2"/>
          <w:numId w:val="85"/>
        </w:numPr>
      </w:pPr>
      <w:r>
        <w:t>Lokaal: Diep Veneuze Trombose (DVT)</w:t>
      </w:r>
    </w:p>
    <w:p w:rsidR="00286262" w:rsidRDefault="00286262" w:rsidP="00A42503">
      <w:pPr>
        <w:pStyle w:val="Lijstalinea"/>
        <w:numPr>
          <w:ilvl w:val="2"/>
          <w:numId w:val="85"/>
        </w:numPr>
      </w:pPr>
      <w:r>
        <w:t>Algemeen: congestief hartfalen</w:t>
      </w:r>
    </w:p>
    <w:p w:rsidR="00286262" w:rsidRDefault="00003696" w:rsidP="00003696">
      <w:r>
        <w:t xml:space="preserve">2. </w:t>
      </w:r>
      <w:r w:rsidR="00286262">
        <w:t xml:space="preserve">Colloïd osmotische druk </w:t>
      </w:r>
      <w:r>
        <w:t>trekt water, ionen uit interstitiële ruimtes naar bloed</w:t>
      </w:r>
    </w:p>
    <w:p w:rsidR="00003696" w:rsidRDefault="00003696" w:rsidP="00A42503">
      <w:pPr>
        <w:pStyle w:val="Lijstalinea"/>
        <w:numPr>
          <w:ilvl w:val="2"/>
          <w:numId w:val="85"/>
        </w:numPr>
      </w:pPr>
      <w:r>
        <w:t xml:space="preserve">Daling capillaire osmotische druk (bij </w:t>
      </w:r>
      <w:proofErr w:type="spellStart"/>
      <w:r>
        <w:t>hyperalbuminemie</w:t>
      </w:r>
      <w:proofErr w:type="spellEnd"/>
      <w:r>
        <w:t>)</w:t>
      </w:r>
    </w:p>
    <w:p w:rsidR="00003696" w:rsidRDefault="00003696" w:rsidP="00A42503">
      <w:pPr>
        <w:pStyle w:val="Lijstalinea"/>
        <w:numPr>
          <w:ilvl w:val="2"/>
          <w:numId w:val="85"/>
        </w:numPr>
      </w:pPr>
      <w:r>
        <w:t>Leverfalen, nefrotisch syndroom, proteïne malnutritie</w:t>
      </w:r>
    </w:p>
    <w:p w:rsidR="00003696" w:rsidRDefault="00003696" w:rsidP="00003696">
      <w:r>
        <w:t xml:space="preserve">3. Lymfoedeem </w:t>
      </w:r>
    </w:p>
    <w:p w:rsidR="00003696" w:rsidRDefault="00170936" w:rsidP="00A42503">
      <w:pPr>
        <w:pStyle w:val="Lijstalinea"/>
        <w:numPr>
          <w:ilvl w:val="2"/>
          <w:numId w:val="85"/>
        </w:numPr>
      </w:pPr>
      <w:r>
        <w:t>Obstructie, vernietiging lymfevaten</w:t>
      </w:r>
    </w:p>
    <w:p w:rsidR="00170936" w:rsidRDefault="00170936" w:rsidP="00A42503">
      <w:pPr>
        <w:pStyle w:val="Lijstalinea"/>
        <w:numPr>
          <w:ilvl w:val="2"/>
          <w:numId w:val="85"/>
        </w:numPr>
      </w:pPr>
      <w:r>
        <w:t>Gedaalde terugvoer eiwitten en vocht naar bloed</w:t>
      </w:r>
    </w:p>
    <w:p w:rsidR="00170936" w:rsidRDefault="00170936" w:rsidP="00170936">
      <w:r>
        <w:t>4. Inflammatoir</w:t>
      </w:r>
    </w:p>
    <w:p w:rsidR="00170936" w:rsidRDefault="00170936" w:rsidP="00A42503">
      <w:pPr>
        <w:pStyle w:val="Lijstalinea"/>
        <w:numPr>
          <w:ilvl w:val="2"/>
          <w:numId w:val="85"/>
        </w:numPr>
      </w:pPr>
      <w:r>
        <w:t>Verhoogde capillaire permeabiliteit</w:t>
      </w:r>
    </w:p>
    <w:p w:rsidR="00170936" w:rsidRDefault="00170936" w:rsidP="00A42503">
      <w:pPr>
        <w:pStyle w:val="Lijstalinea"/>
        <w:numPr>
          <w:ilvl w:val="2"/>
          <w:numId w:val="85"/>
        </w:numPr>
      </w:pPr>
      <w:r>
        <w:t xml:space="preserve">Door Histamine, </w:t>
      </w:r>
      <w:proofErr w:type="spellStart"/>
      <w:r>
        <w:t>bradykinine</w:t>
      </w:r>
      <w:proofErr w:type="spellEnd"/>
      <w:r>
        <w:t xml:space="preserve">, prostacycline… </w:t>
      </w:r>
    </w:p>
    <w:p w:rsidR="00170936" w:rsidRDefault="00170936" w:rsidP="00170936">
      <w:pPr>
        <w:pStyle w:val="Lijstalinea"/>
        <w:ind w:left="2160"/>
      </w:pPr>
    </w:p>
    <w:p w:rsidR="00170936" w:rsidRDefault="00170936" w:rsidP="00A42503">
      <w:pPr>
        <w:pStyle w:val="Lijstalinea"/>
        <w:numPr>
          <w:ilvl w:val="0"/>
          <w:numId w:val="85"/>
        </w:numPr>
      </w:pPr>
      <w:r>
        <w:t>Oncotische druk: totaal osmotisch effect van niet-</w:t>
      </w:r>
      <w:proofErr w:type="spellStart"/>
      <w:r>
        <w:t>diffundeerbaar</w:t>
      </w:r>
      <w:proofErr w:type="spellEnd"/>
      <w:r>
        <w:t xml:space="preserve"> colloïd </w:t>
      </w:r>
    </w:p>
    <w:p w:rsidR="00170936" w:rsidRDefault="00170936" w:rsidP="00A42503">
      <w:pPr>
        <w:pStyle w:val="Lijstalinea"/>
        <w:numPr>
          <w:ilvl w:val="0"/>
          <w:numId w:val="85"/>
        </w:numPr>
      </w:pPr>
      <w:r>
        <w:t xml:space="preserve">Interstitieel vocht: </w:t>
      </w:r>
      <w:r w:rsidR="00DA5A0F">
        <w:t xml:space="preserve">als gel gebonden aan </w:t>
      </w:r>
      <w:proofErr w:type="spellStart"/>
      <w:r w:rsidR="00DA5A0F">
        <w:t>proteoglycanen</w:t>
      </w:r>
      <w:proofErr w:type="spellEnd"/>
    </w:p>
    <w:p w:rsidR="00DA5A0F" w:rsidRDefault="00DA5A0F" w:rsidP="00A42503">
      <w:pPr>
        <w:pStyle w:val="Lijstalinea"/>
        <w:numPr>
          <w:ilvl w:val="1"/>
          <w:numId w:val="85"/>
        </w:numPr>
      </w:pPr>
      <w:proofErr w:type="spellStart"/>
      <w:r>
        <w:t>Hyaluronzuur</w:t>
      </w:r>
      <w:proofErr w:type="spellEnd"/>
      <w:r>
        <w:t xml:space="preserve"> (</w:t>
      </w:r>
      <w:proofErr w:type="spellStart"/>
      <w:r>
        <w:t>glycosaminoglycaan</w:t>
      </w:r>
      <w:proofErr w:type="spellEnd"/>
      <w:r>
        <w:t>)</w:t>
      </w:r>
    </w:p>
    <w:p w:rsidR="00DA5A0F" w:rsidRDefault="00DA5A0F" w:rsidP="00A42503">
      <w:pPr>
        <w:pStyle w:val="Lijstalinea"/>
        <w:numPr>
          <w:ilvl w:val="1"/>
          <w:numId w:val="85"/>
        </w:numPr>
      </w:pPr>
      <w:r>
        <w:t>Link-proteïne</w:t>
      </w:r>
    </w:p>
    <w:p w:rsidR="00DA5A0F" w:rsidRDefault="00DA5A0F" w:rsidP="00A42503">
      <w:pPr>
        <w:pStyle w:val="Lijstalinea"/>
        <w:numPr>
          <w:ilvl w:val="1"/>
          <w:numId w:val="85"/>
        </w:numPr>
      </w:pPr>
      <w:proofErr w:type="spellStart"/>
      <w:r>
        <w:t>Core</w:t>
      </w:r>
      <w:proofErr w:type="spellEnd"/>
      <w:r>
        <w:t>-proteïne</w:t>
      </w:r>
    </w:p>
    <w:p w:rsidR="00DA5A0F" w:rsidRDefault="00DA5A0F" w:rsidP="00A42503">
      <w:pPr>
        <w:pStyle w:val="Lijstalinea"/>
        <w:numPr>
          <w:ilvl w:val="1"/>
          <w:numId w:val="85"/>
        </w:numPr>
      </w:pPr>
      <w:r>
        <w:t xml:space="preserve">Korte </w:t>
      </w:r>
      <w:proofErr w:type="spellStart"/>
      <w:r>
        <w:t>GAG’s</w:t>
      </w:r>
      <w:proofErr w:type="spellEnd"/>
      <w:r>
        <w:t xml:space="preserve"> (</w:t>
      </w:r>
      <w:proofErr w:type="spellStart"/>
      <w:r>
        <w:t>chondroïtinesulfaat</w:t>
      </w:r>
      <w:proofErr w:type="spellEnd"/>
      <w:r>
        <w:t xml:space="preserve">, </w:t>
      </w:r>
      <w:proofErr w:type="spellStart"/>
      <w:r>
        <w:t>kerataansulfaat</w:t>
      </w:r>
      <w:proofErr w:type="spellEnd"/>
      <w:r>
        <w:t>)</w:t>
      </w:r>
    </w:p>
    <w:p w:rsidR="00DA5A0F" w:rsidRDefault="00DA5A0F" w:rsidP="00DA5A0F"/>
    <w:p w:rsidR="00DA5A0F" w:rsidRDefault="00DA5A0F" w:rsidP="00C640D5">
      <w:pPr>
        <w:pStyle w:val="Kop3"/>
        <w:numPr>
          <w:ilvl w:val="3"/>
          <w:numId w:val="23"/>
        </w:numPr>
        <w:ind w:left="709"/>
      </w:pPr>
      <w:r>
        <w:lastRenderedPageBreak/>
        <w:t>Hyperemie en congestie</w:t>
      </w:r>
    </w:p>
    <w:p w:rsidR="00DA5A0F" w:rsidRPr="00400590" w:rsidRDefault="009B54D7" w:rsidP="00400590">
      <w:pPr>
        <w:ind w:left="360"/>
        <w:rPr>
          <w:i/>
          <w:u w:val="single"/>
        </w:rPr>
      </w:pPr>
      <w:r w:rsidRPr="00400590">
        <w:rPr>
          <w:i/>
          <w:u w:val="single"/>
        </w:rPr>
        <w:t>Hyperemie: actief</w:t>
      </w:r>
    </w:p>
    <w:p w:rsidR="009B54D7" w:rsidRDefault="009B54D7" w:rsidP="00A42503">
      <w:pPr>
        <w:pStyle w:val="Lijstalinea"/>
        <w:numPr>
          <w:ilvl w:val="0"/>
          <w:numId w:val="86"/>
        </w:numPr>
      </w:pPr>
      <w:r>
        <w:t>Verwijding arteriolen -&gt; verhoogde bloedflow en rode kleur weefsel</w:t>
      </w:r>
    </w:p>
    <w:p w:rsidR="00F73A61" w:rsidRDefault="00F73A61" w:rsidP="00A42503">
      <w:pPr>
        <w:pStyle w:val="Lijstalinea"/>
        <w:numPr>
          <w:ilvl w:val="1"/>
          <w:numId w:val="86"/>
        </w:numPr>
      </w:pPr>
      <w:r>
        <w:t xml:space="preserve">Fysiologisch: vasodilatatie, normale permeabiliteit bij vb. blozen </w:t>
      </w:r>
    </w:p>
    <w:p w:rsidR="00F73A61" w:rsidRDefault="00F73A61" w:rsidP="00A42503">
      <w:pPr>
        <w:pStyle w:val="Lijstalinea"/>
        <w:numPr>
          <w:ilvl w:val="1"/>
          <w:numId w:val="86"/>
        </w:numPr>
      </w:pPr>
      <w:r>
        <w:t>Pathologisch: vasodilatatie, verhoogde permeabiliteit -&gt; exsudaat, oedeem</w:t>
      </w:r>
    </w:p>
    <w:p w:rsidR="00AA6B3E" w:rsidRDefault="00AA6B3E" w:rsidP="00A42503">
      <w:pPr>
        <w:pStyle w:val="Lijstalinea"/>
        <w:numPr>
          <w:ilvl w:val="0"/>
          <w:numId w:val="86"/>
        </w:numPr>
      </w:pPr>
      <w:r>
        <w:t xml:space="preserve">Longcongestie: </w:t>
      </w:r>
    </w:p>
    <w:p w:rsidR="00AA6B3E" w:rsidRDefault="00AA6B3E" w:rsidP="00A42503">
      <w:pPr>
        <w:pStyle w:val="Lijstalinea"/>
        <w:numPr>
          <w:ilvl w:val="1"/>
          <w:numId w:val="86"/>
        </w:numPr>
      </w:pPr>
      <w:r>
        <w:t xml:space="preserve">Acuut: verstoorde pompfunctie </w:t>
      </w:r>
      <w:proofErr w:type="spellStart"/>
      <w:r>
        <w:t>linkerhart</w:t>
      </w:r>
      <w:proofErr w:type="spellEnd"/>
    </w:p>
    <w:p w:rsidR="00400590" w:rsidRDefault="00AA6B3E" w:rsidP="00A42503">
      <w:pPr>
        <w:pStyle w:val="Lijstalinea"/>
        <w:numPr>
          <w:ilvl w:val="2"/>
          <w:numId w:val="86"/>
        </w:numPr>
      </w:pPr>
      <w:r>
        <w:t xml:space="preserve">Longoedeem, </w:t>
      </w:r>
      <w:proofErr w:type="spellStart"/>
      <w:r>
        <w:t>microhemor</w:t>
      </w:r>
      <w:r w:rsidR="00400590">
        <w:t>rhagie</w:t>
      </w:r>
      <w:proofErr w:type="spellEnd"/>
    </w:p>
    <w:p w:rsidR="00AA6B3E" w:rsidRDefault="00AA6B3E" w:rsidP="00A42503">
      <w:pPr>
        <w:pStyle w:val="Lijstalinea"/>
        <w:numPr>
          <w:ilvl w:val="1"/>
          <w:numId w:val="86"/>
        </w:numPr>
      </w:pPr>
      <w:r>
        <w:t>Chronisch: stenose linker atrioventriculaire klep</w:t>
      </w:r>
    </w:p>
    <w:p w:rsidR="00400590" w:rsidRDefault="00400590" w:rsidP="00A42503">
      <w:pPr>
        <w:pStyle w:val="Lijstalinea"/>
        <w:numPr>
          <w:ilvl w:val="2"/>
          <w:numId w:val="86"/>
        </w:numPr>
      </w:pPr>
      <w:r>
        <w:t>Fibrose, hemosiderinemacrofagen</w:t>
      </w:r>
    </w:p>
    <w:p w:rsidR="00400590" w:rsidRDefault="00400590" w:rsidP="00A42503">
      <w:pPr>
        <w:pStyle w:val="Lijstalinea"/>
        <w:numPr>
          <w:ilvl w:val="0"/>
          <w:numId w:val="86"/>
        </w:numPr>
      </w:pPr>
      <w:r>
        <w:t xml:space="preserve">Levercongestie: </w:t>
      </w:r>
    </w:p>
    <w:p w:rsidR="00400590" w:rsidRDefault="00400590" w:rsidP="00A42503">
      <w:pPr>
        <w:pStyle w:val="Lijstalinea"/>
        <w:numPr>
          <w:ilvl w:val="1"/>
          <w:numId w:val="86"/>
        </w:numPr>
      </w:pPr>
      <w:r>
        <w:t>Verstoorde pompfunctie rechterventrikel</w:t>
      </w:r>
    </w:p>
    <w:p w:rsidR="00400590" w:rsidRDefault="00400590" w:rsidP="00A42503">
      <w:pPr>
        <w:pStyle w:val="Lijstalinea"/>
        <w:numPr>
          <w:ilvl w:val="2"/>
          <w:numId w:val="86"/>
        </w:numPr>
      </w:pPr>
      <w:proofErr w:type="spellStart"/>
      <w:r>
        <w:t>Centrilobulaire</w:t>
      </w:r>
      <w:proofErr w:type="spellEnd"/>
      <w:r>
        <w:t xml:space="preserve"> congestie: necrose, fibrose</w:t>
      </w:r>
    </w:p>
    <w:p w:rsidR="00400590" w:rsidRDefault="00400590" w:rsidP="00A42503">
      <w:pPr>
        <w:pStyle w:val="Lijstalinea"/>
        <w:numPr>
          <w:ilvl w:val="0"/>
          <w:numId w:val="86"/>
        </w:numPr>
      </w:pPr>
      <w:r>
        <w:t>Miltcongestie (</w:t>
      </w:r>
      <w:proofErr w:type="spellStart"/>
      <w:r>
        <w:t>hypersplenisme</w:t>
      </w:r>
      <w:proofErr w:type="spellEnd"/>
      <w:r>
        <w:t xml:space="preserve">): </w:t>
      </w:r>
    </w:p>
    <w:p w:rsidR="00400590" w:rsidRDefault="00400590" w:rsidP="00A42503">
      <w:pPr>
        <w:pStyle w:val="Lijstalinea"/>
        <w:numPr>
          <w:ilvl w:val="1"/>
          <w:numId w:val="86"/>
        </w:numPr>
      </w:pPr>
      <w:r>
        <w:t>Verhoogde vasculaire druk lever</w:t>
      </w:r>
    </w:p>
    <w:p w:rsidR="00400590" w:rsidRDefault="00400590" w:rsidP="00A42503">
      <w:pPr>
        <w:pStyle w:val="Lijstalinea"/>
        <w:numPr>
          <w:ilvl w:val="2"/>
          <w:numId w:val="86"/>
        </w:numPr>
      </w:pPr>
      <w:r>
        <w:t>Oedeemvorming onderste ledenmaten</w:t>
      </w:r>
    </w:p>
    <w:p w:rsidR="009B54D7" w:rsidRPr="00400590" w:rsidRDefault="009B54D7" w:rsidP="00400590">
      <w:pPr>
        <w:ind w:left="360"/>
        <w:rPr>
          <w:i/>
          <w:u w:val="single"/>
        </w:rPr>
      </w:pPr>
      <w:r w:rsidRPr="00400590">
        <w:rPr>
          <w:i/>
          <w:u w:val="single"/>
        </w:rPr>
        <w:t>Congestie: passief</w:t>
      </w:r>
    </w:p>
    <w:p w:rsidR="009B54D7" w:rsidRDefault="009B54D7" w:rsidP="00A42503">
      <w:pPr>
        <w:pStyle w:val="Lijstalinea"/>
        <w:numPr>
          <w:ilvl w:val="0"/>
          <w:numId w:val="86"/>
        </w:numPr>
      </w:pPr>
      <w:r>
        <w:t xml:space="preserve">Verminderde </w:t>
      </w:r>
      <w:proofErr w:type="spellStart"/>
      <w:r>
        <w:t>outflow</w:t>
      </w:r>
      <w:proofErr w:type="spellEnd"/>
      <w:r>
        <w:t xml:space="preserve"> bloed uit weefsel</w:t>
      </w:r>
    </w:p>
    <w:p w:rsidR="00AA6B3E" w:rsidRDefault="00AA6B3E" w:rsidP="00A42503">
      <w:pPr>
        <w:pStyle w:val="Lijstalinea"/>
        <w:numPr>
          <w:ilvl w:val="1"/>
          <w:numId w:val="86"/>
        </w:numPr>
      </w:pPr>
      <w:r>
        <w:t>Schadelijker: minder O</w:t>
      </w:r>
      <w:r>
        <w:rPr>
          <w:vertAlign w:val="subscript"/>
        </w:rPr>
        <w:t>2</w:t>
      </w:r>
      <w:r>
        <w:t>, minder nutriënten, meer afvalstoffen, oedeemvorming</w:t>
      </w:r>
    </w:p>
    <w:p w:rsidR="00AA6B3E" w:rsidRDefault="00AA6B3E" w:rsidP="00A42503">
      <w:pPr>
        <w:pStyle w:val="Lijstalinea"/>
        <w:numPr>
          <w:ilvl w:val="1"/>
          <w:numId w:val="86"/>
        </w:numPr>
      </w:pPr>
      <w:r>
        <w:t xml:space="preserve">Oorzaken: </w:t>
      </w:r>
    </w:p>
    <w:p w:rsidR="009B54D7" w:rsidRDefault="009B54D7" w:rsidP="00A42503">
      <w:pPr>
        <w:pStyle w:val="Lijstalinea"/>
        <w:numPr>
          <w:ilvl w:val="2"/>
          <w:numId w:val="86"/>
        </w:numPr>
      </w:pPr>
      <w:r>
        <w:t>Systemisch: hartfalen</w:t>
      </w:r>
    </w:p>
    <w:p w:rsidR="009B54D7" w:rsidRDefault="009B54D7" w:rsidP="00A42503">
      <w:pPr>
        <w:pStyle w:val="Lijstalinea"/>
        <w:numPr>
          <w:ilvl w:val="2"/>
          <w:numId w:val="86"/>
        </w:numPr>
      </w:pPr>
      <w:r>
        <w:t>Loka</w:t>
      </w:r>
      <w:r w:rsidR="00AA6B3E">
        <w:t>al</w:t>
      </w:r>
      <w:r>
        <w:t>: veneuze obstructie</w:t>
      </w:r>
    </w:p>
    <w:p w:rsidR="00AA6B3E" w:rsidRDefault="00AA6B3E" w:rsidP="00A42503">
      <w:pPr>
        <w:pStyle w:val="Lijstalinea"/>
        <w:numPr>
          <w:ilvl w:val="1"/>
          <w:numId w:val="86"/>
        </w:numPr>
      </w:pPr>
      <w:r>
        <w:t xml:space="preserve">Gevolgen: </w:t>
      </w:r>
    </w:p>
    <w:p w:rsidR="00AA6B3E" w:rsidRDefault="00AA6B3E" w:rsidP="00A42503">
      <w:pPr>
        <w:pStyle w:val="Lijstalinea"/>
        <w:numPr>
          <w:ilvl w:val="2"/>
          <w:numId w:val="86"/>
        </w:numPr>
      </w:pPr>
      <w:r>
        <w:t>Volumetoename</w:t>
      </w:r>
    </w:p>
    <w:p w:rsidR="00AA6B3E" w:rsidRDefault="00AA6B3E" w:rsidP="00A42503">
      <w:pPr>
        <w:pStyle w:val="Lijstalinea"/>
        <w:numPr>
          <w:ilvl w:val="2"/>
          <w:numId w:val="86"/>
        </w:numPr>
      </w:pPr>
      <w:r>
        <w:t xml:space="preserve">Fibrose wegens verhoogde fibroblastenwerking in licht </w:t>
      </w:r>
      <w:proofErr w:type="spellStart"/>
      <w:r>
        <w:t>anoxisch</w:t>
      </w:r>
      <w:proofErr w:type="spellEnd"/>
      <w:r>
        <w:t xml:space="preserve"> milieu</w:t>
      </w:r>
    </w:p>
    <w:p w:rsidR="00AA6B3E" w:rsidRDefault="00AA6B3E" w:rsidP="00A42503">
      <w:pPr>
        <w:pStyle w:val="Lijstalinea"/>
        <w:numPr>
          <w:ilvl w:val="2"/>
          <w:numId w:val="86"/>
        </w:numPr>
      </w:pPr>
      <w:r>
        <w:t>Cyanose (</w:t>
      </w:r>
      <w:proofErr w:type="spellStart"/>
      <w:r>
        <w:t>deoxyHb</w:t>
      </w:r>
      <w:proofErr w:type="spellEnd"/>
      <w:r>
        <w:t xml:space="preserve"> &gt; 5 g/dl)</w:t>
      </w:r>
    </w:p>
    <w:p w:rsidR="009B54D7" w:rsidRDefault="009B54D7" w:rsidP="00400590"/>
    <w:p w:rsidR="00400590" w:rsidRDefault="00400590" w:rsidP="00C640D5">
      <w:pPr>
        <w:pStyle w:val="Kop3"/>
        <w:numPr>
          <w:ilvl w:val="3"/>
          <w:numId w:val="23"/>
        </w:numPr>
        <w:ind w:left="709"/>
      </w:pPr>
      <w:r>
        <w:t>Bloeduitstortingen</w:t>
      </w:r>
    </w:p>
    <w:p w:rsidR="00400590" w:rsidRDefault="00400590" w:rsidP="00A42503">
      <w:pPr>
        <w:pStyle w:val="Lijstalinea"/>
        <w:numPr>
          <w:ilvl w:val="0"/>
          <w:numId w:val="86"/>
        </w:numPr>
      </w:pPr>
      <w:r w:rsidRPr="001D7923">
        <w:rPr>
          <w:i/>
        </w:rPr>
        <w:t>Hematoom:</w:t>
      </w:r>
      <w:r>
        <w:t xml:space="preserve"> ophoping bloed in extravasculaire ruimte</w:t>
      </w:r>
    </w:p>
    <w:p w:rsidR="00400590" w:rsidRDefault="00400590" w:rsidP="00A42503">
      <w:pPr>
        <w:pStyle w:val="Lijstalinea"/>
        <w:numPr>
          <w:ilvl w:val="0"/>
          <w:numId w:val="86"/>
        </w:numPr>
      </w:pPr>
      <w:proofErr w:type="spellStart"/>
      <w:r w:rsidRPr="001D7923">
        <w:rPr>
          <w:i/>
        </w:rPr>
        <w:t>Petechiae</w:t>
      </w:r>
      <w:proofErr w:type="spellEnd"/>
      <w:r w:rsidRPr="001D7923">
        <w:rPr>
          <w:i/>
        </w:rPr>
        <w:t>:</w:t>
      </w:r>
      <w:r>
        <w:t xml:space="preserve"> kleine hematomen (1-2 mm) in huid, mucosa, serosa</w:t>
      </w:r>
      <w:r w:rsidR="00D8080A">
        <w:t xml:space="preserve"> door lokaal verhoogde bloeddruk, trombocytopenie of defecte plaatjes</w:t>
      </w:r>
    </w:p>
    <w:p w:rsidR="00D8080A" w:rsidRDefault="00D8080A" w:rsidP="00A42503">
      <w:pPr>
        <w:pStyle w:val="Lijstalinea"/>
        <w:numPr>
          <w:ilvl w:val="1"/>
          <w:numId w:val="86"/>
        </w:numPr>
      </w:pPr>
      <w:r>
        <w:t>Alarmteken voor:</w:t>
      </w:r>
    </w:p>
    <w:p w:rsidR="00D8080A" w:rsidRDefault="00D8080A" w:rsidP="00A42503">
      <w:pPr>
        <w:pStyle w:val="Lijstalinea"/>
        <w:numPr>
          <w:ilvl w:val="2"/>
          <w:numId w:val="86"/>
        </w:numPr>
      </w:pPr>
      <w:r>
        <w:t>Vasculitis</w:t>
      </w:r>
    </w:p>
    <w:p w:rsidR="00D8080A" w:rsidRDefault="00D8080A" w:rsidP="00A42503">
      <w:pPr>
        <w:pStyle w:val="Lijstalinea"/>
        <w:numPr>
          <w:ilvl w:val="2"/>
          <w:numId w:val="86"/>
        </w:numPr>
      </w:pPr>
      <w:r>
        <w:t>Stollingsstoornis</w:t>
      </w:r>
    </w:p>
    <w:p w:rsidR="00D8080A" w:rsidRDefault="00D8080A" w:rsidP="00A42503">
      <w:pPr>
        <w:pStyle w:val="Lijstalinea"/>
        <w:numPr>
          <w:ilvl w:val="2"/>
          <w:numId w:val="86"/>
        </w:numPr>
      </w:pPr>
      <w:r>
        <w:t>Trombocytopenie</w:t>
      </w:r>
    </w:p>
    <w:p w:rsidR="00D8080A" w:rsidRDefault="00D8080A" w:rsidP="00A42503">
      <w:pPr>
        <w:pStyle w:val="Lijstalinea"/>
        <w:numPr>
          <w:ilvl w:val="2"/>
          <w:numId w:val="86"/>
        </w:numPr>
      </w:pPr>
      <w:r>
        <w:t>Micro-</w:t>
      </w:r>
      <w:proofErr w:type="spellStart"/>
      <w:r>
        <w:t>embolen</w:t>
      </w:r>
      <w:proofErr w:type="spellEnd"/>
      <w:r>
        <w:t xml:space="preserve"> bacteriële endocarditis</w:t>
      </w:r>
    </w:p>
    <w:p w:rsidR="00D8080A" w:rsidRDefault="00D8080A" w:rsidP="00A42503">
      <w:pPr>
        <w:pStyle w:val="Lijstalinea"/>
        <w:numPr>
          <w:ilvl w:val="0"/>
          <w:numId w:val="86"/>
        </w:numPr>
      </w:pPr>
      <w:r w:rsidRPr="001D7923">
        <w:rPr>
          <w:i/>
        </w:rPr>
        <w:t>Purpura:</w:t>
      </w:r>
      <w:r>
        <w:t xml:space="preserve"> grotere hematomen, oorzaken vergelijkbaar met </w:t>
      </w:r>
      <w:proofErr w:type="spellStart"/>
      <w:r>
        <w:t>petechiae</w:t>
      </w:r>
      <w:proofErr w:type="spellEnd"/>
      <w:r>
        <w:t xml:space="preserve"> </w:t>
      </w:r>
    </w:p>
    <w:p w:rsidR="00D8080A" w:rsidRDefault="00D8080A" w:rsidP="00A42503">
      <w:pPr>
        <w:pStyle w:val="Lijstalinea"/>
        <w:numPr>
          <w:ilvl w:val="1"/>
          <w:numId w:val="86"/>
        </w:numPr>
      </w:pPr>
      <w:proofErr w:type="spellStart"/>
      <w:r>
        <w:t>Henoch-Schonlein</w:t>
      </w:r>
      <w:proofErr w:type="spellEnd"/>
      <w:r>
        <w:t xml:space="preserve"> purpura: </w:t>
      </w:r>
    </w:p>
    <w:p w:rsidR="00D8080A" w:rsidRDefault="00D8080A" w:rsidP="00A42503">
      <w:pPr>
        <w:pStyle w:val="Lijstalinea"/>
        <w:numPr>
          <w:ilvl w:val="2"/>
          <w:numId w:val="86"/>
        </w:numPr>
      </w:pPr>
      <w:r>
        <w:t xml:space="preserve">Vasculitis door precipitatie </w:t>
      </w:r>
      <w:proofErr w:type="spellStart"/>
      <w:r>
        <w:t>IgA</w:t>
      </w:r>
      <w:proofErr w:type="spellEnd"/>
      <w:r>
        <w:t>-complexen -&gt; complementactivatie</w:t>
      </w:r>
    </w:p>
    <w:p w:rsidR="00D8080A" w:rsidRDefault="00D8080A" w:rsidP="00A42503">
      <w:pPr>
        <w:pStyle w:val="Lijstalinea"/>
        <w:numPr>
          <w:ilvl w:val="2"/>
          <w:numId w:val="86"/>
        </w:numPr>
        <w:rPr>
          <w:lang w:val="en-US"/>
        </w:rPr>
      </w:pPr>
      <w:r w:rsidRPr="00D8080A">
        <w:rPr>
          <w:lang w:val="en-US"/>
        </w:rPr>
        <w:t xml:space="preserve">Triade: </w:t>
      </w:r>
      <w:proofErr w:type="spellStart"/>
      <w:r w:rsidRPr="00D8080A">
        <w:rPr>
          <w:lang w:val="en-US"/>
        </w:rPr>
        <w:t>abdominale</w:t>
      </w:r>
      <w:proofErr w:type="spellEnd"/>
      <w:r w:rsidRPr="00D8080A">
        <w:rPr>
          <w:lang w:val="en-US"/>
        </w:rPr>
        <w:t xml:space="preserve"> </w:t>
      </w:r>
      <w:proofErr w:type="spellStart"/>
      <w:r w:rsidRPr="00D8080A">
        <w:rPr>
          <w:lang w:val="en-US"/>
        </w:rPr>
        <w:t>pijn</w:t>
      </w:r>
      <w:proofErr w:type="spellEnd"/>
      <w:r w:rsidRPr="00D8080A">
        <w:rPr>
          <w:lang w:val="en-US"/>
        </w:rPr>
        <w:t>, arthritis, purp</w:t>
      </w:r>
      <w:r>
        <w:rPr>
          <w:lang w:val="en-US"/>
        </w:rPr>
        <w:t>ura</w:t>
      </w:r>
    </w:p>
    <w:p w:rsidR="00D8080A" w:rsidRDefault="00C640D5" w:rsidP="00A42503">
      <w:pPr>
        <w:pStyle w:val="Lijstalinea"/>
        <w:numPr>
          <w:ilvl w:val="2"/>
          <w:numId w:val="86"/>
        </w:numPr>
        <w:rPr>
          <w:lang w:val="nl-BE"/>
        </w:rPr>
      </w:pPr>
      <w:r>
        <w:rPr>
          <w:noProof/>
          <w:lang w:val="nl-B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3964781</wp:posOffset>
            </wp:positionH>
            <wp:positionV relativeFrom="paragraph">
              <wp:posOffset>33337</wp:posOffset>
            </wp:positionV>
            <wp:extent cx="2917825" cy="1993900"/>
            <wp:effectExtent l="0" t="0" r="3175" b="0"/>
            <wp:wrapThrough wrapText="bothSides">
              <wp:wrapPolygon edited="0">
                <wp:start x="0" y="0"/>
                <wp:lineTo x="0" y="21462"/>
                <wp:lineTo x="21529" y="21462"/>
                <wp:lineTo x="21529" y="0"/>
                <wp:lineTo x="0" y="0"/>
              </wp:wrapPolygon>
            </wp:wrapThrough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hermafbeelding 2018-12-10 om 12.52.2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825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80A">
        <w:rPr>
          <w:lang w:val="nl-BE"/>
        </w:rPr>
        <w:t>frequentste</w:t>
      </w:r>
      <w:r w:rsidR="00D8080A" w:rsidRPr="00D8080A">
        <w:rPr>
          <w:lang w:val="nl-BE"/>
        </w:rPr>
        <w:t xml:space="preserve"> vasculitis bij kinder</w:t>
      </w:r>
      <w:r w:rsidR="00D8080A">
        <w:rPr>
          <w:lang w:val="nl-BE"/>
        </w:rPr>
        <w:t>en</w:t>
      </w:r>
    </w:p>
    <w:p w:rsidR="00D8080A" w:rsidRDefault="00D8080A" w:rsidP="00A42503">
      <w:pPr>
        <w:pStyle w:val="Lijstalinea"/>
        <w:numPr>
          <w:ilvl w:val="2"/>
          <w:numId w:val="86"/>
        </w:numPr>
        <w:rPr>
          <w:lang w:val="nl-BE"/>
        </w:rPr>
      </w:pPr>
      <w:r>
        <w:rPr>
          <w:lang w:val="nl-BE"/>
        </w:rPr>
        <w:t xml:space="preserve">Cave nierschade </w:t>
      </w:r>
    </w:p>
    <w:p w:rsidR="00D8080A" w:rsidRPr="00D8080A" w:rsidRDefault="00D8080A" w:rsidP="00A42503">
      <w:pPr>
        <w:pStyle w:val="Lijstalinea"/>
        <w:numPr>
          <w:ilvl w:val="0"/>
          <w:numId w:val="86"/>
        </w:numPr>
        <w:rPr>
          <w:lang w:val="nl-BE"/>
        </w:rPr>
      </w:pPr>
      <w:proofErr w:type="spellStart"/>
      <w:r w:rsidRPr="001D7923">
        <w:rPr>
          <w:i/>
        </w:rPr>
        <w:t>Ecchymosen</w:t>
      </w:r>
      <w:proofErr w:type="spellEnd"/>
      <w:r w:rsidRPr="001D7923">
        <w:rPr>
          <w:i/>
        </w:rPr>
        <w:t>:</w:t>
      </w:r>
      <w:r>
        <w:t xml:space="preserve"> “blauwe plek”, grote hematomen</w:t>
      </w:r>
    </w:p>
    <w:p w:rsidR="00D8080A" w:rsidRPr="00D8080A" w:rsidRDefault="00D8080A" w:rsidP="00A42503">
      <w:pPr>
        <w:pStyle w:val="Lijstalinea"/>
        <w:numPr>
          <w:ilvl w:val="1"/>
          <w:numId w:val="86"/>
        </w:numPr>
        <w:rPr>
          <w:lang w:val="nl-BE"/>
        </w:rPr>
      </w:pPr>
      <w:r>
        <w:rPr>
          <w:lang w:val="nl-BE"/>
        </w:rPr>
        <w:t>Bilirubine oxidatie</w:t>
      </w:r>
    </w:p>
    <w:p w:rsidR="00D8080A" w:rsidRPr="00D8080A" w:rsidRDefault="00D8080A" w:rsidP="00A42503">
      <w:pPr>
        <w:pStyle w:val="Lijstalinea"/>
        <w:numPr>
          <w:ilvl w:val="0"/>
          <w:numId w:val="86"/>
        </w:numPr>
        <w:rPr>
          <w:rFonts w:ascii="Times New Roman" w:hAnsi="Times New Roman" w:cs="Times New Roman"/>
          <w:lang w:val="nl-BE" w:eastAsia="nl-NL"/>
        </w:rPr>
      </w:pPr>
      <w:r w:rsidRPr="001D7923">
        <w:rPr>
          <w:i/>
          <w:lang w:val="nl-BE" w:eastAsia="nl-NL"/>
        </w:rPr>
        <w:t>Hemothorax, hemopericardium, hemoperitoneum, hemoarthrosis:</w:t>
      </w:r>
      <w:r>
        <w:rPr>
          <w:lang w:val="nl-BE" w:eastAsia="nl-NL"/>
        </w:rPr>
        <w:t xml:space="preserve"> ophoping bloed lichaamsholte</w:t>
      </w:r>
    </w:p>
    <w:p w:rsidR="00D8080A" w:rsidRDefault="00D8080A" w:rsidP="00D8080A"/>
    <w:p w:rsidR="00D8080A" w:rsidRDefault="00D8080A" w:rsidP="00C640D5">
      <w:pPr>
        <w:pStyle w:val="Kop3"/>
        <w:numPr>
          <w:ilvl w:val="3"/>
          <w:numId w:val="23"/>
        </w:numPr>
        <w:ind w:left="709" w:hanging="326"/>
      </w:pPr>
      <w:r>
        <w:t>Hemostase en trombose</w:t>
      </w:r>
    </w:p>
    <w:p w:rsidR="00486BA7" w:rsidRPr="00467524" w:rsidRDefault="00486BA7" w:rsidP="00A42503">
      <w:pPr>
        <w:pStyle w:val="Lijstalinea"/>
        <w:numPr>
          <w:ilvl w:val="0"/>
          <w:numId w:val="90"/>
        </w:numPr>
        <w:rPr>
          <w:b/>
          <w:lang w:val="nl-BE"/>
        </w:rPr>
      </w:pPr>
      <w:r>
        <w:rPr>
          <w:lang w:val="nl-BE"/>
        </w:rPr>
        <w:t>Hemostase: fysiologische reactie op letsel</w:t>
      </w:r>
    </w:p>
    <w:p w:rsidR="00486BA7" w:rsidRPr="00467524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t>Gelocaliseerde activatie plaatjesaggregatie</w:t>
      </w:r>
    </w:p>
    <w:p w:rsidR="00486BA7" w:rsidRPr="00467524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t>Gelocaliseerde activatie coagulatiecascade</w:t>
      </w:r>
    </w:p>
    <w:p w:rsidR="00486BA7" w:rsidRPr="00467524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lastRenderedPageBreak/>
        <w:t>Inperking door omgevend gezond endotheel (tPA)</w:t>
      </w:r>
    </w:p>
    <w:p w:rsidR="00486BA7" w:rsidRPr="00467524" w:rsidRDefault="00486BA7" w:rsidP="00A42503">
      <w:pPr>
        <w:pStyle w:val="Lijstalinea"/>
        <w:numPr>
          <w:ilvl w:val="0"/>
          <w:numId w:val="90"/>
        </w:numPr>
        <w:rPr>
          <w:b/>
          <w:lang w:val="nl-BE"/>
        </w:rPr>
      </w:pPr>
      <w:r>
        <w:rPr>
          <w:lang w:val="nl-BE"/>
        </w:rPr>
        <w:t>Trombose: pathologische reactie op letsel</w:t>
      </w:r>
    </w:p>
    <w:p w:rsidR="00486BA7" w:rsidRPr="00467524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t>Overmatige reactie door verstoorde balans</w:t>
      </w:r>
    </w:p>
    <w:p w:rsidR="00486BA7" w:rsidRPr="00467524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t>verhoogde prothrombotische activiteit</w:t>
      </w:r>
    </w:p>
    <w:p w:rsidR="00486BA7" w:rsidRPr="00486BA7" w:rsidRDefault="00486BA7" w:rsidP="00A42503">
      <w:pPr>
        <w:pStyle w:val="Lijstalinea"/>
        <w:numPr>
          <w:ilvl w:val="1"/>
          <w:numId w:val="90"/>
        </w:numPr>
        <w:rPr>
          <w:b/>
          <w:lang w:val="nl-BE"/>
        </w:rPr>
      </w:pPr>
      <w:r>
        <w:rPr>
          <w:lang w:val="nl-BE"/>
        </w:rPr>
        <w:t>verminderde anti-thrombotische activiteit</w:t>
      </w:r>
    </w:p>
    <w:p w:rsidR="00486BA7" w:rsidRPr="00486BA7" w:rsidRDefault="00486BA7" w:rsidP="00486BA7">
      <w:pPr>
        <w:rPr>
          <w:b/>
          <w:lang w:val="nl-BE"/>
        </w:rPr>
      </w:pPr>
    </w:p>
    <w:p w:rsidR="00D8080A" w:rsidRPr="00486BA7" w:rsidRDefault="00486BA7" w:rsidP="00486BA7">
      <w:pPr>
        <w:rPr>
          <w:b/>
          <w:lang w:val="nl-BE"/>
        </w:rPr>
      </w:pPr>
      <w:r w:rsidRPr="00486BA7">
        <w:rPr>
          <w:i/>
          <w:u w:val="single"/>
        </w:rPr>
        <w:t>Hemostatische reactie op vaatletsels:</w:t>
      </w:r>
      <w:r w:rsidRPr="00486BA7">
        <w:rPr>
          <w:lang w:val="nl-BE"/>
        </w:rPr>
        <w:t xml:space="preserve"> </w:t>
      </w:r>
    </w:p>
    <w:p w:rsidR="009C6505" w:rsidRPr="009C6505" w:rsidRDefault="001D7923" w:rsidP="00A42503">
      <w:pPr>
        <w:pStyle w:val="Lijstalinea"/>
        <w:numPr>
          <w:ilvl w:val="0"/>
          <w:numId w:val="89"/>
        </w:numPr>
        <w:rPr>
          <w:b/>
          <w:i/>
        </w:rPr>
      </w:pPr>
      <w:proofErr w:type="spellStart"/>
      <w:r w:rsidRPr="009C6505">
        <w:rPr>
          <w:b/>
        </w:rPr>
        <w:t>Transiënte</w:t>
      </w:r>
      <w:proofErr w:type="spellEnd"/>
      <w:r w:rsidRPr="009C6505">
        <w:rPr>
          <w:b/>
        </w:rPr>
        <w:t xml:space="preserve"> vasoconstrictie: </w:t>
      </w:r>
      <w:r>
        <w:t xml:space="preserve">door neurogene reflex- en lokale secretiefactoren (vb. </w:t>
      </w:r>
      <w:proofErr w:type="spellStart"/>
      <w:r>
        <w:t>endotheline</w:t>
      </w:r>
      <w:proofErr w:type="spellEnd"/>
      <w:r>
        <w:t>)</w:t>
      </w:r>
    </w:p>
    <w:p w:rsidR="001D7923" w:rsidRPr="009C6505" w:rsidRDefault="001D7923" w:rsidP="00A42503">
      <w:pPr>
        <w:pStyle w:val="Lijstalinea"/>
        <w:numPr>
          <w:ilvl w:val="0"/>
          <w:numId w:val="89"/>
        </w:numPr>
        <w:rPr>
          <w:b/>
          <w:i/>
        </w:rPr>
      </w:pPr>
      <w:r w:rsidRPr="009C6505">
        <w:rPr>
          <w:b/>
        </w:rPr>
        <w:t xml:space="preserve">Primaire hemostase: </w:t>
      </w:r>
    </w:p>
    <w:p w:rsidR="001D7923" w:rsidRPr="001D7923" w:rsidRDefault="001D7923" w:rsidP="00A42503">
      <w:pPr>
        <w:pStyle w:val="Lijstalinea"/>
        <w:numPr>
          <w:ilvl w:val="0"/>
          <w:numId w:val="87"/>
        </w:numPr>
        <w:rPr>
          <w:b/>
          <w:i/>
        </w:rPr>
      </w:pPr>
      <w:r>
        <w:t>Beschadiging endotheel</w:t>
      </w:r>
    </w:p>
    <w:p w:rsidR="001D7923" w:rsidRPr="001D7923" w:rsidRDefault="001D7923" w:rsidP="00A42503">
      <w:pPr>
        <w:pStyle w:val="Lijstalinea"/>
        <w:numPr>
          <w:ilvl w:val="0"/>
          <w:numId w:val="87"/>
        </w:numPr>
        <w:rPr>
          <w:b/>
          <w:i/>
        </w:rPr>
      </w:pPr>
      <w:r>
        <w:t xml:space="preserve">Blootleggen </w:t>
      </w:r>
      <w:proofErr w:type="spellStart"/>
      <w:r>
        <w:t>trombogene</w:t>
      </w:r>
      <w:proofErr w:type="spellEnd"/>
      <w:r>
        <w:t xml:space="preserve"> extracellulaire matrix</w:t>
      </w:r>
    </w:p>
    <w:p w:rsidR="001D7923" w:rsidRPr="009C6505" w:rsidRDefault="009C6505" w:rsidP="00A42503">
      <w:pPr>
        <w:pStyle w:val="Lijstalinea"/>
        <w:numPr>
          <w:ilvl w:val="0"/>
          <w:numId w:val="87"/>
        </w:numPr>
        <w:rPr>
          <w:b/>
          <w:i/>
        </w:rPr>
      </w:pPr>
      <w:r>
        <w:t>Plaatjesadhesie en</w:t>
      </w:r>
      <w:r w:rsidR="001D7923">
        <w:t xml:space="preserve"> </w:t>
      </w:r>
      <w:r>
        <w:t>-activatie</w:t>
      </w:r>
    </w:p>
    <w:p w:rsidR="009C6505" w:rsidRPr="009C6505" w:rsidRDefault="009C6505" w:rsidP="00A42503">
      <w:pPr>
        <w:pStyle w:val="Lijstalinea"/>
        <w:numPr>
          <w:ilvl w:val="0"/>
          <w:numId w:val="87"/>
        </w:numPr>
        <w:rPr>
          <w:b/>
          <w:i/>
        </w:rPr>
      </w:pPr>
      <w:r>
        <w:t>Vorming hemostatische plug</w:t>
      </w:r>
    </w:p>
    <w:p w:rsidR="009C6505" w:rsidRPr="009C6505" w:rsidRDefault="009C6505" w:rsidP="00A42503">
      <w:pPr>
        <w:pStyle w:val="Lijstalinea"/>
        <w:numPr>
          <w:ilvl w:val="0"/>
          <w:numId w:val="89"/>
        </w:numPr>
        <w:rPr>
          <w:b/>
          <w:i/>
        </w:rPr>
      </w:pPr>
      <w:r w:rsidRPr="009C6505">
        <w:rPr>
          <w:b/>
        </w:rPr>
        <w:t xml:space="preserve">Secundaire hemostase: </w:t>
      </w:r>
    </w:p>
    <w:p w:rsidR="009C6505" w:rsidRDefault="009C6505" w:rsidP="00A42503">
      <w:pPr>
        <w:pStyle w:val="Lijstalinea"/>
        <w:numPr>
          <w:ilvl w:val="0"/>
          <w:numId w:val="88"/>
        </w:numPr>
      </w:pPr>
      <w:r>
        <w:t>Beschadiging endotheel</w:t>
      </w:r>
    </w:p>
    <w:p w:rsidR="00DC1CA6" w:rsidRDefault="009C6505" w:rsidP="00A42503">
      <w:pPr>
        <w:pStyle w:val="Lijstalinea"/>
        <w:numPr>
          <w:ilvl w:val="0"/>
          <w:numId w:val="88"/>
        </w:numPr>
        <w:rPr>
          <w:lang w:val="en-US"/>
        </w:rPr>
      </w:pPr>
      <w:proofErr w:type="spellStart"/>
      <w:r w:rsidRPr="009C6505">
        <w:rPr>
          <w:lang w:val="en-US"/>
        </w:rPr>
        <w:t>Inductie</w:t>
      </w:r>
      <w:proofErr w:type="spellEnd"/>
      <w:r w:rsidRPr="009C6505">
        <w:rPr>
          <w:lang w:val="en-US"/>
        </w:rPr>
        <w:t xml:space="preserve"> tissue factor</w:t>
      </w:r>
      <w:r>
        <w:rPr>
          <w:lang w:val="en-US"/>
        </w:rPr>
        <w:t xml:space="preserve"> op </w:t>
      </w:r>
      <w:proofErr w:type="spellStart"/>
      <w:r>
        <w:rPr>
          <w:lang w:val="en-US"/>
        </w:rPr>
        <w:t>endotheel</w:t>
      </w:r>
      <w:proofErr w:type="spellEnd"/>
      <w:r w:rsidRPr="009C6505">
        <w:rPr>
          <w:lang w:val="en-US"/>
        </w:rPr>
        <w:t xml:space="preserve"> (</w:t>
      </w:r>
      <w:proofErr w:type="spellStart"/>
      <w:r w:rsidRPr="009C6505">
        <w:rPr>
          <w:lang w:val="en-US"/>
        </w:rPr>
        <w:t>tromboplas</w:t>
      </w:r>
      <w:r>
        <w:rPr>
          <w:lang w:val="en-US"/>
        </w:rPr>
        <w:t>t</w:t>
      </w:r>
      <w:r w:rsidRPr="009C6505">
        <w:rPr>
          <w:lang w:val="en-US"/>
        </w:rPr>
        <w:t>ine</w:t>
      </w:r>
      <w:proofErr w:type="spellEnd"/>
      <w:r w:rsidRPr="009C6505">
        <w:rPr>
          <w:lang w:val="en-US"/>
        </w:rPr>
        <w:t xml:space="preserve">, factor </w:t>
      </w:r>
      <w:r>
        <w:rPr>
          <w:lang w:val="en-US"/>
        </w:rPr>
        <w:t>III)</w:t>
      </w:r>
    </w:p>
    <w:p w:rsidR="009C6505" w:rsidRDefault="009C6505" w:rsidP="00A42503">
      <w:pPr>
        <w:pStyle w:val="Lijstalinea"/>
        <w:numPr>
          <w:ilvl w:val="0"/>
          <w:numId w:val="88"/>
        </w:numPr>
        <w:rPr>
          <w:lang w:val="en-US"/>
        </w:rPr>
      </w:pPr>
      <w:proofErr w:type="spellStart"/>
      <w:r>
        <w:rPr>
          <w:lang w:val="en-US"/>
        </w:rPr>
        <w:t>Initiatie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coagulatiecascade</w:t>
      </w:r>
      <w:proofErr w:type="spellEnd"/>
    </w:p>
    <w:p w:rsidR="009C6505" w:rsidRDefault="009C6505" w:rsidP="00A42503">
      <w:pPr>
        <w:pStyle w:val="Lijstalinea"/>
        <w:numPr>
          <w:ilvl w:val="0"/>
          <w:numId w:val="88"/>
        </w:numPr>
        <w:rPr>
          <w:lang w:val="nl-BE"/>
        </w:rPr>
      </w:pPr>
      <w:r w:rsidRPr="009C6505">
        <w:rPr>
          <w:lang w:val="nl-BE"/>
        </w:rPr>
        <w:t>Trombinevorming, klieving fibrinogeen, vorming fib</w:t>
      </w:r>
      <w:r>
        <w:rPr>
          <w:lang w:val="nl-BE"/>
        </w:rPr>
        <w:t>rinedraden</w:t>
      </w:r>
    </w:p>
    <w:p w:rsidR="009C6505" w:rsidRDefault="009C6505" w:rsidP="00A42503">
      <w:pPr>
        <w:pStyle w:val="Lijstalinea"/>
        <w:numPr>
          <w:ilvl w:val="0"/>
          <w:numId w:val="88"/>
        </w:numPr>
        <w:rPr>
          <w:lang w:val="nl-BE"/>
        </w:rPr>
      </w:pPr>
      <w:r>
        <w:rPr>
          <w:lang w:val="nl-BE"/>
        </w:rPr>
        <w:t>Consolideren stolsel</w:t>
      </w:r>
    </w:p>
    <w:p w:rsidR="009C6505" w:rsidRPr="009C6505" w:rsidRDefault="009C6505" w:rsidP="00A42503">
      <w:pPr>
        <w:pStyle w:val="Lijstalinea"/>
        <w:numPr>
          <w:ilvl w:val="0"/>
          <w:numId w:val="89"/>
        </w:numPr>
        <w:rPr>
          <w:b/>
          <w:lang w:val="nl-BE"/>
        </w:rPr>
      </w:pPr>
      <w:r w:rsidRPr="009C6505">
        <w:rPr>
          <w:b/>
          <w:lang w:val="nl-BE"/>
        </w:rPr>
        <w:t>Fibrinedraden en aggregatenplaatjes vormen permanent stolsel</w:t>
      </w:r>
      <w:r>
        <w:rPr>
          <w:b/>
          <w:lang w:val="nl-BE"/>
        </w:rPr>
        <w:t xml:space="preserve">: </w:t>
      </w:r>
      <w:r>
        <w:rPr>
          <w:lang w:val="nl-BE"/>
        </w:rPr>
        <w:t>beperking stolling door inwerking tissue plasminogeen activator (</w:t>
      </w:r>
      <w:r w:rsidR="00467524">
        <w:rPr>
          <w:lang w:val="nl-BE"/>
        </w:rPr>
        <w:t>t</w:t>
      </w:r>
      <w:r>
        <w:rPr>
          <w:lang w:val="nl-BE"/>
        </w:rPr>
        <w:t>PA)</w:t>
      </w:r>
    </w:p>
    <w:p w:rsidR="00DC1CA6" w:rsidRPr="00E76BFA" w:rsidRDefault="009C6505" w:rsidP="00A42503">
      <w:pPr>
        <w:pStyle w:val="Lijstalinea"/>
        <w:numPr>
          <w:ilvl w:val="0"/>
          <w:numId w:val="89"/>
        </w:numPr>
        <w:rPr>
          <w:b/>
          <w:lang w:val="nl-BE"/>
        </w:rPr>
      </w:pPr>
      <w:r>
        <w:rPr>
          <w:b/>
          <w:lang w:val="nl-BE"/>
        </w:rPr>
        <w:t>Stolsels includeren RBC en leukocyten</w:t>
      </w:r>
      <w:r w:rsidR="00467524">
        <w:rPr>
          <w:b/>
          <w:lang w:val="nl-BE"/>
        </w:rPr>
        <w:t xml:space="preserve">: </w:t>
      </w:r>
      <w:r w:rsidR="00467524">
        <w:rPr>
          <w:lang w:val="nl-BE"/>
        </w:rPr>
        <w:t>inductie inductie inflammatie via chemotactische “fibrin split products”, trombine, plaatjesgeïnduceerde leukocytenadhesie</w:t>
      </w:r>
    </w:p>
    <w:p w:rsidR="00E76BFA" w:rsidRDefault="00E76BFA" w:rsidP="00E76BFA">
      <w:pPr>
        <w:rPr>
          <w:lang w:val="nl-BE"/>
        </w:rPr>
      </w:pPr>
    </w:p>
    <w:p w:rsidR="00E76BFA" w:rsidRPr="00BA2F64" w:rsidRDefault="00E76BFA" w:rsidP="00BA2F64">
      <w:pPr>
        <w:rPr>
          <w:i/>
          <w:u w:val="single"/>
          <w:lang w:val="nl-BE"/>
        </w:rPr>
      </w:pPr>
      <w:r w:rsidRPr="00BA2F64">
        <w:rPr>
          <w:i/>
          <w:u w:val="single"/>
          <w:lang w:val="nl-BE"/>
        </w:rPr>
        <w:t xml:space="preserve">Eigenschappen endotheel: </w:t>
      </w:r>
    </w:p>
    <w:p w:rsidR="00E76BFA" w:rsidRDefault="00E76BFA" w:rsidP="00A42503">
      <w:pPr>
        <w:pStyle w:val="Lijstalinea"/>
        <w:numPr>
          <w:ilvl w:val="0"/>
          <w:numId w:val="91"/>
        </w:numPr>
        <w:rPr>
          <w:lang w:val="nl-BE"/>
        </w:rPr>
      </w:pPr>
      <w:r>
        <w:rPr>
          <w:lang w:val="nl-BE"/>
        </w:rPr>
        <w:t>Prothrombotisch: activatie coagulatiecascade</w:t>
      </w:r>
    </w:p>
    <w:p w:rsidR="00E76BFA" w:rsidRDefault="00E76BFA" w:rsidP="00A42503">
      <w:pPr>
        <w:pStyle w:val="Lijstalinea"/>
        <w:numPr>
          <w:ilvl w:val="0"/>
          <w:numId w:val="91"/>
        </w:numPr>
        <w:rPr>
          <w:lang w:val="nl-BE"/>
        </w:rPr>
      </w:pPr>
      <w:r>
        <w:rPr>
          <w:lang w:val="nl-BE"/>
        </w:rPr>
        <w:t>Anti-thrombotisch: localisatie thrombus in tijd en ruimte door gezond endotheel</w:t>
      </w:r>
    </w:p>
    <w:p w:rsidR="00E76BFA" w:rsidRDefault="00E76BFA" w:rsidP="00A42503">
      <w:pPr>
        <w:pStyle w:val="Lijstalinea"/>
        <w:numPr>
          <w:ilvl w:val="1"/>
          <w:numId w:val="91"/>
        </w:numPr>
        <w:rPr>
          <w:lang w:val="nl-BE"/>
        </w:rPr>
      </w:pPr>
      <w:r>
        <w:rPr>
          <w:lang w:val="nl-BE"/>
        </w:rPr>
        <w:t>Solubele mediatoren: NO, prostacycline</w:t>
      </w:r>
    </w:p>
    <w:p w:rsidR="00BA2F64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Klinische implicaties</w:t>
      </w:r>
    </w:p>
    <w:p w:rsidR="00BA2F64" w:rsidRPr="00BA2F64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Inhibeert plaatjesaggregatie</w:t>
      </w:r>
    </w:p>
    <w:p w:rsidR="00E76BFA" w:rsidRDefault="00E76BFA" w:rsidP="00A42503">
      <w:pPr>
        <w:pStyle w:val="Lijstalinea"/>
        <w:numPr>
          <w:ilvl w:val="1"/>
          <w:numId w:val="91"/>
        </w:numPr>
        <w:rPr>
          <w:lang w:val="nl-BE"/>
        </w:rPr>
      </w:pPr>
      <w:r>
        <w:rPr>
          <w:lang w:val="nl-BE"/>
        </w:rPr>
        <w:t>HSPG: Heparan Sulfate ProteoGlycan</w:t>
      </w:r>
    </w:p>
    <w:p w:rsidR="00BA2F64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Heparine therapie (versnelt activatie antithrombine)</w:t>
      </w:r>
    </w:p>
    <w:p w:rsidR="00BA2F64" w:rsidRPr="00BA2F64" w:rsidRDefault="00BA2F64" w:rsidP="00A42503">
      <w:pPr>
        <w:pStyle w:val="Lijstalinea"/>
        <w:numPr>
          <w:ilvl w:val="2"/>
          <w:numId w:val="91"/>
        </w:numPr>
        <w:rPr>
          <w:lang w:val="en-US"/>
        </w:rPr>
      </w:pPr>
      <w:proofErr w:type="spellStart"/>
      <w:r w:rsidRPr="00BA2F64">
        <w:rPr>
          <w:lang w:val="en-US"/>
        </w:rPr>
        <w:t>Inhibeert</w:t>
      </w:r>
      <w:proofErr w:type="spellEnd"/>
      <w:r w:rsidRPr="00BA2F64">
        <w:rPr>
          <w:lang w:val="en-US"/>
        </w:rPr>
        <w:t xml:space="preserve"> </w:t>
      </w:r>
      <w:proofErr w:type="spellStart"/>
      <w:r>
        <w:rPr>
          <w:lang w:val="en-US"/>
        </w:rPr>
        <w:t>II</w:t>
      </w:r>
      <w:r w:rsidRPr="00BA2F64">
        <w:rPr>
          <w:lang w:val="en-US"/>
        </w:rPr>
        <w:t>a</w:t>
      </w:r>
      <w:proofErr w:type="spellEnd"/>
      <w:r w:rsidRPr="00BA2F64">
        <w:rPr>
          <w:lang w:val="en-US"/>
        </w:rPr>
        <w:t xml:space="preserve"> (</w:t>
      </w:r>
      <w:proofErr w:type="spellStart"/>
      <w:r w:rsidRPr="00BA2F64">
        <w:rPr>
          <w:lang w:val="en-US"/>
        </w:rPr>
        <w:t>thrombine</w:t>
      </w:r>
      <w:proofErr w:type="spellEnd"/>
      <w:r w:rsidRPr="00BA2F64">
        <w:rPr>
          <w:lang w:val="en-US"/>
        </w:rPr>
        <w:t xml:space="preserve">), </w:t>
      </w:r>
      <w:proofErr w:type="spellStart"/>
      <w:r w:rsidRPr="00BA2F64">
        <w:rPr>
          <w:lang w:val="en-US"/>
        </w:rPr>
        <w:t>Ixa</w:t>
      </w:r>
      <w:proofErr w:type="spellEnd"/>
      <w:r w:rsidRPr="00BA2F64">
        <w:rPr>
          <w:lang w:val="en-US"/>
        </w:rPr>
        <w:t xml:space="preserve">, </w:t>
      </w:r>
      <w:proofErr w:type="spellStart"/>
      <w:r w:rsidRPr="00BA2F64">
        <w:rPr>
          <w:lang w:val="en-US"/>
        </w:rPr>
        <w:t>X</w:t>
      </w:r>
      <w:r>
        <w:rPr>
          <w:lang w:val="en-US"/>
        </w:rPr>
        <w:t>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XIa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XIIa</w:t>
      </w:r>
      <w:proofErr w:type="spellEnd"/>
    </w:p>
    <w:p w:rsidR="00E76BFA" w:rsidRDefault="00BA2F64" w:rsidP="00A42503">
      <w:pPr>
        <w:pStyle w:val="Lijstalinea"/>
        <w:numPr>
          <w:ilvl w:val="1"/>
          <w:numId w:val="91"/>
        </w:numPr>
        <w:rPr>
          <w:lang w:val="nl-BE"/>
        </w:rPr>
      </w:pPr>
      <w:r>
        <w:rPr>
          <w:lang w:val="nl-BE"/>
        </w:rPr>
        <w:t>Trombomoduline expressie</w:t>
      </w:r>
    </w:p>
    <w:p w:rsidR="00BA2F64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A</w:t>
      </w:r>
      <w:r w:rsidR="00CB68A2">
        <w:rPr>
          <w:lang w:val="nl-BE"/>
        </w:rPr>
        <w:t>ctivated Protein C-activatie (APC)</w:t>
      </w:r>
    </w:p>
    <w:p w:rsidR="00BA2F64" w:rsidRDefault="00CB68A2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APC i</w:t>
      </w:r>
      <w:r w:rsidR="00BA2F64">
        <w:rPr>
          <w:lang w:val="nl-BE"/>
        </w:rPr>
        <w:t>nhibeert Va, VIIIa</w:t>
      </w:r>
    </w:p>
    <w:p w:rsidR="00CB68A2" w:rsidRDefault="00CB68A2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Factor V – Leiden: resistentie V tegen APC</w:t>
      </w:r>
    </w:p>
    <w:p w:rsidR="00BA2F64" w:rsidRDefault="00BA2F64" w:rsidP="00A42503">
      <w:pPr>
        <w:pStyle w:val="Lijstalinea"/>
        <w:numPr>
          <w:ilvl w:val="1"/>
          <w:numId w:val="91"/>
        </w:numPr>
        <w:rPr>
          <w:lang w:val="nl-BE"/>
        </w:rPr>
      </w:pPr>
      <w:r>
        <w:rPr>
          <w:lang w:val="nl-BE"/>
        </w:rPr>
        <w:t>Tissue Plasminogen Activator (tPA)</w:t>
      </w:r>
    </w:p>
    <w:p w:rsidR="00BA2F64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Thrombolyse</w:t>
      </w:r>
    </w:p>
    <w:p w:rsidR="00DC1CA6" w:rsidRPr="00C640D5" w:rsidRDefault="00BA2F64" w:rsidP="00A42503">
      <w:pPr>
        <w:pStyle w:val="Lijstalinea"/>
        <w:numPr>
          <w:ilvl w:val="2"/>
          <w:numId w:val="91"/>
        </w:numPr>
        <w:rPr>
          <w:lang w:val="nl-BE"/>
        </w:rPr>
      </w:pPr>
      <w:r>
        <w:rPr>
          <w:lang w:val="nl-BE"/>
        </w:rPr>
        <w:t>Plasminogeen -&gt; plasmine -&gt; fibrinogeendegradatie</w:t>
      </w:r>
    </w:p>
    <w:p w:rsidR="00BF2ECE" w:rsidRPr="00CB68A2" w:rsidRDefault="00BF2ECE" w:rsidP="00CB68A2">
      <w:pPr>
        <w:ind w:left="360"/>
        <w:rPr>
          <w:i/>
          <w:u w:val="single"/>
        </w:rPr>
      </w:pPr>
      <w:proofErr w:type="spellStart"/>
      <w:r w:rsidRPr="00CB68A2">
        <w:rPr>
          <w:i/>
          <w:u w:val="single"/>
        </w:rPr>
        <w:t>Thrombose</w:t>
      </w:r>
      <w:proofErr w:type="spellEnd"/>
      <w:r w:rsidRPr="00CB68A2">
        <w:rPr>
          <w:i/>
          <w:u w:val="single"/>
        </w:rPr>
        <w:t>:</w:t>
      </w:r>
    </w:p>
    <w:p w:rsidR="00CB68A2" w:rsidRDefault="00CB68A2" w:rsidP="00CB68A2">
      <w:pPr>
        <w:pStyle w:val="Lijstalinea"/>
        <w:numPr>
          <w:ilvl w:val="0"/>
          <w:numId w:val="51"/>
        </w:numPr>
      </w:pPr>
      <w:r>
        <w:t xml:space="preserve">Stimulatie door </w:t>
      </w:r>
      <w:proofErr w:type="spellStart"/>
      <w:r>
        <w:t>Virchow’s</w:t>
      </w:r>
      <w:proofErr w:type="spellEnd"/>
      <w:r>
        <w:t xml:space="preserve"> triade:</w:t>
      </w:r>
    </w:p>
    <w:p w:rsidR="00BF2ECE" w:rsidRDefault="00BF2ECE" w:rsidP="00BF2ECE">
      <w:pPr>
        <w:pStyle w:val="Lijstalinea"/>
        <w:numPr>
          <w:ilvl w:val="1"/>
          <w:numId w:val="51"/>
        </w:numPr>
      </w:pPr>
      <w:r>
        <w:t>Beschadiging/dysfunctie epitheel</w:t>
      </w:r>
    </w:p>
    <w:p w:rsidR="00BF2ECE" w:rsidRDefault="00BF2ECE" w:rsidP="00BF2ECE">
      <w:pPr>
        <w:pStyle w:val="Lijstalinea"/>
        <w:numPr>
          <w:ilvl w:val="1"/>
          <w:numId w:val="51"/>
        </w:numPr>
      </w:pPr>
      <w:r>
        <w:t xml:space="preserve">Afwijkende </w:t>
      </w:r>
      <w:proofErr w:type="spellStart"/>
      <w:r>
        <w:t>bloodflow</w:t>
      </w:r>
      <w:proofErr w:type="spellEnd"/>
    </w:p>
    <w:p w:rsidR="00BF2ECE" w:rsidRDefault="00BF2ECE" w:rsidP="00BF2ECE">
      <w:pPr>
        <w:pStyle w:val="Lijstalinea"/>
        <w:numPr>
          <w:ilvl w:val="1"/>
          <w:numId w:val="51"/>
        </w:numPr>
      </w:pPr>
      <w:proofErr w:type="spellStart"/>
      <w:r>
        <w:t>Hypercoaguleerbaarheid</w:t>
      </w:r>
      <w:proofErr w:type="spellEnd"/>
      <w:r>
        <w:t xml:space="preserve"> (</w:t>
      </w:r>
      <w:proofErr w:type="spellStart"/>
      <w:r>
        <w:t>thrombofilie</w:t>
      </w:r>
      <w:proofErr w:type="spellEnd"/>
      <w:r>
        <w:t>)</w:t>
      </w:r>
    </w:p>
    <w:p w:rsidR="00CB68A2" w:rsidRDefault="00CB68A2" w:rsidP="00CB68A2">
      <w:pPr>
        <w:pStyle w:val="Lijstalinea"/>
        <w:numPr>
          <w:ilvl w:val="2"/>
          <w:numId w:val="51"/>
        </w:numPr>
      </w:pPr>
      <w:r>
        <w:t>Genetisch of verworven</w:t>
      </w:r>
    </w:p>
    <w:p w:rsidR="00BF2ECE" w:rsidRDefault="00BF2ECE" w:rsidP="00BF2ECE">
      <w:pPr>
        <w:pStyle w:val="Lijstalinea"/>
        <w:numPr>
          <w:ilvl w:val="0"/>
          <w:numId w:val="51"/>
        </w:numPr>
      </w:pPr>
      <w:r>
        <w:t xml:space="preserve">Levenscyclus </w:t>
      </w:r>
      <w:proofErr w:type="spellStart"/>
      <w:r>
        <w:t>thrombus</w:t>
      </w:r>
      <w:proofErr w:type="spellEnd"/>
      <w:r>
        <w:t>:</w:t>
      </w:r>
    </w:p>
    <w:p w:rsidR="00BF2ECE" w:rsidRDefault="00BF2ECE" w:rsidP="00BF2ECE">
      <w:pPr>
        <w:pStyle w:val="Lijstalinea"/>
        <w:numPr>
          <w:ilvl w:val="1"/>
          <w:numId w:val="51"/>
        </w:numPr>
      </w:pPr>
      <w:r>
        <w:t>Propagatie: bijkomende afzetting plaatjes en fibrine</w:t>
      </w:r>
    </w:p>
    <w:p w:rsidR="00BF2ECE" w:rsidRDefault="00BF2ECE" w:rsidP="00BF2ECE">
      <w:pPr>
        <w:pStyle w:val="Lijstalinea"/>
        <w:numPr>
          <w:ilvl w:val="1"/>
          <w:numId w:val="51"/>
        </w:numPr>
      </w:pPr>
      <w:proofErr w:type="spellStart"/>
      <w:r>
        <w:t>Embolisatie</w:t>
      </w:r>
      <w:proofErr w:type="spellEnd"/>
      <w:r>
        <w:t xml:space="preserve">: </w:t>
      </w:r>
      <w:proofErr w:type="spellStart"/>
      <w:r>
        <w:t>thrombus</w:t>
      </w:r>
      <w:proofErr w:type="spellEnd"/>
      <w:r>
        <w:t xml:space="preserve"> laat los, transport door </w:t>
      </w:r>
      <w:proofErr w:type="spellStart"/>
      <w:r>
        <w:t>vasculatuur</w:t>
      </w:r>
      <w:proofErr w:type="spellEnd"/>
    </w:p>
    <w:p w:rsidR="00BF2ECE" w:rsidRDefault="00BF2ECE" w:rsidP="00BF2ECE">
      <w:pPr>
        <w:pStyle w:val="Lijstalinea"/>
        <w:numPr>
          <w:ilvl w:val="1"/>
          <w:numId w:val="51"/>
        </w:numPr>
      </w:pPr>
      <w:r>
        <w:t>Dissolutie</w:t>
      </w:r>
      <w:r w:rsidR="00842555">
        <w:t xml:space="preserve">: </w:t>
      </w:r>
      <w:proofErr w:type="spellStart"/>
      <w:r w:rsidR="00842555">
        <w:t>thrombus</w:t>
      </w:r>
      <w:proofErr w:type="spellEnd"/>
      <w:r w:rsidR="00842555">
        <w:t xml:space="preserve"> krimpt en verdwijnt door fibrinolyse</w:t>
      </w:r>
    </w:p>
    <w:p w:rsidR="00842555" w:rsidRDefault="00842555" w:rsidP="00BF2ECE">
      <w:pPr>
        <w:pStyle w:val="Lijstalinea"/>
        <w:numPr>
          <w:ilvl w:val="1"/>
          <w:numId w:val="51"/>
        </w:numPr>
      </w:pPr>
      <w:r>
        <w:t xml:space="preserve">Organisatie en </w:t>
      </w:r>
      <w:proofErr w:type="spellStart"/>
      <w:r>
        <w:t>rekanalisatie</w:t>
      </w:r>
      <w:proofErr w:type="spellEnd"/>
      <w:r>
        <w:t xml:space="preserve">: ingroei </w:t>
      </w:r>
      <w:proofErr w:type="spellStart"/>
      <w:r>
        <w:t>endotheliale</w:t>
      </w:r>
      <w:proofErr w:type="spellEnd"/>
      <w:r>
        <w:t xml:space="preserve"> cellen, gladde spiercellen, fibroblasten in oude </w:t>
      </w:r>
      <w:proofErr w:type="spellStart"/>
      <w:r>
        <w:t>thrombus</w:t>
      </w:r>
      <w:proofErr w:type="spellEnd"/>
    </w:p>
    <w:p w:rsidR="00842555" w:rsidRDefault="00842555" w:rsidP="00842555">
      <w:pPr>
        <w:pStyle w:val="Lijstalinea"/>
        <w:numPr>
          <w:ilvl w:val="0"/>
          <w:numId w:val="51"/>
        </w:numPr>
      </w:pPr>
      <w:r>
        <w:lastRenderedPageBreak/>
        <w:t xml:space="preserve">Arteriële </w:t>
      </w:r>
      <w:proofErr w:type="spellStart"/>
      <w:r>
        <w:t>thrombi</w:t>
      </w:r>
      <w:proofErr w:type="spellEnd"/>
      <w:r>
        <w:t>: meest voorkomende doodsoorzaak Westen</w:t>
      </w:r>
    </w:p>
    <w:p w:rsidR="00842555" w:rsidRDefault="00842555" w:rsidP="00842555">
      <w:pPr>
        <w:pStyle w:val="Lijstalinea"/>
        <w:numPr>
          <w:ilvl w:val="1"/>
          <w:numId w:val="51"/>
        </w:numPr>
      </w:pPr>
      <w:r>
        <w:t xml:space="preserve">Gevolg van atherosclerose: </w:t>
      </w:r>
      <w:proofErr w:type="spellStart"/>
      <w:r>
        <w:t>endotheelschade</w:t>
      </w:r>
      <w:proofErr w:type="spellEnd"/>
      <w:r>
        <w:t>, lagere flow</w:t>
      </w:r>
    </w:p>
    <w:p w:rsidR="00842555" w:rsidRDefault="00842555" w:rsidP="00842555">
      <w:pPr>
        <w:pStyle w:val="Lijstalinea"/>
        <w:numPr>
          <w:ilvl w:val="1"/>
          <w:numId w:val="51"/>
        </w:numPr>
      </w:pPr>
      <w:r>
        <w:t>Occlusief: ischemische schade</w:t>
      </w:r>
    </w:p>
    <w:p w:rsidR="00842555" w:rsidRDefault="00842555" w:rsidP="00842555">
      <w:pPr>
        <w:pStyle w:val="Lijstalinea"/>
        <w:numPr>
          <w:ilvl w:val="2"/>
          <w:numId w:val="51"/>
        </w:numPr>
      </w:pPr>
      <w:r>
        <w:t>Coronair: acuut myocardinfarct</w:t>
      </w:r>
    </w:p>
    <w:p w:rsidR="00842555" w:rsidRDefault="00842555" w:rsidP="00842555">
      <w:pPr>
        <w:pStyle w:val="Lijstalinea"/>
        <w:numPr>
          <w:ilvl w:val="2"/>
          <w:numId w:val="51"/>
        </w:numPr>
      </w:pPr>
      <w:proofErr w:type="spellStart"/>
      <w:r>
        <w:t>Celebrale</w:t>
      </w:r>
      <w:proofErr w:type="spellEnd"/>
      <w:r>
        <w:t xml:space="preserve"> arterie: </w:t>
      </w:r>
      <w:proofErr w:type="spellStart"/>
      <w:r>
        <w:t>stroke</w:t>
      </w:r>
      <w:proofErr w:type="spellEnd"/>
    </w:p>
    <w:p w:rsidR="00372F03" w:rsidRDefault="00842555" w:rsidP="00372F03">
      <w:pPr>
        <w:pStyle w:val="Lijstalinea"/>
        <w:numPr>
          <w:ilvl w:val="1"/>
          <w:numId w:val="51"/>
        </w:numPr>
      </w:pPr>
      <w:r>
        <w:t>Klein maar gevaarlijk</w:t>
      </w:r>
    </w:p>
    <w:p w:rsidR="00372F03" w:rsidRDefault="00372F03" w:rsidP="00372F03">
      <w:pPr>
        <w:pStyle w:val="Lijstalinea"/>
        <w:numPr>
          <w:ilvl w:val="0"/>
          <w:numId w:val="51"/>
        </w:numPr>
      </w:pPr>
      <w:r>
        <w:t xml:space="preserve">Trombose in hart: </w:t>
      </w:r>
      <w:proofErr w:type="spellStart"/>
      <w:r>
        <w:t>murale</w:t>
      </w:r>
      <w:proofErr w:type="spellEnd"/>
      <w:r>
        <w:t xml:space="preserve"> </w:t>
      </w:r>
      <w:proofErr w:type="spellStart"/>
      <w:r>
        <w:t>thrombus</w:t>
      </w:r>
      <w:proofErr w:type="spellEnd"/>
      <w:r>
        <w:t xml:space="preserve"> (in hartkamers/aorta)</w:t>
      </w:r>
    </w:p>
    <w:p w:rsidR="00372F03" w:rsidRDefault="00372F03" w:rsidP="00372F03">
      <w:pPr>
        <w:pStyle w:val="Lijstalinea"/>
        <w:numPr>
          <w:ilvl w:val="1"/>
          <w:numId w:val="51"/>
        </w:numPr>
      </w:pPr>
      <w:r>
        <w:t xml:space="preserve">Myocardinfarct: </w:t>
      </w:r>
      <w:proofErr w:type="spellStart"/>
      <w:r>
        <w:t>linkerventrikel</w:t>
      </w:r>
      <w:proofErr w:type="spellEnd"/>
    </w:p>
    <w:p w:rsidR="00372F03" w:rsidRDefault="00372F03" w:rsidP="00372F03">
      <w:pPr>
        <w:pStyle w:val="Lijstalinea"/>
        <w:numPr>
          <w:ilvl w:val="1"/>
          <w:numId w:val="51"/>
        </w:numPr>
      </w:pPr>
      <w:r>
        <w:t xml:space="preserve">Atriale </w:t>
      </w:r>
      <w:proofErr w:type="spellStart"/>
      <w:r>
        <w:t>fibrilatie</w:t>
      </w:r>
      <w:proofErr w:type="spellEnd"/>
      <w:r>
        <w:t xml:space="preserve">: afwijkend hartritme -&gt; vertraagde flow, vorming </w:t>
      </w:r>
      <w:proofErr w:type="spellStart"/>
      <w:r>
        <w:t>murale</w:t>
      </w:r>
      <w:proofErr w:type="spellEnd"/>
      <w:r>
        <w:t xml:space="preserve"> </w:t>
      </w:r>
      <w:proofErr w:type="spellStart"/>
      <w:r>
        <w:t>thrombi</w:t>
      </w:r>
      <w:proofErr w:type="spellEnd"/>
      <w:r>
        <w:t xml:space="preserve"> in atria</w:t>
      </w:r>
    </w:p>
    <w:p w:rsidR="00372F03" w:rsidRDefault="00372F03" w:rsidP="00372F03">
      <w:pPr>
        <w:pStyle w:val="Lijstalinea"/>
        <w:numPr>
          <w:ilvl w:val="1"/>
          <w:numId w:val="51"/>
        </w:numPr>
      </w:pPr>
      <w:r>
        <w:t xml:space="preserve">Endocarditis: bacteriële klepinfecties beschadigen </w:t>
      </w:r>
      <w:proofErr w:type="spellStart"/>
      <w:r>
        <w:t>mitralisklep</w:t>
      </w:r>
      <w:proofErr w:type="spellEnd"/>
      <w:r>
        <w:t xml:space="preserve"> -&gt; kleine </w:t>
      </w:r>
      <w:proofErr w:type="spellStart"/>
      <w:r>
        <w:t>thrombi</w:t>
      </w:r>
      <w:proofErr w:type="spellEnd"/>
      <w:r>
        <w:t xml:space="preserve"> op klep</w:t>
      </w:r>
    </w:p>
    <w:p w:rsidR="00372F03" w:rsidRDefault="000703FB" w:rsidP="00372F03">
      <w:pPr>
        <w:pStyle w:val="Lijstalinea"/>
        <w:numPr>
          <w:ilvl w:val="0"/>
          <w:numId w:val="51"/>
        </w:numPr>
      </w:pPr>
      <w:r>
        <w:t xml:space="preserve">Veneuze </w:t>
      </w:r>
      <w:proofErr w:type="spellStart"/>
      <w:r>
        <w:t>trombi</w:t>
      </w:r>
      <w:proofErr w:type="spellEnd"/>
      <w:r>
        <w:t xml:space="preserve">: multifactorieel, rode </w:t>
      </w:r>
      <w:proofErr w:type="spellStart"/>
      <w:r>
        <w:t>trombi</w:t>
      </w:r>
      <w:proofErr w:type="spellEnd"/>
      <w:r>
        <w:t xml:space="preserve"> met veel RBC (rode stase)</w:t>
      </w:r>
    </w:p>
    <w:p w:rsidR="000703FB" w:rsidRDefault="000703FB" w:rsidP="000703FB">
      <w:pPr>
        <w:pStyle w:val="Lijstalinea"/>
        <w:numPr>
          <w:ilvl w:val="1"/>
          <w:numId w:val="51"/>
        </w:numPr>
      </w:pPr>
      <w:r>
        <w:t>In oppervlakkige venen: varices, weinig kans op embolieën</w:t>
      </w:r>
    </w:p>
    <w:p w:rsidR="000703FB" w:rsidRDefault="000703FB" w:rsidP="000703FB">
      <w:pPr>
        <w:pStyle w:val="Lijstalinea"/>
        <w:numPr>
          <w:ilvl w:val="1"/>
          <w:numId w:val="51"/>
        </w:numPr>
      </w:pPr>
      <w:r>
        <w:t>In diepe venen been (DVT): hoog risico op embolie naar longen, vaak asymptomatisch</w:t>
      </w:r>
    </w:p>
    <w:p w:rsidR="00362DF6" w:rsidRDefault="000703FB" w:rsidP="00362DF6">
      <w:pPr>
        <w:pStyle w:val="Lijstalinea"/>
        <w:numPr>
          <w:ilvl w:val="2"/>
          <w:numId w:val="51"/>
        </w:numPr>
        <w:rPr>
          <w:lang w:val="en-US"/>
        </w:rPr>
      </w:pPr>
      <w:proofErr w:type="spellStart"/>
      <w:r w:rsidRPr="000703FB">
        <w:rPr>
          <w:lang w:val="en-US"/>
        </w:rPr>
        <w:t>Proximale</w:t>
      </w:r>
      <w:proofErr w:type="spellEnd"/>
      <w:r w:rsidRPr="000703FB">
        <w:rPr>
          <w:lang w:val="en-US"/>
        </w:rPr>
        <w:t xml:space="preserve"> DVT: V.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Poplitea</w:t>
      </w:r>
      <w:proofErr w:type="spellEnd"/>
      <w:r>
        <w:rPr>
          <w:lang w:val="en-US"/>
        </w:rPr>
        <w:t xml:space="preserve">, V. </w:t>
      </w:r>
      <w:proofErr w:type="spellStart"/>
      <w:r>
        <w:rPr>
          <w:lang w:val="en-US"/>
        </w:rPr>
        <w:t>Femoralis</w:t>
      </w:r>
      <w:proofErr w:type="spellEnd"/>
      <w:r>
        <w:rPr>
          <w:lang w:val="en-US"/>
        </w:rPr>
        <w:t xml:space="preserve">, V. </w:t>
      </w:r>
      <w:proofErr w:type="spellStart"/>
      <w:r>
        <w:rPr>
          <w:lang w:val="en-US"/>
        </w:rPr>
        <w:t>Iliaca</w:t>
      </w:r>
      <w:proofErr w:type="spellEnd"/>
    </w:p>
    <w:p w:rsidR="000703FB" w:rsidRPr="00362DF6" w:rsidRDefault="000703FB" w:rsidP="00362DF6">
      <w:pPr>
        <w:pStyle w:val="Lijstalinea"/>
        <w:numPr>
          <w:ilvl w:val="3"/>
          <w:numId w:val="51"/>
        </w:numPr>
        <w:rPr>
          <w:lang w:val="en-US"/>
        </w:rPr>
      </w:pPr>
      <w:proofErr w:type="spellStart"/>
      <w:r w:rsidRPr="00362DF6">
        <w:rPr>
          <w:lang w:val="en-US"/>
        </w:rPr>
        <w:t>Hoog</w:t>
      </w:r>
      <w:proofErr w:type="spellEnd"/>
      <w:r w:rsidRPr="00362DF6">
        <w:rPr>
          <w:lang w:val="en-US"/>
        </w:rPr>
        <w:t xml:space="preserve"> </w:t>
      </w:r>
      <w:proofErr w:type="spellStart"/>
      <w:r w:rsidRPr="00362DF6">
        <w:rPr>
          <w:lang w:val="en-US"/>
        </w:rPr>
        <w:t>risico</w:t>
      </w:r>
      <w:proofErr w:type="spellEnd"/>
      <w:r w:rsidRPr="00362DF6">
        <w:rPr>
          <w:lang w:val="en-US"/>
        </w:rPr>
        <w:t xml:space="preserve"> </w:t>
      </w:r>
      <w:proofErr w:type="spellStart"/>
      <w:r w:rsidRPr="00362DF6">
        <w:rPr>
          <w:lang w:val="en-US"/>
        </w:rPr>
        <w:t>longembool</w:t>
      </w:r>
      <w:proofErr w:type="spellEnd"/>
    </w:p>
    <w:p w:rsidR="00362DF6" w:rsidRDefault="000703FB" w:rsidP="00FD3A11">
      <w:pPr>
        <w:pStyle w:val="Lijstalinea"/>
        <w:numPr>
          <w:ilvl w:val="0"/>
          <w:numId w:val="52"/>
        </w:numPr>
        <w:ind w:left="2127"/>
        <w:rPr>
          <w:lang w:val="en-US"/>
        </w:rPr>
      </w:pPr>
      <w:proofErr w:type="spellStart"/>
      <w:r>
        <w:rPr>
          <w:lang w:val="en-US"/>
        </w:rPr>
        <w:t>Distake</w:t>
      </w:r>
      <w:proofErr w:type="spellEnd"/>
      <w:r>
        <w:rPr>
          <w:lang w:val="en-US"/>
        </w:rPr>
        <w:t xml:space="preserve"> DVT: </w:t>
      </w:r>
      <w:proofErr w:type="spellStart"/>
      <w:r>
        <w:rPr>
          <w:lang w:val="en-US"/>
        </w:rPr>
        <w:t>kuitenvenen</w:t>
      </w:r>
      <w:proofErr w:type="spellEnd"/>
    </w:p>
    <w:p w:rsidR="00362DF6" w:rsidRDefault="000703FB" w:rsidP="00FD3A11">
      <w:pPr>
        <w:pStyle w:val="Lijstalinea"/>
        <w:numPr>
          <w:ilvl w:val="1"/>
          <w:numId w:val="52"/>
        </w:numPr>
        <w:rPr>
          <w:lang w:val="en-US"/>
        </w:rPr>
        <w:sectPr w:rsidR="00362DF6" w:rsidSect="006967A7">
          <w:type w:val="continuous"/>
          <w:pgSz w:w="11900" w:h="16840"/>
          <w:pgMar w:top="720" w:right="720" w:bottom="720" w:left="720" w:header="708" w:footer="708" w:gutter="0"/>
          <w:cols w:space="708"/>
          <w:docGrid w:linePitch="360"/>
        </w:sectPr>
      </w:pPr>
      <w:r w:rsidRPr="00362DF6">
        <w:rPr>
          <w:lang w:val="en-US"/>
        </w:rPr>
        <w:t xml:space="preserve">Minder </w:t>
      </w:r>
      <w:proofErr w:type="spellStart"/>
      <w:r w:rsidRPr="00362DF6">
        <w:rPr>
          <w:lang w:val="en-US"/>
        </w:rPr>
        <w:t>gevaarlijk</w:t>
      </w:r>
      <w:proofErr w:type="spellEnd"/>
    </w:p>
    <w:p w:rsidR="00362DF6" w:rsidRDefault="00362DF6" w:rsidP="00FD3A11">
      <w:pPr>
        <w:pStyle w:val="Lijstalinea"/>
        <w:numPr>
          <w:ilvl w:val="0"/>
          <w:numId w:val="53"/>
        </w:numPr>
        <w:rPr>
          <w:lang w:val="en-US"/>
        </w:rPr>
      </w:pPr>
      <w:r>
        <w:rPr>
          <w:lang w:val="en-US"/>
        </w:rPr>
        <w:t>DIC: disseminated intravascular coagulation</w:t>
      </w:r>
    </w:p>
    <w:p w:rsidR="00362DF6" w:rsidRDefault="00362DF6" w:rsidP="00362DF6">
      <w:pPr>
        <w:rPr>
          <w:lang w:val="en-US"/>
        </w:rPr>
      </w:pPr>
    </w:p>
    <w:p w:rsidR="00362DF6" w:rsidRDefault="00362DF6" w:rsidP="00C640D5">
      <w:pPr>
        <w:pStyle w:val="Kop3"/>
        <w:numPr>
          <w:ilvl w:val="3"/>
          <w:numId w:val="23"/>
        </w:numPr>
        <w:ind w:left="709"/>
        <w:rPr>
          <w:lang w:val="en-US"/>
        </w:rPr>
      </w:pPr>
      <w:proofErr w:type="spellStart"/>
      <w:r>
        <w:rPr>
          <w:lang w:val="en-US"/>
        </w:rPr>
        <w:t>Embolie</w:t>
      </w:r>
      <w:proofErr w:type="spellEnd"/>
    </w:p>
    <w:p w:rsidR="00362DF6" w:rsidRPr="00362DF6" w:rsidRDefault="00362DF6" w:rsidP="00362DF6">
      <w:pPr>
        <w:rPr>
          <w:i/>
          <w:lang w:val="nl-BE"/>
        </w:rPr>
      </w:pPr>
      <w:r w:rsidRPr="00362DF6">
        <w:rPr>
          <w:i/>
          <w:lang w:val="nl-BE"/>
        </w:rPr>
        <w:t>Mobiele vaste, vloeibare, gasachtige massa vervoerd door bloed naar punt distaal van herkomst</w:t>
      </w:r>
    </w:p>
    <w:p w:rsidR="0002601A" w:rsidRDefault="0002601A" w:rsidP="00FD3A11">
      <w:pPr>
        <w:pStyle w:val="Lijstalinea"/>
        <w:numPr>
          <w:ilvl w:val="0"/>
          <w:numId w:val="53"/>
        </w:numPr>
        <w:rPr>
          <w:lang w:val="nl-BE"/>
        </w:rPr>
      </w:pPr>
      <w:r>
        <w:rPr>
          <w:lang w:val="nl-BE"/>
        </w:rPr>
        <w:t>Pulmonaire embolie: gevolg van DVT</w:t>
      </w:r>
    </w:p>
    <w:p w:rsidR="0002601A" w:rsidRDefault="0002601A" w:rsidP="00FD3A11">
      <w:pPr>
        <w:pStyle w:val="Lijstalinea"/>
        <w:numPr>
          <w:ilvl w:val="1"/>
          <w:numId w:val="53"/>
        </w:numPr>
        <w:rPr>
          <w:lang w:val="nl-BE"/>
        </w:rPr>
      </w:pPr>
      <w:r>
        <w:rPr>
          <w:lang w:val="nl-BE"/>
        </w:rPr>
        <w:t>Silentieus bij 60-80%</w:t>
      </w:r>
    </w:p>
    <w:p w:rsidR="0002601A" w:rsidRDefault="0002601A" w:rsidP="00FD3A11">
      <w:pPr>
        <w:pStyle w:val="Lijstalinea"/>
        <w:numPr>
          <w:ilvl w:val="0"/>
          <w:numId w:val="53"/>
        </w:numPr>
        <w:rPr>
          <w:lang w:val="nl-BE"/>
        </w:rPr>
      </w:pPr>
      <w:r>
        <w:rPr>
          <w:lang w:val="nl-BE"/>
        </w:rPr>
        <w:t>Systemische trombo-embolie:  afkomstig van intra-cardiale murale trombus</w:t>
      </w:r>
    </w:p>
    <w:p w:rsidR="0002601A" w:rsidRDefault="0002601A" w:rsidP="00FD3A11">
      <w:pPr>
        <w:pStyle w:val="Lijstalinea"/>
        <w:numPr>
          <w:ilvl w:val="1"/>
          <w:numId w:val="53"/>
        </w:numPr>
        <w:rPr>
          <w:lang w:val="nl-BE"/>
        </w:rPr>
      </w:pPr>
      <w:r>
        <w:rPr>
          <w:lang w:val="nl-BE"/>
        </w:rPr>
        <w:t>Meestal in extremiteiten (75%) en hersenen (10%)</w:t>
      </w:r>
    </w:p>
    <w:p w:rsidR="0002601A" w:rsidRDefault="0002601A" w:rsidP="00FD3A11">
      <w:pPr>
        <w:pStyle w:val="Lijstalinea"/>
        <w:numPr>
          <w:ilvl w:val="0"/>
          <w:numId w:val="53"/>
        </w:numPr>
        <w:rPr>
          <w:lang w:val="nl-BE"/>
        </w:rPr>
      </w:pPr>
      <w:r>
        <w:rPr>
          <w:lang w:val="nl-BE"/>
        </w:rPr>
        <w:t>Vet/beenmergembolie: embolyse vet met beenmerg in long na pijpbeenbreuk</w:t>
      </w:r>
    </w:p>
    <w:p w:rsidR="0002601A" w:rsidRDefault="00525EC6" w:rsidP="00FD3A11">
      <w:pPr>
        <w:pStyle w:val="Lijstalinea"/>
        <w:numPr>
          <w:ilvl w:val="1"/>
          <w:numId w:val="53"/>
        </w:numPr>
        <w:rPr>
          <w:lang w:val="nl-BE"/>
        </w:rPr>
      </w:pPr>
      <w:r>
        <w:rPr>
          <w:lang w:val="nl-BE"/>
        </w:rPr>
        <w:t>Vaak door pijpbeenbreuk, lipolyse</w:t>
      </w:r>
    </w:p>
    <w:p w:rsidR="00525EC6" w:rsidRDefault="00525EC6" w:rsidP="00FD3A11">
      <w:pPr>
        <w:pStyle w:val="Lijstalinea"/>
        <w:numPr>
          <w:ilvl w:val="0"/>
          <w:numId w:val="53"/>
        </w:numPr>
        <w:rPr>
          <w:lang w:val="nl-BE"/>
        </w:rPr>
      </w:pPr>
      <w:r>
        <w:rPr>
          <w:lang w:val="nl-BE"/>
        </w:rPr>
        <w:t>Luchtembolie: decompressieziekte (caissonziekte)</w:t>
      </w:r>
    </w:p>
    <w:p w:rsidR="00525EC6" w:rsidRDefault="00525EC6" w:rsidP="00FD3A11">
      <w:pPr>
        <w:pStyle w:val="Lijstalinea"/>
        <w:numPr>
          <w:ilvl w:val="1"/>
          <w:numId w:val="53"/>
        </w:numPr>
        <w:rPr>
          <w:lang w:val="nl-BE"/>
        </w:rPr>
      </w:pPr>
      <w:r>
        <w:rPr>
          <w:lang w:val="nl-BE"/>
        </w:rPr>
        <w:t>Door plotse verminderde druk</w:t>
      </w:r>
    </w:p>
    <w:p w:rsidR="00525EC6" w:rsidRDefault="00525EC6" w:rsidP="00FD3A11">
      <w:pPr>
        <w:pStyle w:val="Lijstalinea"/>
        <w:numPr>
          <w:ilvl w:val="0"/>
          <w:numId w:val="53"/>
        </w:numPr>
        <w:rPr>
          <w:lang w:val="nl-BE"/>
        </w:rPr>
      </w:pPr>
      <w:r>
        <w:rPr>
          <w:lang w:val="nl-BE"/>
        </w:rPr>
        <w:t>Amnionvloeistof embolie</w:t>
      </w:r>
    </w:p>
    <w:p w:rsidR="00525EC6" w:rsidRDefault="00525EC6" w:rsidP="00FD3A11">
      <w:pPr>
        <w:pStyle w:val="Lijstalinea"/>
        <w:numPr>
          <w:ilvl w:val="1"/>
          <w:numId w:val="53"/>
        </w:numPr>
        <w:rPr>
          <w:lang w:val="nl-BE"/>
        </w:rPr>
      </w:pPr>
      <w:r>
        <w:rPr>
          <w:lang w:val="nl-BE"/>
        </w:rPr>
        <w:t>1/40.000 bevallingen, 80% mortaliteit</w:t>
      </w:r>
    </w:p>
    <w:p w:rsidR="00D27B59" w:rsidRDefault="00D27B59" w:rsidP="00D27B59">
      <w:pPr>
        <w:pStyle w:val="Lijstalinea"/>
        <w:ind w:left="1440"/>
        <w:rPr>
          <w:lang w:val="nl-BE"/>
        </w:rPr>
      </w:pPr>
    </w:p>
    <w:p w:rsidR="00D27B59" w:rsidRDefault="007A0213" w:rsidP="00C640D5">
      <w:pPr>
        <w:pStyle w:val="Kop3"/>
        <w:numPr>
          <w:ilvl w:val="3"/>
          <w:numId w:val="23"/>
        </w:numPr>
        <w:ind w:left="709"/>
        <w:rPr>
          <w:lang w:val="nl-BE"/>
        </w:rPr>
      </w:pPr>
      <w:r>
        <w:rPr>
          <w:lang w:val="nl-BE"/>
        </w:rPr>
        <w:t>Andere vormen van obstructie bloodflow</w:t>
      </w:r>
    </w:p>
    <w:p w:rsidR="00D27B59" w:rsidRDefault="00D27B59" w:rsidP="00FD3A11">
      <w:pPr>
        <w:pStyle w:val="Lijstalinea"/>
        <w:numPr>
          <w:ilvl w:val="0"/>
          <w:numId w:val="54"/>
        </w:numPr>
        <w:rPr>
          <w:lang w:val="nl-BE"/>
        </w:rPr>
      </w:pPr>
      <w:r>
        <w:rPr>
          <w:lang w:val="nl-BE"/>
        </w:rPr>
        <w:t>Compressie: toegenomen weefseldruk, decubitusletsel</w:t>
      </w:r>
    </w:p>
    <w:p w:rsidR="00D27B59" w:rsidRDefault="00D27B59" w:rsidP="00FD3A11">
      <w:pPr>
        <w:pStyle w:val="Lijstalinea"/>
        <w:numPr>
          <w:ilvl w:val="0"/>
          <w:numId w:val="54"/>
        </w:numPr>
        <w:rPr>
          <w:lang w:val="nl-BE"/>
        </w:rPr>
      </w:pPr>
      <w:r>
        <w:rPr>
          <w:lang w:val="nl-BE"/>
        </w:rPr>
        <w:t xml:space="preserve"> Torsie: volvulus gesteelde organen, genezing van tumoren</w:t>
      </w:r>
    </w:p>
    <w:p w:rsidR="00D27B59" w:rsidRDefault="00D27B59" w:rsidP="00FD3A11">
      <w:pPr>
        <w:pStyle w:val="Lijstalinea"/>
        <w:numPr>
          <w:ilvl w:val="0"/>
          <w:numId w:val="54"/>
        </w:numPr>
        <w:rPr>
          <w:lang w:val="nl-BE"/>
        </w:rPr>
      </w:pPr>
      <w:r>
        <w:rPr>
          <w:lang w:val="nl-BE"/>
        </w:rPr>
        <w:t xml:space="preserve">Capillaire obstructie: </w:t>
      </w:r>
    </w:p>
    <w:p w:rsidR="00D27B59" w:rsidRDefault="00D27B59" w:rsidP="00FD3A11">
      <w:pPr>
        <w:pStyle w:val="Lijstalinea"/>
        <w:numPr>
          <w:ilvl w:val="1"/>
          <w:numId w:val="54"/>
        </w:numPr>
        <w:rPr>
          <w:lang w:val="nl-BE"/>
        </w:rPr>
      </w:pPr>
      <w:r>
        <w:rPr>
          <w:lang w:val="nl-BE"/>
        </w:rPr>
        <w:t>Hyperviscositeit: functieverandering alle organen</w:t>
      </w:r>
    </w:p>
    <w:p w:rsidR="00D27B59" w:rsidRDefault="00D27B59" w:rsidP="00FD3A11">
      <w:pPr>
        <w:pStyle w:val="Lijstalinea"/>
        <w:numPr>
          <w:ilvl w:val="2"/>
          <w:numId w:val="54"/>
        </w:numPr>
        <w:rPr>
          <w:lang w:val="nl-BE"/>
        </w:rPr>
      </w:pPr>
      <w:r>
        <w:rPr>
          <w:lang w:val="nl-BE"/>
        </w:rPr>
        <w:t xml:space="preserve">Polycythemie: RBC </w:t>
      </w:r>
      <w:r>
        <w:rPr>
          <w:lang w:val="nl-BE"/>
        </w:rPr>
        <w:sym w:font="Symbol" w:char="F0AD"/>
      </w:r>
    </w:p>
    <w:p w:rsidR="00D27B59" w:rsidRDefault="00D27B59" w:rsidP="00FD3A11">
      <w:pPr>
        <w:pStyle w:val="Lijstalinea"/>
        <w:numPr>
          <w:ilvl w:val="2"/>
          <w:numId w:val="54"/>
        </w:numPr>
        <w:rPr>
          <w:lang w:val="nl-BE"/>
        </w:rPr>
      </w:pPr>
      <w:r>
        <w:rPr>
          <w:lang w:val="nl-BE"/>
        </w:rPr>
        <w:t xml:space="preserve">Leukemie: WBC </w:t>
      </w:r>
      <w:r>
        <w:rPr>
          <w:lang w:val="nl-BE"/>
        </w:rPr>
        <w:sym w:font="Symbol" w:char="F0AD"/>
      </w:r>
    </w:p>
    <w:p w:rsidR="00D27B59" w:rsidRPr="00D27B59" w:rsidRDefault="00D27B59" w:rsidP="00FD3A11">
      <w:pPr>
        <w:pStyle w:val="Lijstalinea"/>
        <w:numPr>
          <w:ilvl w:val="2"/>
          <w:numId w:val="54"/>
        </w:numPr>
        <w:rPr>
          <w:lang w:val="nl-BE"/>
        </w:rPr>
      </w:pPr>
      <w:r>
        <w:rPr>
          <w:lang w:val="nl-BE"/>
        </w:rPr>
        <w:t xml:space="preserve">Hyperproteïnemie: IgA, M, G </w:t>
      </w:r>
      <w:r>
        <w:rPr>
          <w:lang w:val="nl-BE"/>
        </w:rPr>
        <w:sym w:font="Symbol" w:char="F0AD"/>
      </w:r>
    </w:p>
    <w:p w:rsidR="00D27B59" w:rsidRDefault="006473BE" w:rsidP="00FD3A11">
      <w:pPr>
        <w:pStyle w:val="Lijstalinea"/>
        <w:numPr>
          <w:ilvl w:val="0"/>
          <w:numId w:val="54"/>
        </w:numPr>
        <w:rPr>
          <w:lang w:val="nl-BE"/>
        </w:rPr>
      </w:pPr>
      <w:r>
        <w:rPr>
          <w:lang w:val="nl-BE"/>
        </w:rPr>
        <w:t>V</w:t>
      </w:r>
      <w:r w:rsidR="00D27B59">
        <w:rPr>
          <w:lang w:val="nl-BE"/>
        </w:rPr>
        <w:t>atwandver</w:t>
      </w:r>
      <w:r>
        <w:rPr>
          <w:lang w:val="nl-BE"/>
        </w:rPr>
        <w:t>andering: spasmen</w:t>
      </w:r>
    </w:p>
    <w:p w:rsidR="006473BE" w:rsidRDefault="006473BE" w:rsidP="00FD3A11">
      <w:pPr>
        <w:pStyle w:val="Lijstalinea"/>
        <w:numPr>
          <w:ilvl w:val="0"/>
          <w:numId w:val="54"/>
        </w:numPr>
        <w:rPr>
          <w:lang w:val="nl-BE"/>
        </w:rPr>
      </w:pPr>
      <w:r>
        <w:rPr>
          <w:lang w:val="nl-BE"/>
        </w:rPr>
        <w:t>Arteriosclerose: slagaderverkalking</w:t>
      </w:r>
    </w:p>
    <w:p w:rsidR="006473BE" w:rsidRDefault="006473BE" w:rsidP="004903C8">
      <w:pPr>
        <w:rPr>
          <w:lang w:val="nl-BE"/>
        </w:rPr>
      </w:pPr>
    </w:p>
    <w:p w:rsidR="004903C8" w:rsidRDefault="004903C8" w:rsidP="00C640D5">
      <w:pPr>
        <w:pStyle w:val="Kop3"/>
        <w:numPr>
          <w:ilvl w:val="3"/>
          <w:numId w:val="23"/>
        </w:numPr>
        <w:ind w:left="709"/>
        <w:rPr>
          <w:lang w:val="nl-BE"/>
        </w:rPr>
      </w:pPr>
      <w:r>
        <w:rPr>
          <w:lang w:val="nl-BE"/>
        </w:rPr>
        <w:t>Infarct</w:t>
      </w:r>
    </w:p>
    <w:p w:rsidR="004903C8" w:rsidRDefault="004903C8" w:rsidP="004903C8">
      <w:pPr>
        <w:rPr>
          <w:i/>
          <w:lang w:val="nl-BE"/>
        </w:rPr>
      </w:pPr>
      <w:r>
        <w:rPr>
          <w:i/>
          <w:lang w:val="nl-BE"/>
        </w:rPr>
        <w:t>Gebied van ischemische coagulatie necrose door occlusie van arteriële toevoer</w:t>
      </w:r>
    </w:p>
    <w:p w:rsidR="004903C8" w:rsidRPr="002D0819" w:rsidRDefault="002D0819" w:rsidP="00FD3A11">
      <w:pPr>
        <w:pStyle w:val="Lijstalinea"/>
        <w:numPr>
          <w:ilvl w:val="0"/>
          <w:numId w:val="55"/>
        </w:numPr>
        <w:rPr>
          <w:i/>
          <w:lang w:val="nl-BE"/>
        </w:rPr>
      </w:pPr>
      <w:r>
        <w:rPr>
          <w:lang w:val="nl-BE"/>
        </w:rPr>
        <w:t>Courante doodsoorzaak bij cardiovasculaire aandoeningen (myocard, celebraal infarct)</w:t>
      </w:r>
    </w:p>
    <w:p w:rsidR="002D0819" w:rsidRPr="002D0819" w:rsidRDefault="002D0819" w:rsidP="00FD3A11">
      <w:pPr>
        <w:pStyle w:val="Lijstalinea"/>
        <w:numPr>
          <w:ilvl w:val="0"/>
          <w:numId w:val="55"/>
        </w:numPr>
        <w:rPr>
          <w:i/>
          <w:lang w:val="nl-BE"/>
        </w:rPr>
      </w:pPr>
      <w:r>
        <w:rPr>
          <w:lang w:val="nl-BE"/>
        </w:rPr>
        <w:t>Pulmonair en intestinaal infarct ook frequent</w:t>
      </w:r>
    </w:p>
    <w:p w:rsidR="002D0819" w:rsidRDefault="002D0819" w:rsidP="00555C91">
      <w:pPr>
        <w:rPr>
          <w:i/>
          <w:lang w:val="nl-BE"/>
        </w:rPr>
      </w:pPr>
    </w:p>
    <w:p w:rsidR="00555C91" w:rsidRDefault="00555C91" w:rsidP="00C640D5">
      <w:pPr>
        <w:pStyle w:val="Kop3"/>
        <w:numPr>
          <w:ilvl w:val="3"/>
          <w:numId w:val="23"/>
        </w:numPr>
        <w:ind w:left="709"/>
        <w:rPr>
          <w:lang w:val="nl-BE"/>
        </w:rPr>
      </w:pPr>
      <w:r>
        <w:rPr>
          <w:lang w:val="nl-BE"/>
        </w:rPr>
        <w:t xml:space="preserve">Shock </w:t>
      </w:r>
    </w:p>
    <w:p w:rsidR="00555C91" w:rsidRDefault="00555C91" w:rsidP="00555C91">
      <w:pPr>
        <w:rPr>
          <w:i/>
          <w:lang w:val="nl-BE"/>
        </w:rPr>
      </w:pPr>
      <w:r>
        <w:rPr>
          <w:i/>
          <w:lang w:val="nl-BE"/>
        </w:rPr>
        <w:t xml:space="preserve">Systemische hypoperfusie door verminderde cardiale output/circulerend bloedvolume. Resultaat: hypotensie, verminderde perfusie weefsels, cellulaire hypoxie. </w:t>
      </w:r>
    </w:p>
    <w:p w:rsidR="00555C91" w:rsidRPr="00555C91" w:rsidRDefault="00555C91" w:rsidP="00FD3A11">
      <w:pPr>
        <w:pStyle w:val="Lijstalinea"/>
        <w:numPr>
          <w:ilvl w:val="0"/>
          <w:numId w:val="56"/>
        </w:numPr>
        <w:rPr>
          <w:i/>
          <w:lang w:val="nl-BE"/>
        </w:rPr>
      </w:pPr>
      <w:r>
        <w:rPr>
          <w:lang w:val="nl-BE"/>
        </w:rPr>
        <w:lastRenderedPageBreak/>
        <w:t xml:space="preserve">Cardiogene shock: lage cardiale output </w:t>
      </w:r>
    </w:p>
    <w:p w:rsidR="00555C91" w:rsidRPr="00555C91" w:rsidRDefault="00555C91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Door myocardschade, arrhytmie, pulmonair embolisme, cardiale tamponade</w:t>
      </w:r>
    </w:p>
    <w:p w:rsidR="00555C91" w:rsidRPr="00555C91" w:rsidRDefault="00555C91" w:rsidP="00FD3A11">
      <w:pPr>
        <w:pStyle w:val="Lijstalinea"/>
        <w:numPr>
          <w:ilvl w:val="0"/>
          <w:numId w:val="56"/>
        </w:numPr>
        <w:rPr>
          <w:i/>
          <w:lang w:val="nl-BE"/>
        </w:rPr>
      </w:pPr>
      <w:r>
        <w:rPr>
          <w:lang w:val="nl-BE"/>
        </w:rPr>
        <w:t>Hypovolemische shock: lage cardiale output</w:t>
      </w:r>
    </w:p>
    <w:p w:rsidR="00555C91" w:rsidRPr="00BC55D0" w:rsidRDefault="00555C91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Door verlies bloed, plasma na bloeding, verbranding</w:t>
      </w:r>
    </w:p>
    <w:p w:rsidR="00BC55D0" w:rsidRPr="00BC55D0" w:rsidRDefault="00BC55D0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 xml:space="preserve">3 fases: </w:t>
      </w:r>
    </w:p>
    <w:p w:rsidR="00BC55D0" w:rsidRPr="00BC55D0" w:rsidRDefault="00BC55D0" w:rsidP="00FD3A11">
      <w:pPr>
        <w:pStyle w:val="Lijstalinea"/>
        <w:numPr>
          <w:ilvl w:val="2"/>
          <w:numId w:val="56"/>
        </w:numPr>
        <w:rPr>
          <w:i/>
          <w:lang w:val="nl-BE"/>
        </w:rPr>
      </w:pPr>
      <w:r>
        <w:rPr>
          <w:lang w:val="nl-BE"/>
        </w:rPr>
        <w:t>Niet-progressief: compensatie door lichaam</w:t>
      </w:r>
    </w:p>
    <w:p w:rsidR="00BC55D0" w:rsidRPr="00BC55D0" w:rsidRDefault="00BC55D0" w:rsidP="00FD3A11">
      <w:pPr>
        <w:pStyle w:val="Lijstalinea"/>
        <w:numPr>
          <w:ilvl w:val="2"/>
          <w:numId w:val="56"/>
        </w:numPr>
        <w:rPr>
          <w:i/>
          <w:lang w:val="nl-BE"/>
        </w:rPr>
      </w:pPr>
      <w:r>
        <w:rPr>
          <w:lang w:val="nl-BE"/>
        </w:rPr>
        <w:t>Progressief: weefselhypoxie, verwijding arteriën</w:t>
      </w:r>
    </w:p>
    <w:p w:rsidR="00BC55D0" w:rsidRPr="00555C91" w:rsidRDefault="00BC55D0" w:rsidP="00FD3A11">
      <w:pPr>
        <w:pStyle w:val="Lijstalinea"/>
        <w:numPr>
          <w:ilvl w:val="2"/>
          <w:numId w:val="56"/>
        </w:numPr>
        <w:rPr>
          <w:i/>
          <w:lang w:val="nl-BE"/>
        </w:rPr>
      </w:pPr>
      <w:r>
        <w:rPr>
          <w:lang w:val="nl-BE"/>
        </w:rPr>
        <w:t xml:space="preserve">Irreversibel: celschade, vrijkomen lysosomale inhoud… </w:t>
      </w:r>
    </w:p>
    <w:p w:rsidR="00555C91" w:rsidRPr="00555C91" w:rsidRDefault="00555C91" w:rsidP="00FD3A11">
      <w:pPr>
        <w:pStyle w:val="Lijstalinea"/>
        <w:numPr>
          <w:ilvl w:val="0"/>
          <w:numId w:val="56"/>
        </w:numPr>
        <w:rPr>
          <w:i/>
          <w:lang w:val="nl-BE"/>
        </w:rPr>
      </w:pPr>
      <w:r>
        <w:rPr>
          <w:lang w:val="nl-BE"/>
        </w:rPr>
        <w:t>Septische shock: perifere vasodilatatie en bloedstapeling</w:t>
      </w:r>
    </w:p>
    <w:p w:rsidR="00555C91" w:rsidRPr="00555C91" w:rsidRDefault="00555C91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 xml:space="preserve">Door immuunreactie tegen microbiële infectie </w:t>
      </w:r>
    </w:p>
    <w:p w:rsidR="00136008" w:rsidRPr="00136008" w:rsidRDefault="00555C91" w:rsidP="00FD3A11">
      <w:pPr>
        <w:pStyle w:val="Lijstalinea"/>
        <w:numPr>
          <w:ilvl w:val="1"/>
          <w:numId w:val="56"/>
        </w:numPr>
        <w:rPr>
          <w:i/>
          <w:lang w:val="en-US"/>
        </w:rPr>
      </w:pPr>
      <w:proofErr w:type="spellStart"/>
      <w:r w:rsidRPr="00555C91">
        <w:rPr>
          <w:lang w:val="en-US"/>
        </w:rPr>
        <w:t>Endotoxische</w:t>
      </w:r>
      <w:proofErr w:type="spellEnd"/>
      <w:r w:rsidRPr="00555C91">
        <w:rPr>
          <w:lang w:val="en-US"/>
        </w:rPr>
        <w:t xml:space="preserve"> shop </w:t>
      </w:r>
      <w:proofErr w:type="spellStart"/>
      <w:r w:rsidRPr="00555C91">
        <w:rPr>
          <w:lang w:val="en-US"/>
        </w:rPr>
        <w:t>t.g.v</w:t>
      </w:r>
      <w:proofErr w:type="spellEnd"/>
      <w:r w:rsidRPr="00555C91">
        <w:rPr>
          <w:lang w:val="en-US"/>
        </w:rPr>
        <w:t xml:space="preserve">. gram- </w:t>
      </w:r>
      <w:r w:rsidR="00136008">
        <w:rPr>
          <w:lang w:val="en-US"/>
        </w:rPr>
        <w:t>bacteremia</w:t>
      </w:r>
    </w:p>
    <w:p w:rsidR="00136008" w:rsidRPr="00136008" w:rsidRDefault="00136008" w:rsidP="00FD3A11">
      <w:pPr>
        <w:pStyle w:val="Lijstalinea"/>
        <w:numPr>
          <w:ilvl w:val="1"/>
          <w:numId w:val="56"/>
        </w:numPr>
        <w:rPr>
          <w:i/>
          <w:lang w:val="en-US"/>
        </w:rPr>
      </w:pPr>
      <w:proofErr w:type="spellStart"/>
      <w:r w:rsidRPr="00136008">
        <w:rPr>
          <w:lang w:val="en-US"/>
        </w:rPr>
        <w:t>Effecten</w:t>
      </w:r>
      <w:proofErr w:type="spellEnd"/>
      <w:r w:rsidRPr="00136008">
        <w:rPr>
          <w:lang w:val="en-US"/>
        </w:rPr>
        <w:t xml:space="preserve"> </w:t>
      </w:r>
      <w:proofErr w:type="spellStart"/>
      <w:r w:rsidRPr="00136008">
        <w:rPr>
          <w:lang w:val="en-US"/>
        </w:rPr>
        <w:t>afhankelijk</w:t>
      </w:r>
      <w:proofErr w:type="spellEnd"/>
      <w:r w:rsidRPr="00136008">
        <w:rPr>
          <w:lang w:val="en-US"/>
        </w:rPr>
        <w:t xml:space="preserve"> van </w:t>
      </w:r>
      <w:proofErr w:type="spellStart"/>
      <w:r w:rsidRPr="00136008">
        <w:rPr>
          <w:lang w:val="en-US"/>
        </w:rPr>
        <w:t>dosis</w:t>
      </w:r>
      <w:proofErr w:type="spellEnd"/>
    </w:p>
    <w:p w:rsidR="00136008" w:rsidRPr="00136008" w:rsidRDefault="00136008" w:rsidP="00FD3A11">
      <w:pPr>
        <w:pStyle w:val="Lijstalinea"/>
        <w:numPr>
          <w:ilvl w:val="2"/>
          <w:numId w:val="56"/>
        </w:numPr>
        <w:rPr>
          <w:i/>
          <w:lang w:val="en-US"/>
        </w:rPr>
      </w:pPr>
      <w:proofErr w:type="spellStart"/>
      <w:r>
        <w:rPr>
          <w:lang w:val="en-US"/>
        </w:rPr>
        <w:t>Lage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hoeveelheid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inflammaties</w:t>
      </w:r>
      <w:proofErr w:type="spellEnd"/>
    </w:p>
    <w:p w:rsidR="00136008" w:rsidRPr="00BC55D0" w:rsidRDefault="00136008" w:rsidP="00FD3A11">
      <w:pPr>
        <w:pStyle w:val="Lijstalinea"/>
        <w:numPr>
          <w:ilvl w:val="2"/>
          <w:numId w:val="56"/>
        </w:numPr>
        <w:rPr>
          <w:i/>
          <w:lang w:val="en-US"/>
        </w:rPr>
      </w:pPr>
      <w:proofErr w:type="spellStart"/>
      <w:r>
        <w:rPr>
          <w:lang w:val="en-US"/>
        </w:rPr>
        <w:t>Gemiddelde</w:t>
      </w:r>
      <w:proofErr w:type="spellEnd"/>
      <w:r>
        <w:rPr>
          <w:lang w:val="en-US"/>
        </w:rPr>
        <w:t xml:space="preserve"> </w:t>
      </w:r>
      <w:proofErr w:type="spellStart"/>
      <w:r w:rsidR="00BC55D0">
        <w:rPr>
          <w:lang w:val="en-US"/>
        </w:rPr>
        <w:t>hoeveelheid</w:t>
      </w:r>
      <w:proofErr w:type="spellEnd"/>
      <w:r w:rsidR="00BC55D0">
        <w:rPr>
          <w:lang w:val="en-US"/>
        </w:rPr>
        <w:t xml:space="preserve">: </w:t>
      </w:r>
      <w:proofErr w:type="spellStart"/>
      <w:r w:rsidR="00BC55D0">
        <w:rPr>
          <w:lang w:val="en-US"/>
        </w:rPr>
        <w:t>abnormaliteiten</w:t>
      </w:r>
      <w:proofErr w:type="spellEnd"/>
      <w:r w:rsidR="00BC55D0">
        <w:rPr>
          <w:lang w:val="en-US"/>
        </w:rPr>
        <w:t xml:space="preserve"> </w:t>
      </w:r>
      <w:proofErr w:type="spellStart"/>
      <w:r w:rsidR="00BC55D0">
        <w:rPr>
          <w:lang w:val="en-US"/>
        </w:rPr>
        <w:t>organen</w:t>
      </w:r>
      <w:proofErr w:type="spellEnd"/>
    </w:p>
    <w:p w:rsidR="00BC55D0" w:rsidRPr="00136008" w:rsidRDefault="00BC55D0" w:rsidP="00FD3A11">
      <w:pPr>
        <w:pStyle w:val="Lijstalinea"/>
        <w:numPr>
          <w:ilvl w:val="2"/>
          <w:numId w:val="56"/>
        </w:numPr>
        <w:rPr>
          <w:i/>
          <w:lang w:val="en-US"/>
        </w:rPr>
      </w:pPr>
      <w:r>
        <w:rPr>
          <w:lang w:val="en-US"/>
        </w:rPr>
        <w:t xml:space="preserve">Hoge </w:t>
      </w:r>
      <w:proofErr w:type="spellStart"/>
      <w:r>
        <w:rPr>
          <w:lang w:val="en-US"/>
        </w:rPr>
        <w:t>hoeveelheid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hartproblemen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longproblemen</w:t>
      </w:r>
      <w:proofErr w:type="spellEnd"/>
    </w:p>
    <w:p w:rsidR="00555C91" w:rsidRPr="00555C91" w:rsidRDefault="00555C91" w:rsidP="00FD3A11">
      <w:pPr>
        <w:pStyle w:val="Lijstalinea"/>
        <w:numPr>
          <w:ilvl w:val="0"/>
          <w:numId w:val="56"/>
        </w:numPr>
        <w:rPr>
          <w:i/>
          <w:lang w:val="nl-BE"/>
        </w:rPr>
      </w:pPr>
      <w:r w:rsidRPr="00555C91">
        <w:rPr>
          <w:lang w:val="nl-BE"/>
        </w:rPr>
        <w:t>Anafylactische shock: hypersensitiviteit -&gt; vasodilatatie, verhoogde vasculaire permeabiliteit</w:t>
      </w:r>
    </w:p>
    <w:p w:rsidR="00136008" w:rsidRPr="00136008" w:rsidRDefault="00136008" w:rsidP="00FD3A11">
      <w:pPr>
        <w:pStyle w:val="Lijstalinea"/>
        <w:numPr>
          <w:ilvl w:val="0"/>
          <w:numId w:val="56"/>
        </w:numPr>
        <w:rPr>
          <w:i/>
          <w:lang w:val="nl-BE"/>
        </w:rPr>
      </w:pPr>
      <w:r>
        <w:rPr>
          <w:lang w:val="nl-BE"/>
        </w:rPr>
        <w:t xml:space="preserve">Gevolgen: </w:t>
      </w:r>
    </w:p>
    <w:p w:rsidR="00136008" w:rsidRPr="00136008" w:rsidRDefault="00136008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Falen microcirculatie</w:t>
      </w:r>
    </w:p>
    <w:p w:rsidR="00136008" w:rsidRPr="00136008" w:rsidRDefault="00136008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WBC-pluggen</w:t>
      </w:r>
    </w:p>
    <w:p w:rsidR="00136008" w:rsidRPr="00136008" w:rsidRDefault="00136008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DIC</w:t>
      </w:r>
    </w:p>
    <w:p w:rsidR="00136008" w:rsidRPr="00136008" w:rsidRDefault="00136008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Endotheelschade</w:t>
      </w:r>
    </w:p>
    <w:p w:rsidR="00136008" w:rsidRPr="00465A5B" w:rsidRDefault="00136008" w:rsidP="00FD3A11">
      <w:pPr>
        <w:pStyle w:val="Lijstalinea"/>
        <w:numPr>
          <w:ilvl w:val="1"/>
          <w:numId w:val="56"/>
        </w:numPr>
        <w:rPr>
          <w:i/>
          <w:lang w:val="nl-BE"/>
        </w:rPr>
      </w:pPr>
      <w:r>
        <w:rPr>
          <w:lang w:val="nl-BE"/>
        </w:rPr>
        <w:t>Multiple orgaanfalen (MOF)</w:t>
      </w:r>
    </w:p>
    <w:p w:rsidR="00C640D5" w:rsidRDefault="00C640D5">
      <w:pPr>
        <w:rPr>
          <w:i/>
          <w:lang w:val="nl-BE"/>
        </w:rPr>
      </w:pPr>
      <w:r>
        <w:rPr>
          <w:i/>
          <w:lang w:val="nl-BE"/>
        </w:rPr>
        <w:br w:type="page"/>
      </w:r>
    </w:p>
    <w:p w:rsidR="00B02679" w:rsidRDefault="00465A5B" w:rsidP="00B02679">
      <w:pPr>
        <w:pStyle w:val="Kop1"/>
        <w:numPr>
          <w:ilvl w:val="0"/>
          <w:numId w:val="1"/>
        </w:numPr>
        <w:rPr>
          <w:lang w:val="nl-BE"/>
        </w:rPr>
      </w:pPr>
      <w:r>
        <w:rPr>
          <w:lang w:val="nl-BE"/>
        </w:rPr>
        <w:lastRenderedPageBreak/>
        <w:t>Nutritionele stoornissen</w:t>
      </w:r>
    </w:p>
    <w:p w:rsidR="00B02679" w:rsidRDefault="00B02679" w:rsidP="00A42503">
      <w:pPr>
        <w:pStyle w:val="Kop2"/>
        <w:numPr>
          <w:ilvl w:val="6"/>
          <w:numId w:val="111"/>
        </w:numPr>
        <w:ind w:left="709"/>
        <w:rPr>
          <w:lang w:val="nl-BE"/>
        </w:rPr>
      </w:pPr>
      <w:r>
        <w:rPr>
          <w:lang w:val="nl-BE"/>
        </w:rPr>
        <w:t>Inleiding</w:t>
      </w:r>
    </w:p>
    <w:p w:rsidR="00B02679" w:rsidRDefault="00B02679" w:rsidP="00A42503">
      <w:pPr>
        <w:pStyle w:val="Lijstalinea"/>
        <w:numPr>
          <w:ilvl w:val="0"/>
          <w:numId w:val="111"/>
        </w:numPr>
        <w:ind w:left="709"/>
        <w:rPr>
          <w:lang w:val="nl-BE"/>
        </w:rPr>
      </w:pPr>
      <w:r>
        <w:rPr>
          <w:lang w:val="nl-BE"/>
        </w:rPr>
        <w:t xml:space="preserve">Nood aan inname: </w:t>
      </w:r>
    </w:p>
    <w:p w:rsidR="00B02679" w:rsidRDefault="00B02679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Voldoende energie (vetten, koolhydraten, proteinen)</w:t>
      </w:r>
    </w:p>
    <w:p w:rsidR="00B02679" w:rsidRDefault="00B02679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Essentiële AZ en VZ als bouwsteen eiwitten en lipiden</w:t>
      </w:r>
    </w:p>
    <w:p w:rsidR="00B02679" w:rsidRDefault="00B02679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Vitamines en mineralen als co-enzymen, hormonen, structuurelementen (P, Ca)</w:t>
      </w:r>
    </w:p>
    <w:p w:rsidR="00B02679" w:rsidRDefault="00B02679" w:rsidP="00A42503">
      <w:pPr>
        <w:pStyle w:val="Lijstalinea"/>
        <w:numPr>
          <w:ilvl w:val="1"/>
          <w:numId w:val="111"/>
        </w:numPr>
        <w:rPr>
          <w:lang w:val="nl-BE"/>
        </w:rPr>
      </w:pPr>
      <w:r>
        <w:rPr>
          <w:lang w:val="nl-BE"/>
        </w:rPr>
        <w:t>Primaire malnutritie:</w:t>
      </w:r>
    </w:p>
    <w:p w:rsidR="00B02679" w:rsidRDefault="00B02679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1 of alle componenten ontbreken in dieet</w:t>
      </w:r>
    </w:p>
    <w:p w:rsidR="00B02679" w:rsidRDefault="00B02679" w:rsidP="00A42503">
      <w:pPr>
        <w:pStyle w:val="Lijstalinea"/>
        <w:numPr>
          <w:ilvl w:val="1"/>
          <w:numId w:val="111"/>
        </w:numPr>
        <w:rPr>
          <w:lang w:val="nl-BE"/>
        </w:rPr>
      </w:pPr>
      <w:r>
        <w:rPr>
          <w:lang w:val="nl-BE"/>
        </w:rPr>
        <w:t>Secundaire malnutritie:</w:t>
      </w:r>
    </w:p>
    <w:p w:rsidR="00B02679" w:rsidRDefault="00B02679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Voldoende aanvoer, maar gevolg van</w:t>
      </w:r>
    </w:p>
    <w:p w:rsidR="004935E5" w:rsidRDefault="004935E5" w:rsidP="00A42503">
      <w:pPr>
        <w:pStyle w:val="Lijstalinea"/>
        <w:numPr>
          <w:ilvl w:val="5"/>
          <w:numId w:val="111"/>
        </w:numPr>
        <w:rPr>
          <w:lang w:val="nl-BE"/>
        </w:rPr>
      </w:pPr>
      <w:r>
        <w:rPr>
          <w:lang w:val="nl-BE"/>
        </w:rPr>
        <w:t>Onvoldoende intestinale inname</w:t>
      </w:r>
    </w:p>
    <w:p w:rsidR="004935E5" w:rsidRDefault="004935E5" w:rsidP="00A42503">
      <w:pPr>
        <w:pStyle w:val="Lijstalinea"/>
        <w:numPr>
          <w:ilvl w:val="5"/>
          <w:numId w:val="111"/>
        </w:numPr>
        <w:rPr>
          <w:lang w:val="nl-BE"/>
        </w:rPr>
      </w:pPr>
      <w:r>
        <w:rPr>
          <w:lang w:val="nl-BE"/>
        </w:rPr>
        <w:t>Malabsorptie</w:t>
      </w:r>
    </w:p>
    <w:p w:rsidR="004935E5" w:rsidRDefault="004935E5" w:rsidP="00A42503">
      <w:pPr>
        <w:pStyle w:val="Lijstalinea"/>
        <w:numPr>
          <w:ilvl w:val="5"/>
          <w:numId w:val="111"/>
        </w:numPr>
        <w:rPr>
          <w:lang w:val="nl-BE"/>
        </w:rPr>
      </w:pPr>
      <w:r>
        <w:rPr>
          <w:lang w:val="nl-BE"/>
        </w:rPr>
        <w:t>Verstoorde utilisatie of stapeling</w:t>
      </w:r>
    </w:p>
    <w:p w:rsidR="004935E5" w:rsidRDefault="004935E5" w:rsidP="00A42503">
      <w:pPr>
        <w:pStyle w:val="Lijstalinea"/>
        <w:numPr>
          <w:ilvl w:val="5"/>
          <w:numId w:val="111"/>
        </w:numPr>
        <w:rPr>
          <w:lang w:val="nl-BE"/>
        </w:rPr>
      </w:pPr>
      <w:r>
        <w:rPr>
          <w:lang w:val="nl-BE"/>
        </w:rPr>
        <w:t>Te grote verliezen</w:t>
      </w:r>
    </w:p>
    <w:p w:rsidR="00B02679" w:rsidRDefault="004935E5" w:rsidP="00A42503">
      <w:pPr>
        <w:pStyle w:val="Lijstalinea"/>
        <w:numPr>
          <w:ilvl w:val="5"/>
          <w:numId w:val="111"/>
        </w:numPr>
        <w:rPr>
          <w:lang w:val="nl-BE"/>
        </w:rPr>
      </w:pPr>
      <w:r>
        <w:rPr>
          <w:lang w:val="nl-BE"/>
        </w:rPr>
        <w:t>Verhoogde noden</w:t>
      </w:r>
    </w:p>
    <w:p w:rsidR="004935E5" w:rsidRDefault="004935E5" w:rsidP="00A42503">
      <w:pPr>
        <w:pStyle w:val="Lijstalinea"/>
        <w:numPr>
          <w:ilvl w:val="1"/>
          <w:numId w:val="111"/>
        </w:numPr>
        <w:rPr>
          <w:lang w:val="nl-BE"/>
        </w:rPr>
      </w:pPr>
      <w:r>
        <w:rPr>
          <w:lang w:val="nl-BE"/>
        </w:rPr>
        <w:t>Tekort in dieet is rol van: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Armoede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Infecties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Acute en chronische ziektes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Chronisch alcoholisme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Eenzijdige voeding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Toegenomen noden (zwangerschap, groei kinderen)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Psychologische factoren (anorexia, boulimia)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Gastro-intestinale aandoeningen en malabsorptie</w:t>
      </w:r>
    </w:p>
    <w:p w:rsidR="004935E5" w:rsidRDefault="004935E5" w:rsidP="00A42503">
      <w:pPr>
        <w:pStyle w:val="Lijstalinea"/>
        <w:numPr>
          <w:ilvl w:val="3"/>
          <w:numId w:val="111"/>
        </w:numPr>
        <w:rPr>
          <w:lang w:val="nl-BE"/>
        </w:rPr>
      </w:pPr>
      <w:r>
        <w:rPr>
          <w:lang w:val="nl-BE"/>
        </w:rPr>
        <w:t>Medicijninname</w:t>
      </w:r>
    </w:p>
    <w:p w:rsidR="004935E5" w:rsidRDefault="004935E5" w:rsidP="00C640D5">
      <w:pPr>
        <w:pStyle w:val="Kop2"/>
        <w:numPr>
          <w:ilvl w:val="3"/>
          <w:numId w:val="83"/>
        </w:numPr>
        <w:ind w:left="709"/>
        <w:rPr>
          <w:lang w:val="nl-BE"/>
        </w:rPr>
      </w:pPr>
      <w:r>
        <w:rPr>
          <w:lang w:val="nl-BE"/>
        </w:rPr>
        <w:t>Veralgemeend tekort</w:t>
      </w:r>
    </w:p>
    <w:p w:rsidR="004935E5" w:rsidRDefault="004935E5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Protein Energy Malnutrition – PEM:</w:t>
      </w:r>
    </w:p>
    <w:p w:rsidR="004935E5" w:rsidRDefault="004935E5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Onvoldoende inname eiwitten en calorieën -&gt; verlies gewicht</w:t>
      </w:r>
    </w:p>
    <w:p w:rsidR="004935E5" w:rsidRDefault="004935E5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Ondervoeding: BMI &lt; 16</w:t>
      </w:r>
    </w:p>
    <w:p w:rsidR="004935E5" w:rsidRDefault="004935E5" w:rsidP="00A42503">
      <w:pPr>
        <w:pStyle w:val="Lijstalinea"/>
        <w:numPr>
          <w:ilvl w:val="3"/>
          <w:numId w:val="115"/>
        </w:numPr>
        <w:rPr>
          <w:lang w:val="nl-BE"/>
        </w:rPr>
      </w:pPr>
      <w:r>
        <w:rPr>
          <w:lang w:val="nl-BE"/>
        </w:rPr>
        <w:t>Bijkomende parameters: huidplooien, omtrek ledematen, serumeiwittenconcentratie</w:t>
      </w:r>
    </w:p>
    <w:p w:rsidR="004935E5" w:rsidRDefault="000D168C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noProof/>
          <w:lang w:val="nl-BE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4471829</wp:posOffset>
            </wp:positionH>
            <wp:positionV relativeFrom="paragraph">
              <wp:posOffset>15716</wp:posOffset>
            </wp:positionV>
            <wp:extent cx="2598420" cy="1064260"/>
            <wp:effectExtent l="0" t="0" r="5080" b="254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hermafbeelding 2018-12-16 om 14.21.5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nl-BE"/>
        </w:rPr>
        <w:t xml:space="preserve">2 eiwitvoorraden in lichaam: </w:t>
      </w:r>
    </w:p>
    <w:p w:rsidR="000D168C" w:rsidRDefault="000D168C" w:rsidP="00A42503">
      <w:pPr>
        <w:pStyle w:val="Lijstalinea"/>
        <w:numPr>
          <w:ilvl w:val="3"/>
          <w:numId w:val="114"/>
        </w:numPr>
        <w:rPr>
          <w:lang w:val="nl-BE"/>
        </w:rPr>
      </w:pPr>
      <w:r>
        <w:rPr>
          <w:lang w:val="nl-BE"/>
        </w:rPr>
        <w:t>Somatisch compartiment: in spieren</w:t>
      </w:r>
    </w:p>
    <w:p w:rsidR="00B02679" w:rsidRDefault="000D168C" w:rsidP="00A42503">
      <w:pPr>
        <w:pStyle w:val="Lijstalinea"/>
        <w:numPr>
          <w:ilvl w:val="3"/>
          <w:numId w:val="114"/>
        </w:numPr>
        <w:rPr>
          <w:lang w:val="nl-BE"/>
        </w:rPr>
      </w:pPr>
      <w:r>
        <w:rPr>
          <w:lang w:val="nl-BE"/>
        </w:rPr>
        <w:t>Visceraal compartiment: in viscerale organen, vnl. lever</w:t>
      </w:r>
    </w:p>
    <w:p w:rsidR="000D168C" w:rsidRDefault="000D168C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Marasmus: algemeen calorisch gebrek (starvation)</w:t>
      </w:r>
    </w:p>
    <w:p w:rsidR="000D168C" w:rsidRDefault="000D168C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Gewicht &lt; 60 % normaalwaarde</w:t>
      </w:r>
    </w:p>
    <w:p w:rsidR="000D168C" w:rsidRDefault="000D168C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Normaal serum albumine (gepreserveerd visceraal compartiment)</w:t>
      </w:r>
    </w:p>
    <w:p w:rsidR="000D168C" w:rsidRDefault="000D168C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Aantasting somatisch compartiment volgens fysiologische cascade</w:t>
      </w:r>
    </w:p>
    <w:p w:rsidR="000D168C" w:rsidRDefault="000D168C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Klinisch beeld:</w:t>
      </w:r>
    </w:p>
    <w:p w:rsidR="000D168C" w:rsidRDefault="000D168C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 xml:space="preserve">Verlies spiermassa </w:t>
      </w:r>
      <w:r w:rsidR="00A01F29">
        <w:rPr>
          <w:lang w:val="nl-BE"/>
        </w:rPr>
        <w:t>-&gt; emaciatie (uiterste vermagering)</w:t>
      </w:r>
    </w:p>
    <w:p w:rsidR="00A01F29" w:rsidRDefault="00A01F29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>Immunideficienties -&gt; frequente infecties</w:t>
      </w:r>
    </w:p>
    <w:p w:rsidR="00A01F29" w:rsidRDefault="00A01F29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>Groeiretardatie -&gt; kleine volwassenen</w:t>
      </w:r>
    </w:p>
    <w:p w:rsidR="00A01F29" w:rsidRDefault="00A01F29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>Eventueel intellectuele verstoring</w:t>
      </w:r>
    </w:p>
    <w:p w:rsidR="00A01F29" w:rsidRDefault="00A01F29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>i.c.m. specifieke vitamine-/mineraaldeficienties</w:t>
      </w:r>
    </w:p>
    <w:p w:rsidR="00A01F29" w:rsidRDefault="00A01F29" w:rsidP="00A42503">
      <w:pPr>
        <w:pStyle w:val="Lijstalinea"/>
        <w:numPr>
          <w:ilvl w:val="3"/>
          <w:numId w:val="113"/>
        </w:numPr>
        <w:ind w:left="2127"/>
        <w:rPr>
          <w:lang w:val="nl-BE"/>
        </w:rPr>
      </w:pPr>
      <w:r>
        <w:rPr>
          <w:lang w:val="nl-BE"/>
        </w:rPr>
        <w:t xml:space="preserve">mortaliteit: 50 % </w:t>
      </w:r>
    </w:p>
    <w:p w:rsidR="00A01F29" w:rsidRDefault="00A01F29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Kwashiorkor: eiwitdeprivatie groter dan calorische deprivatie</w:t>
      </w:r>
    </w:p>
    <w:p w:rsidR="00A01F29" w:rsidRDefault="00A01F29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Meest-voorkomend in Afrika</w:t>
      </w:r>
    </w:p>
    <w:p w:rsidR="00A01F29" w:rsidRDefault="00A01F29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Te vroege stop borstvoeding -&gt; eiwitarm dieet</w:t>
      </w:r>
    </w:p>
    <w:p w:rsidR="00A01F29" w:rsidRDefault="00A01F29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Verlies visceraal eiwit -&gt; lage albuminespiegel -&gt; algemeen oedeem</w:t>
      </w:r>
    </w:p>
    <w:p w:rsidR="00A01F29" w:rsidRDefault="00A01F29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 xml:space="preserve">Klinisch beeld: </w:t>
      </w:r>
    </w:p>
    <w:p w:rsidR="00A01F29" w:rsidRDefault="00A01F29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Oedeem door lage albuminespiegel</w:t>
      </w:r>
    </w:p>
    <w:p w:rsidR="00A01F29" w:rsidRDefault="00A01F29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lastRenderedPageBreak/>
        <w:t>Onderhuidse vet- en spiermassa intact</w:t>
      </w:r>
    </w:p>
    <w:p w:rsidR="00A01F29" w:rsidRDefault="00A01F29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Huidlaesies met hyperpigmentatie, de</w:t>
      </w:r>
      <w:r w:rsidR="006C4B08">
        <w:rPr>
          <w:lang w:val="nl-BE"/>
        </w:rPr>
        <w:t>squamatie en hypopigmentatie (flag skin)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Vergrote lever met steatose (fatty liver) door onvoldoende aanmaak eiwitcomponent lipoproteine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Verminderde aanmaak bloedcellen beenmerg -&gt; anemie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Immunodeficienties -&gt; infecties</w:t>
      </w:r>
    </w:p>
    <w:p w:rsidR="00A01F29" w:rsidRDefault="006C4B08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Secundait PEM: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Bij chronische ziekte, oude, bedlegerige patiënten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 xml:space="preserve">Tekens: 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Daling onderhuids vet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Spierverlies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Oedeem (enkels, sacrum)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 xml:space="preserve">Verhoogd risico: 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Infectie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Sepsis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Slechte wondheling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Overlijden</w:t>
      </w:r>
    </w:p>
    <w:p w:rsidR="006C4B08" w:rsidRDefault="006C4B08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 xml:space="preserve">Cachexie: 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PEM t.g.v. AIDS, kanker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GIS-, pancreas-, longkanker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Verantwoordelijk voor 30 % van sterfte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 xml:space="preserve">Tekens: 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Extreem gewichtsverlies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Moeheid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Spieratrofie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Anemie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Anorexie</w:t>
      </w:r>
    </w:p>
    <w:p w:rsidR="006C4B08" w:rsidRDefault="006C4B0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Oedeem</w:t>
      </w:r>
    </w:p>
    <w:p w:rsidR="006C4B08" w:rsidRDefault="006C4B0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Dood door atrofie diafragma en ademhalingsspieren</w:t>
      </w:r>
    </w:p>
    <w:p w:rsidR="006C4B08" w:rsidRDefault="00761463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Cachexiemechanisme bij kanker:</w:t>
      </w:r>
    </w:p>
    <w:p w:rsidR="006C4B08" w:rsidRDefault="00761463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Cytokine-gemedieerde activatie van proteolyse in spier: afbraak zware keten myosine</w:t>
      </w:r>
    </w:p>
    <w:p w:rsidR="00761463" w:rsidRDefault="00761463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Cytokine-gemedieerde lipolyse</w:t>
      </w:r>
    </w:p>
    <w:p w:rsidR="00761463" w:rsidRPr="006C4B08" w:rsidRDefault="00761463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Cytokine-gemedieerde anorexie</w:t>
      </w:r>
    </w:p>
    <w:p w:rsidR="00B02679" w:rsidRDefault="00293E36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Anorexia: zelf-opgelegde uithongering</w:t>
      </w:r>
    </w:p>
    <w:p w:rsidR="00293E36" w:rsidRDefault="00293E36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1-2 % vrouwen, 0,1 % mannen</w:t>
      </w:r>
    </w:p>
    <w:p w:rsidR="00293E36" w:rsidRDefault="00293E36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Startleeftijd: 20 jaar</w:t>
      </w:r>
    </w:p>
    <w:p w:rsidR="00293E36" w:rsidRDefault="00293E36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Laag zelfbeeld</w:t>
      </w:r>
    </w:p>
    <w:p w:rsidR="00293E36" w:rsidRDefault="008F534A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Zware PEM</w:t>
      </w:r>
    </w:p>
    <w:p w:rsidR="00342448" w:rsidRDefault="008F534A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 xml:space="preserve">Endocriene effecten: </w:t>
      </w:r>
    </w:p>
    <w:p w:rsidR="008F534A" w:rsidRPr="00342448" w:rsidRDefault="00342448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G</w:t>
      </w:r>
      <w:r w:rsidR="008F534A" w:rsidRPr="00342448">
        <w:rPr>
          <w:lang w:val="nl-BE"/>
        </w:rPr>
        <w:t>edaalde secretie GnRH -&gt; daling LH en FSH</w:t>
      </w:r>
      <w:r>
        <w:rPr>
          <w:lang w:val="nl-BE"/>
        </w:rPr>
        <w:t xml:space="preserve"> (amenorrhea)</w:t>
      </w:r>
    </w:p>
    <w:p w:rsidR="008F534A" w:rsidRDefault="008F534A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Gedaalde TRH -&gt; koude-intolerantie, bradycardie, constipatie, huidverandering</w:t>
      </w:r>
    </w:p>
    <w:p w:rsidR="00B02679" w:rsidRDefault="008F534A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Gedaald oestrogeen -&gt; osteoporose</w:t>
      </w:r>
      <w:r w:rsidR="00342448">
        <w:rPr>
          <w:lang w:val="nl-BE"/>
        </w:rPr>
        <w:t>, gedaalde botdensiteit</w:t>
      </w:r>
    </w:p>
    <w:p w:rsidR="00342448" w:rsidRDefault="0034244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Mogrloijk anemie, lymfopenie, hypoalbuminurie</w:t>
      </w:r>
    </w:p>
    <w:p w:rsidR="00342448" w:rsidRDefault="00342448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Dehydratatie, elektrolytstoornissen: verhoogde gevoeligheid hartritmestoornissen, plotse dood t.g.v. hypokaliëmie</w:t>
      </w:r>
    </w:p>
    <w:p w:rsidR="007C7CCA" w:rsidRDefault="007C7CCA" w:rsidP="00A42503">
      <w:pPr>
        <w:pStyle w:val="Lijstalinea"/>
        <w:numPr>
          <w:ilvl w:val="0"/>
          <w:numId w:val="112"/>
        </w:numPr>
        <w:ind w:left="709"/>
        <w:rPr>
          <w:lang w:val="nl-BE"/>
        </w:rPr>
      </w:pPr>
      <w:r>
        <w:rPr>
          <w:lang w:val="nl-BE"/>
        </w:rPr>
        <w:t>Boulimia: grote voedselinname gevolgd door geïnduceerd braken</w:t>
      </w:r>
    </w:p>
    <w:p w:rsidR="007C7CCA" w:rsidRDefault="007C7CCA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Minder amenorrhea t.g.v. normaal lichaamsgewicht en gonadotrofinespiegel</w:t>
      </w:r>
    </w:p>
    <w:p w:rsidR="007C7CCA" w:rsidRDefault="007C7CCA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t>Complicaties t.g.v. braken en chronisch gebruik laxativa en diuretica:</w:t>
      </w:r>
    </w:p>
    <w:p w:rsidR="007C7CCA" w:rsidRDefault="007C7CCA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Elektrolytstoornissen (hypokaliëmie)</w:t>
      </w:r>
    </w:p>
    <w:p w:rsidR="007C7CCA" w:rsidRDefault="007C7CCA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Aspiratie maagvocht in longen</w:t>
      </w:r>
    </w:p>
    <w:p w:rsidR="007C7CCA" w:rsidRDefault="007C7CCA" w:rsidP="00A42503">
      <w:pPr>
        <w:pStyle w:val="Lijstalinea"/>
        <w:numPr>
          <w:ilvl w:val="3"/>
          <w:numId w:val="112"/>
        </w:numPr>
        <w:rPr>
          <w:lang w:val="nl-BE"/>
        </w:rPr>
      </w:pPr>
      <w:r>
        <w:rPr>
          <w:lang w:val="nl-BE"/>
        </w:rPr>
        <w:t>Oesofagus- en maagscheuren</w:t>
      </w:r>
    </w:p>
    <w:p w:rsidR="007C7CCA" w:rsidRDefault="007C7CCA" w:rsidP="00A42503">
      <w:pPr>
        <w:pStyle w:val="Lijstalinea"/>
        <w:numPr>
          <w:ilvl w:val="1"/>
          <w:numId w:val="112"/>
        </w:numPr>
        <w:rPr>
          <w:lang w:val="nl-BE"/>
        </w:rPr>
      </w:pPr>
      <w:r>
        <w:rPr>
          <w:lang w:val="nl-BE"/>
        </w:rPr>
        <w:lastRenderedPageBreak/>
        <w:t>Combinatie met binge-drinking: slecht!</w:t>
      </w:r>
    </w:p>
    <w:p w:rsidR="00A82104" w:rsidRPr="00A82104" w:rsidRDefault="00A82104" w:rsidP="00A82104">
      <w:pPr>
        <w:ind w:left="1068"/>
        <w:rPr>
          <w:lang w:val="nl-BE"/>
        </w:rPr>
      </w:pPr>
    </w:p>
    <w:p w:rsidR="00A82104" w:rsidRDefault="00A82104" w:rsidP="00C640D5">
      <w:pPr>
        <w:pStyle w:val="Kop2"/>
        <w:numPr>
          <w:ilvl w:val="3"/>
          <w:numId w:val="83"/>
        </w:numPr>
        <w:ind w:left="851"/>
        <w:rPr>
          <w:lang w:val="nl-BE"/>
        </w:rPr>
      </w:pPr>
      <w:r>
        <w:rPr>
          <w:lang w:val="nl-BE"/>
        </w:rPr>
        <w:t>Specifieke tekorten</w:t>
      </w:r>
    </w:p>
    <w:p w:rsidR="00B00FD5" w:rsidRPr="00B00FD5" w:rsidRDefault="00B00FD5" w:rsidP="00A42503">
      <w:pPr>
        <w:pStyle w:val="Lijstalinea"/>
        <w:numPr>
          <w:ilvl w:val="0"/>
          <w:numId w:val="119"/>
        </w:numPr>
        <w:ind w:left="709"/>
        <w:rPr>
          <w:lang w:val="nl-BE"/>
        </w:rPr>
      </w:pPr>
      <w:r w:rsidRPr="00B00FD5">
        <w:rPr>
          <w:lang w:val="nl-BE"/>
        </w:rPr>
        <w:t>Vitaminedeficiënties:</w:t>
      </w:r>
    </w:p>
    <w:p w:rsidR="00B00FD5" w:rsidRDefault="00B00FD5" w:rsidP="00B00FD5">
      <w:pPr>
        <w:pStyle w:val="Lijstalinea"/>
        <w:numPr>
          <w:ilvl w:val="1"/>
          <w:numId w:val="83"/>
        </w:numPr>
        <w:rPr>
          <w:lang w:val="nl-BE"/>
        </w:rPr>
      </w:pPr>
      <w:r>
        <w:rPr>
          <w:lang w:val="nl-BE"/>
        </w:rPr>
        <w:t>Essentiële cofactoren biochemische reacties</w:t>
      </w:r>
    </w:p>
    <w:p w:rsidR="00B00FD5" w:rsidRPr="00B00FD5" w:rsidRDefault="00B00FD5" w:rsidP="00A42503">
      <w:pPr>
        <w:pStyle w:val="Lijstalinea"/>
        <w:numPr>
          <w:ilvl w:val="3"/>
          <w:numId w:val="120"/>
        </w:numPr>
        <w:rPr>
          <w:lang w:val="nl-BE"/>
        </w:rPr>
      </w:pPr>
      <w:r w:rsidRPr="00B00FD5">
        <w:rPr>
          <w:lang w:val="nl-BE"/>
        </w:rPr>
        <w:t>Tussenkomst/biochemische reactie zelf slecht gekend</w:t>
      </w:r>
    </w:p>
    <w:p w:rsidR="00B00FD5" w:rsidRPr="00B00FD5" w:rsidRDefault="00B00FD5" w:rsidP="00A42503">
      <w:pPr>
        <w:pStyle w:val="Lijstalinea"/>
        <w:numPr>
          <w:ilvl w:val="1"/>
          <w:numId w:val="120"/>
        </w:numPr>
        <w:rPr>
          <w:lang w:val="nl-BE"/>
        </w:rPr>
      </w:pPr>
      <w:r w:rsidRPr="00B00FD5">
        <w:rPr>
          <w:lang w:val="nl-BE"/>
        </w:rPr>
        <w:t xml:space="preserve">Tekort door: </w:t>
      </w:r>
    </w:p>
    <w:p w:rsidR="00B00FD5" w:rsidRPr="00B00FD5" w:rsidRDefault="00B00FD5" w:rsidP="00A42503">
      <w:pPr>
        <w:pStyle w:val="Lijstalinea"/>
        <w:numPr>
          <w:ilvl w:val="3"/>
          <w:numId w:val="120"/>
        </w:numPr>
        <w:rPr>
          <w:lang w:val="nl-BE"/>
        </w:rPr>
      </w:pPr>
      <w:r w:rsidRPr="00B00FD5">
        <w:rPr>
          <w:lang w:val="nl-BE"/>
        </w:rPr>
        <w:t>Dieetsam</w:t>
      </w:r>
      <w:r>
        <w:rPr>
          <w:lang w:val="nl-BE"/>
        </w:rPr>
        <w:t>en</w:t>
      </w:r>
      <w:r w:rsidRPr="00B00FD5">
        <w:rPr>
          <w:lang w:val="nl-BE"/>
        </w:rPr>
        <w:t>stelling</w:t>
      </w:r>
    </w:p>
    <w:p w:rsidR="00B00FD5" w:rsidRPr="00B00FD5" w:rsidRDefault="00B00FD5" w:rsidP="00A42503">
      <w:pPr>
        <w:pStyle w:val="Lijstalinea"/>
        <w:numPr>
          <w:ilvl w:val="3"/>
          <w:numId w:val="120"/>
        </w:numPr>
        <w:rPr>
          <w:lang w:val="nl-BE"/>
        </w:rPr>
      </w:pPr>
      <w:r w:rsidRPr="00B00FD5">
        <w:rPr>
          <w:lang w:val="nl-BE"/>
        </w:rPr>
        <w:t>Malabsorptie</w:t>
      </w:r>
    </w:p>
    <w:p w:rsidR="00B00FD5" w:rsidRPr="00B00FD5" w:rsidRDefault="00B00FD5" w:rsidP="00A42503">
      <w:pPr>
        <w:pStyle w:val="Lijstalinea"/>
        <w:numPr>
          <w:ilvl w:val="3"/>
          <w:numId w:val="120"/>
        </w:numPr>
        <w:rPr>
          <w:lang w:val="nl-BE"/>
        </w:rPr>
      </w:pPr>
      <w:r w:rsidRPr="00B00FD5">
        <w:rPr>
          <w:lang w:val="nl-BE"/>
        </w:rPr>
        <w:t>Verhoogd metabolisme</w:t>
      </w:r>
    </w:p>
    <w:p w:rsidR="00B00FD5" w:rsidRPr="00B00FD5" w:rsidRDefault="00B00FD5" w:rsidP="00A42503">
      <w:pPr>
        <w:pStyle w:val="Lijstalinea"/>
        <w:numPr>
          <w:ilvl w:val="3"/>
          <w:numId w:val="120"/>
        </w:numPr>
        <w:rPr>
          <w:lang w:val="nl-BE"/>
        </w:rPr>
      </w:pPr>
      <w:r w:rsidRPr="00B00FD5">
        <w:rPr>
          <w:lang w:val="nl-BE"/>
        </w:rPr>
        <w:t>Verhoogd urinair verlies</w:t>
      </w:r>
    </w:p>
    <w:p w:rsidR="00B00FD5" w:rsidRPr="00B00FD5" w:rsidRDefault="00B00FD5" w:rsidP="00A42503">
      <w:pPr>
        <w:pStyle w:val="Lijstalinea"/>
        <w:numPr>
          <w:ilvl w:val="1"/>
          <w:numId w:val="120"/>
        </w:numPr>
        <w:rPr>
          <w:lang w:val="nl-BE"/>
        </w:rPr>
      </w:pPr>
      <w:r w:rsidRPr="00B00FD5">
        <w:rPr>
          <w:lang w:val="nl-BE"/>
        </w:rPr>
        <w:t>Vaak poly-vitaminedeficiëntie -&gt; complexe kliniek</w:t>
      </w:r>
    </w:p>
    <w:p w:rsidR="00B00FD5" w:rsidRPr="00B00FD5" w:rsidRDefault="00B00FD5" w:rsidP="00A42503">
      <w:pPr>
        <w:pStyle w:val="Lijstalinea"/>
        <w:numPr>
          <w:ilvl w:val="1"/>
          <w:numId w:val="120"/>
        </w:numPr>
        <w:rPr>
          <w:lang w:val="nl-BE"/>
        </w:rPr>
      </w:pPr>
      <w:r w:rsidRPr="00B00FD5">
        <w:rPr>
          <w:lang w:val="nl-BE"/>
        </w:rPr>
        <w:t>13 vitamines nodig</w:t>
      </w:r>
    </w:p>
    <w:p w:rsidR="00B00FD5" w:rsidRPr="00B00FD5" w:rsidRDefault="00B00FD5" w:rsidP="00B00FD5">
      <w:pPr>
        <w:rPr>
          <w:lang w:val="nl-BE"/>
        </w:rPr>
      </w:pPr>
    </w:p>
    <w:p w:rsidR="00C640D5" w:rsidRDefault="00C640D5" w:rsidP="00A42503">
      <w:pPr>
        <w:pStyle w:val="Kop3"/>
        <w:numPr>
          <w:ilvl w:val="7"/>
          <w:numId w:val="116"/>
        </w:numPr>
        <w:ind w:left="851"/>
        <w:rPr>
          <w:lang w:val="nl-BE"/>
        </w:rPr>
      </w:pPr>
      <w:r>
        <w:rPr>
          <w:lang w:val="nl-BE"/>
        </w:rPr>
        <w:t>Wateroplosbare vitamines</w:t>
      </w:r>
    </w:p>
    <w:p w:rsidR="00B00FD5" w:rsidRDefault="00B00FD5" w:rsidP="00A42503">
      <w:pPr>
        <w:pStyle w:val="Lijstalinea"/>
        <w:numPr>
          <w:ilvl w:val="0"/>
          <w:numId w:val="116"/>
        </w:numPr>
        <w:ind w:left="709"/>
        <w:rPr>
          <w:lang w:val="nl-BE"/>
        </w:rPr>
      </w:pPr>
      <w:r>
        <w:rPr>
          <w:lang w:val="nl-BE"/>
        </w:rPr>
        <w:t xml:space="preserve">Algemeen: 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B-complex, C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Fruit, groenten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 xml:space="preserve">Oorzaken deficiëntie: 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Motonome voeding (beri-beri)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Chronische malnutritie, alcoholisme (B1-thiamine -&gt; Wernicke-Korsakoff)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Opnamestoornissen (B12-cobalamine -&gt; pernicieuze anemie)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 xml:space="preserve">Verhoogd urinaire verlies (B3-niacine -&gt; Pellagra-Hartnup) </w:t>
      </w:r>
    </w:p>
    <w:p w:rsidR="00C640D5" w:rsidRDefault="00C640D5" w:rsidP="00A42503">
      <w:pPr>
        <w:pStyle w:val="Lijstalinea"/>
        <w:numPr>
          <w:ilvl w:val="0"/>
          <w:numId w:val="116"/>
        </w:numPr>
        <w:ind w:left="709"/>
        <w:rPr>
          <w:lang w:val="en-US"/>
        </w:rPr>
      </w:pPr>
      <w:proofErr w:type="spellStart"/>
      <w:r>
        <w:rPr>
          <w:lang w:val="en-US"/>
        </w:rPr>
        <w:t>Gecombineerde</w:t>
      </w:r>
      <w:proofErr w:type="spellEnd"/>
      <w:r>
        <w:rPr>
          <w:lang w:val="en-US"/>
        </w:rPr>
        <w:t xml:space="preserve"> B9-B12 </w:t>
      </w:r>
      <w:proofErr w:type="spellStart"/>
      <w:r>
        <w:rPr>
          <w:lang w:val="en-US"/>
        </w:rPr>
        <w:t>deficiëntie</w:t>
      </w:r>
      <w:proofErr w:type="spellEnd"/>
      <w:r>
        <w:rPr>
          <w:lang w:val="en-US"/>
        </w:rPr>
        <w:t>: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Onderliggend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darmpathologie</w:t>
      </w:r>
      <w:proofErr w:type="spellEnd"/>
      <w:r>
        <w:rPr>
          <w:lang w:val="en-US"/>
        </w:rPr>
        <w:t>: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Malabsorptie</w:t>
      </w:r>
      <w:proofErr w:type="spellEnd"/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r>
        <w:rPr>
          <w:lang w:val="en-US"/>
        </w:rPr>
        <w:t>Inflammatory bowel disease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r>
        <w:rPr>
          <w:lang w:val="en-US"/>
        </w:rPr>
        <w:t>Short bowel-, gastric bypass-</w:t>
      </w:r>
      <w:proofErr w:type="spellStart"/>
      <w:r>
        <w:rPr>
          <w:lang w:val="en-US"/>
        </w:rPr>
        <w:t>chirurgie</w:t>
      </w:r>
      <w:proofErr w:type="spellEnd"/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Coeliakie</w:t>
      </w:r>
      <w:proofErr w:type="spellEnd"/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Alcoholisme</w:t>
      </w:r>
      <w:proofErr w:type="spellEnd"/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Eenzijdige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vo</w:t>
      </w:r>
      <w:r w:rsidR="00B00FD5">
        <w:rPr>
          <w:lang w:val="en-US"/>
        </w:rPr>
        <w:t>e</w:t>
      </w:r>
      <w:r>
        <w:rPr>
          <w:lang w:val="en-US"/>
        </w:rPr>
        <w:t>ding</w:t>
      </w:r>
      <w:proofErr w:type="spellEnd"/>
    </w:p>
    <w:p w:rsidR="00C640D5" w:rsidRDefault="00C640D5" w:rsidP="00A42503">
      <w:pPr>
        <w:pStyle w:val="Lijstalinea"/>
        <w:numPr>
          <w:ilvl w:val="0"/>
          <w:numId w:val="116"/>
        </w:numPr>
        <w:ind w:left="709"/>
        <w:rPr>
          <w:lang w:val="nl-BE"/>
        </w:rPr>
      </w:pPr>
      <w:r w:rsidRPr="009D27D0">
        <w:rPr>
          <w:lang w:val="nl-BE"/>
        </w:rPr>
        <w:t xml:space="preserve">Geïsoleerde B12-deficiëntie met normal </w:t>
      </w:r>
      <w:r>
        <w:rPr>
          <w:lang w:val="nl-BE"/>
        </w:rPr>
        <w:t xml:space="preserve">B9: 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r w:rsidRPr="009D27D0">
        <w:rPr>
          <w:lang w:val="en-US"/>
        </w:rPr>
        <w:t>Pernicious anemia door anti-intrinsi</w:t>
      </w:r>
      <w:r>
        <w:rPr>
          <w:lang w:val="en-US"/>
        </w:rPr>
        <w:t>c factor antibodies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Fysiologische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verstoring</w:t>
      </w:r>
      <w:proofErr w:type="spellEnd"/>
      <w:r>
        <w:rPr>
          <w:lang w:val="en-US"/>
        </w:rPr>
        <w:t xml:space="preserve"> B12-absorptie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r>
        <w:rPr>
          <w:lang w:val="en-US"/>
        </w:rPr>
        <w:t>A</w:t>
      </w:r>
      <w:r w:rsidRPr="009D27D0">
        <w:rPr>
          <w:lang w:val="en-US"/>
        </w:rPr>
        <w:t>nti-intrinsi</w:t>
      </w:r>
      <w:r>
        <w:rPr>
          <w:lang w:val="en-US"/>
        </w:rPr>
        <w:t>c factor antibodies (auto-</w:t>
      </w:r>
      <w:proofErr w:type="spellStart"/>
      <w:r>
        <w:rPr>
          <w:lang w:val="en-US"/>
        </w:rPr>
        <w:t>immuunziekte</w:t>
      </w:r>
      <w:proofErr w:type="spellEnd"/>
      <w:r>
        <w:rPr>
          <w:lang w:val="en-US"/>
        </w:rPr>
        <w:t>)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Atrofische</w:t>
      </w:r>
      <w:proofErr w:type="spellEnd"/>
      <w:r>
        <w:rPr>
          <w:lang w:val="en-US"/>
        </w:rPr>
        <w:t xml:space="preserve"> gastritis, gastrectomy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Pancreatische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insufficientie</w:t>
      </w:r>
      <w:proofErr w:type="spellEnd"/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en-US"/>
        </w:rPr>
      </w:pPr>
      <w:r>
        <w:rPr>
          <w:lang w:val="en-US"/>
        </w:rPr>
        <w:t>Small bowel disease (</w:t>
      </w:r>
      <w:proofErr w:type="spellStart"/>
      <w:r>
        <w:rPr>
          <w:lang w:val="en-US"/>
        </w:rPr>
        <w:t>crohn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resectie</w:t>
      </w:r>
      <w:proofErr w:type="spellEnd"/>
      <w:r>
        <w:rPr>
          <w:lang w:val="en-US"/>
        </w:rPr>
        <w:t>)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Vooral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moeheid</w:t>
      </w:r>
      <w:proofErr w:type="spellEnd"/>
    </w:p>
    <w:p w:rsidR="00C640D5" w:rsidRPr="002C25B1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 w:rsidRPr="002C25B1">
        <w:rPr>
          <w:lang w:val="nl-BE"/>
        </w:rPr>
        <w:t>Megaloblastaire anemie met hypersigmentatie ne</w:t>
      </w:r>
      <w:r>
        <w:rPr>
          <w:lang w:val="nl-BE"/>
        </w:rPr>
        <w:t>utrofiel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Behandeling</w:t>
      </w:r>
      <w:proofErr w:type="spellEnd"/>
      <w:r>
        <w:rPr>
          <w:lang w:val="en-US"/>
        </w:rPr>
        <w:t xml:space="preserve"> met </w:t>
      </w:r>
      <w:proofErr w:type="spellStart"/>
      <w:r>
        <w:rPr>
          <w:lang w:val="en-US"/>
        </w:rPr>
        <w:t>injecties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pillen</w:t>
      </w:r>
      <w:proofErr w:type="spellEnd"/>
      <w:r>
        <w:rPr>
          <w:lang w:val="en-US"/>
        </w:rPr>
        <w:t xml:space="preserve"> </w:t>
      </w:r>
    </w:p>
    <w:p w:rsidR="00C640D5" w:rsidRDefault="00C640D5" w:rsidP="00A42503">
      <w:pPr>
        <w:pStyle w:val="Lijstalinea"/>
        <w:numPr>
          <w:ilvl w:val="0"/>
          <w:numId w:val="116"/>
        </w:numPr>
        <w:ind w:left="709"/>
        <w:rPr>
          <w:lang w:val="en-US"/>
        </w:rPr>
      </w:pPr>
      <w:proofErr w:type="spellStart"/>
      <w:r>
        <w:rPr>
          <w:lang w:val="en-US"/>
        </w:rPr>
        <w:t>Vi</w:t>
      </w:r>
      <w:r w:rsidR="00B00FD5">
        <w:rPr>
          <w:lang w:val="en-US"/>
        </w:rPr>
        <w:t>ta</w:t>
      </w:r>
      <w:r>
        <w:rPr>
          <w:lang w:val="en-US"/>
        </w:rPr>
        <w:t>mine</w:t>
      </w:r>
      <w:proofErr w:type="spellEnd"/>
      <w:r>
        <w:rPr>
          <w:lang w:val="en-US"/>
        </w:rPr>
        <w:t xml:space="preserve"> C: </w:t>
      </w:r>
      <w:proofErr w:type="spellStart"/>
      <w:r>
        <w:rPr>
          <w:lang w:val="en-US"/>
        </w:rPr>
        <w:t>ascorbinezuur</w:t>
      </w:r>
      <w:proofErr w:type="spellEnd"/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Geen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endogene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synthese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mens</w:t>
      </w:r>
      <w:proofErr w:type="spellEnd"/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 w:rsidRPr="002C25B1">
        <w:rPr>
          <w:lang w:val="nl-BE"/>
        </w:rPr>
        <w:t>In melk, lever, vis, fruit, groenten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Functies: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Versnellen hydroxylatie en amidatiereacties procollageen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 xml:space="preserve">Anti-oxidatieve eigenschappen 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Bevordering gastro-intestinale Fe-opname</w:t>
      </w:r>
    </w:p>
    <w:p w:rsidR="00C640D5" w:rsidRDefault="00C640D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Mogelijk antikanker?</w:t>
      </w:r>
    </w:p>
    <w:p w:rsidR="00C640D5" w:rsidRDefault="00C640D5" w:rsidP="00A42503">
      <w:pPr>
        <w:pStyle w:val="Lijstalinea"/>
        <w:numPr>
          <w:ilvl w:val="0"/>
          <w:numId w:val="116"/>
        </w:numPr>
        <w:ind w:left="709"/>
        <w:rPr>
          <w:lang w:val="nl-BE"/>
        </w:rPr>
      </w:pPr>
      <w:r>
        <w:rPr>
          <w:lang w:val="nl-BE"/>
        </w:rPr>
        <w:t>Vitamine C-deficiëntie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Te weinig productie collageen met slechte fysio-chemische eigenschappen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lastRenderedPageBreak/>
        <w:t>Fragiele bloedvaten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Slechte botkwaliteit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 xml:space="preserve">Slechte wondheling (scheurbeuk) 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Westen: ouderen, zuigelingen met eenzijdige voeding, dialysepatiënten</w:t>
      </w:r>
    </w:p>
    <w:p w:rsidR="00C640D5" w:rsidRDefault="00C640D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Weinig kans op overdosis door snelle ex</w:t>
      </w:r>
      <w:r w:rsidR="00B00FD5">
        <w:rPr>
          <w:lang w:val="nl-BE"/>
        </w:rPr>
        <w:t>c</w:t>
      </w:r>
      <w:r>
        <w:rPr>
          <w:lang w:val="nl-BE"/>
        </w:rPr>
        <w:t>retie en geringe absorptie</w:t>
      </w:r>
    </w:p>
    <w:p w:rsidR="00B00FD5" w:rsidRPr="00B00FD5" w:rsidRDefault="00B00FD5" w:rsidP="00B00FD5">
      <w:pPr>
        <w:ind w:left="1068"/>
        <w:rPr>
          <w:lang w:val="nl-BE"/>
        </w:rPr>
      </w:pPr>
    </w:p>
    <w:p w:rsidR="00C640D5" w:rsidRPr="00C640D5" w:rsidRDefault="00B00FD5" w:rsidP="00A42503">
      <w:pPr>
        <w:pStyle w:val="Kop3"/>
        <w:numPr>
          <w:ilvl w:val="4"/>
          <w:numId w:val="120"/>
        </w:numPr>
        <w:ind w:left="709"/>
        <w:rPr>
          <w:lang w:val="nl-BE"/>
        </w:rPr>
      </w:pPr>
      <w:r>
        <w:rPr>
          <w:lang w:val="nl-BE"/>
        </w:rPr>
        <w:t>Vetoplosbare vitamines</w:t>
      </w:r>
    </w:p>
    <w:p w:rsidR="008E07C5" w:rsidRDefault="008E07C5" w:rsidP="00A42503">
      <w:pPr>
        <w:pStyle w:val="Lijstalinea"/>
        <w:numPr>
          <w:ilvl w:val="0"/>
          <w:numId w:val="116"/>
        </w:numPr>
        <w:ind w:left="709"/>
        <w:rPr>
          <w:lang w:val="en-US"/>
        </w:rPr>
      </w:pPr>
      <w:proofErr w:type="spellStart"/>
      <w:r w:rsidRPr="00F174C2">
        <w:rPr>
          <w:lang w:val="en-US"/>
        </w:rPr>
        <w:t>Vetoplosbare</w:t>
      </w:r>
      <w:proofErr w:type="spellEnd"/>
      <w:r w:rsidRPr="00F174C2">
        <w:rPr>
          <w:lang w:val="en-US"/>
        </w:rPr>
        <w:t xml:space="preserve"> </w:t>
      </w:r>
      <w:proofErr w:type="spellStart"/>
      <w:r w:rsidRPr="00F174C2">
        <w:rPr>
          <w:lang w:val="en-US"/>
        </w:rPr>
        <w:t>vitamines</w:t>
      </w:r>
      <w:proofErr w:type="spellEnd"/>
      <w:r w:rsidRPr="00F174C2">
        <w:rPr>
          <w:lang w:val="en-US"/>
        </w:rPr>
        <w:t xml:space="preserve">: </w:t>
      </w:r>
    </w:p>
    <w:p w:rsidR="008E07C5" w:rsidRDefault="008E07C5" w:rsidP="00A42503">
      <w:pPr>
        <w:pStyle w:val="Lijstalinea"/>
        <w:numPr>
          <w:ilvl w:val="1"/>
          <w:numId w:val="116"/>
        </w:numPr>
        <w:rPr>
          <w:lang w:val="en-US"/>
        </w:rPr>
      </w:pPr>
      <w:r w:rsidRPr="00F174C2">
        <w:rPr>
          <w:lang w:val="en-US"/>
        </w:rPr>
        <w:t>A, D, E</w:t>
      </w:r>
      <w:r>
        <w:rPr>
          <w:lang w:val="en-US"/>
        </w:rPr>
        <w:t xml:space="preserve">, K </w:t>
      </w:r>
    </w:p>
    <w:p w:rsidR="008E07C5" w:rsidRDefault="008E07C5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Oorzaken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deficiëntie</w:t>
      </w:r>
      <w:proofErr w:type="spellEnd"/>
      <w:r>
        <w:rPr>
          <w:lang w:val="en-US"/>
        </w:rPr>
        <w:t>:</w:t>
      </w:r>
    </w:p>
    <w:p w:rsidR="008E07C5" w:rsidRDefault="008E07C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Monotome</w:t>
      </w:r>
      <w:proofErr w:type="spellEnd"/>
      <w:r>
        <w:rPr>
          <w:lang w:val="en-US"/>
        </w:rPr>
        <w:t xml:space="preserve"> voiding</w:t>
      </w:r>
    </w:p>
    <w:p w:rsidR="008E07C5" w:rsidRDefault="008E07C5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Malabsorptie</w:t>
      </w:r>
      <w:proofErr w:type="spellEnd"/>
      <w:r>
        <w:rPr>
          <w:lang w:val="en-US"/>
        </w:rPr>
        <w:t xml:space="preserve"> (steatorrhea)</w:t>
      </w:r>
    </w:p>
    <w:p w:rsidR="008E07C5" w:rsidRDefault="008E07C5" w:rsidP="00A42503">
      <w:pPr>
        <w:pStyle w:val="Lijstalinea"/>
        <w:numPr>
          <w:ilvl w:val="0"/>
          <w:numId w:val="116"/>
        </w:numPr>
        <w:ind w:left="709"/>
        <w:rPr>
          <w:lang w:val="en-US"/>
        </w:rPr>
      </w:pPr>
      <w:proofErr w:type="spellStart"/>
      <w:r>
        <w:rPr>
          <w:lang w:val="en-US"/>
        </w:rPr>
        <w:t>Vitamine</w:t>
      </w:r>
      <w:proofErr w:type="spellEnd"/>
      <w:r>
        <w:rPr>
          <w:lang w:val="en-US"/>
        </w:rPr>
        <w:t xml:space="preserve"> A (retinol)-</w:t>
      </w:r>
      <w:proofErr w:type="spellStart"/>
      <w:r>
        <w:rPr>
          <w:lang w:val="en-US"/>
        </w:rPr>
        <w:t>metabolisme</w:t>
      </w:r>
      <w:proofErr w:type="spellEnd"/>
    </w:p>
    <w:p w:rsidR="008E07C5" w:rsidRDefault="008E07C5" w:rsidP="00A42503">
      <w:pPr>
        <w:pStyle w:val="Lijstalinea"/>
        <w:numPr>
          <w:ilvl w:val="1"/>
          <w:numId w:val="116"/>
        </w:numPr>
        <w:rPr>
          <w:lang w:val="en-US"/>
        </w:rPr>
      </w:pPr>
      <w:r>
        <w:rPr>
          <w:lang w:val="en-US"/>
        </w:rPr>
        <w:t xml:space="preserve">2 </w:t>
      </w:r>
      <w:proofErr w:type="spellStart"/>
      <w:r>
        <w:rPr>
          <w:lang w:val="en-US"/>
        </w:rPr>
        <w:t>vormen</w:t>
      </w:r>
      <w:proofErr w:type="spellEnd"/>
      <w:r>
        <w:rPr>
          <w:lang w:val="en-US"/>
        </w:rPr>
        <w:t xml:space="preserve"> in </w:t>
      </w:r>
      <w:proofErr w:type="spellStart"/>
      <w:r>
        <w:rPr>
          <w:lang w:val="en-US"/>
        </w:rPr>
        <w:t>voeding</w:t>
      </w:r>
      <w:proofErr w:type="spellEnd"/>
      <w:r>
        <w:rPr>
          <w:lang w:val="en-US"/>
        </w:rPr>
        <w:t xml:space="preserve">: </w:t>
      </w:r>
    </w:p>
    <w:p w:rsidR="008E07C5" w:rsidRDefault="008E07C5" w:rsidP="00A42503">
      <w:pPr>
        <w:pStyle w:val="Lijstalinea"/>
        <w:numPr>
          <w:ilvl w:val="3"/>
          <w:numId w:val="116"/>
        </w:numPr>
        <w:rPr>
          <w:lang w:val="nl-BE"/>
        </w:rPr>
      </w:pPr>
      <w:r w:rsidRPr="008E07C5">
        <w:rPr>
          <w:lang w:val="nl-BE"/>
        </w:rPr>
        <w:t>Voorgevormd vit A in die</w:t>
      </w:r>
      <w:r>
        <w:rPr>
          <w:lang w:val="nl-BE"/>
        </w:rPr>
        <w:t>rlijke producten</w:t>
      </w:r>
    </w:p>
    <w:p w:rsidR="008E07C5" w:rsidRPr="008E07C5" w:rsidRDefault="008E07C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Carotenoïden (provitamines) in plantaardig voedsel: metabolisatie tot vit A</w:t>
      </w:r>
    </w:p>
    <w:p w:rsidR="00D87775" w:rsidRDefault="00D8777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 xml:space="preserve">Functies: </w:t>
      </w:r>
    </w:p>
    <w:p w:rsidR="00D87775" w:rsidRDefault="00D8777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Deel visueel pigment: rhodopsine in staafjescellen -&gt; nachtzicht</w:t>
      </w:r>
    </w:p>
    <w:p w:rsidR="00D87775" w:rsidRDefault="00D8777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Rol celgroei en -differentiatie</w:t>
      </w:r>
    </w:p>
    <w:p w:rsidR="001E6D22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Metabole effecten op adipogenese en obesitas</w:t>
      </w:r>
    </w:p>
    <w:p w:rsidR="001E6D22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Weerstand tegen infecties door stimulatie immuunsysteem</w:t>
      </w:r>
    </w:p>
    <w:p w:rsidR="001E6D22" w:rsidRPr="00D87775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Therapie bij diarree, acne, kankers</w:t>
      </w:r>
    </w:p>
    <w:p w:rsidR="00D87775" w:rsidRDefault="00D87775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Deficiënties bij vet-malabsorptie</w:t>
      </w:r>
    </w:p>
    <w:p w:rsidR="00D87775" w:rsidRDefault="00D87775" w:rsidP="00A42503">
      <w:pPr>
        <w:pStyle w:val="Lijstalinea"/>
        <w:numPr>
          <w:ilvl w:val="3"/>
          <w:numId w:val="116"/>
        </w:numPr>
        <w:rPr>
          <w:lang w:val="nl-BE"/>
        </w:rPr>
      </w:pPr>
      <w:r>
        <w:rPr>
          <w:lang w:val="nl-BE"/>
        </w:rPr>
        <w:t>Intestinale opname vereist normale werking gal, pancreas</w:t>
      </w:r>
      <w:r>
        <w:rPr>
          <w:lang w:val="nl-BE"/>
        </w:rPr>
        <w:tab/>
      </w:r>
    </w:p>
    <w:p w:rsidR="00D87775" w:rsidRDefault="00D87775" w:rsidP="00A42503">
      <w:pPr>
        <w:pStyle w:val="Lijstalinea"/>
        <w:numPr>
          <w:ilvl w:val="6"/>
          <w:numId w:val="116"/>
        </w:numPr>
        <w:rPr>
          <w:lang w:val="nl-BE"/>
        </w:rPr>
      </w:pPr>
      <w:r>
        <w:rPr>
          <w:lang w:val="nl-BE"/>
        </w:rPr>
        <w:t>Opname dunne darm, transport in chylomicronen naar lever</w:t>
      </w:r>
    </w:p>
    <w:p w:rsidR="00D87775" w:rsidRDefault="00D87775" w:rsidP="00A42503">
      <w:pPr>
        <w:pStyle w:val="Lijstalinea"/>
        <w:numPr>
          <w:ilvl w:val="6"/>
          <w:numId w:val="116"/>
        </w:numPr>
        <w:rPr>
          <w:lang w:val="nl-BE"/>
        </w:rPr>
      </w:pPr>
      <w:r>
        <w:rPr>
          <w:lang w:val="nl-BE"/>
        </w:rPr>
        <w:t>Opname via ApoE, esterificatie, opslag in Ito-cell</w:t>
      </w:r>
    </w:p>
    <w:p w:rsidR="00D87775" w:rsidRPr="00D87775" w:rsidRDefault="00D87775" w:rsidP="00A42503">
      <w:pPr>
        <w:pStyle w:val="Lijstalinea"/>
        <w:numPr>
          <w:ilvl w:val="6"/>
          <w:numId w:val="116"/>
        </w:numPr>
        <w:rPr>
          <w:lang w:val="nl-BE"/>
        </w:rPr>
      </w:pPr>
      <w:r>
        <w:rPr>
          <w:lang w:val="nl-BE"/>
        </w:rPr>
        <w:t>Transport perifere weefsels na binding retinol-binding protein (RBP)</w:t>
      </w:r>
    </w:p>
    <w:p w:rsidR="008E07C5" w:rsidRDefault="001E6D22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Vit A-toxiciteit:</w:t>
      </w:r>
    </w:p>
    <w:p w:rsidR="001E6D22" w:rsidRDefault="001E6D22" w:rsidP="00A42503">
      <w:pPr>
        <w:pStyle w:val="Lijstalinea"/>
        <w:numPr>
          <w:ilvl w:val="3"/>
          <w:numId w:val="116"/>
        </w:numPr>
        <w:rPr>
          <w:lang w:val="en-US"/>
        </w:rPr>
      </w:pPr>
      <w:r w:rsidRPr="001E6D22">
        <w:rPr>
          <w:lang w:val="en-US"/>
        </w:rPr>
        <w:t xml:space="preserve">Acute </w:t>
      </w:r>
      <w:proofErr w:type="spellStart"/>
      <w:r w:rsidRPr="001E6D22">
        <w:rPr>
          <w:lang w:val="en-US"/>
        </w:rPr>
        <w:t>overdreven</w:t>
      </w:r>
      <w:proofErr w:type="spellEnd"/>
      <w:r w:rsidRPr="001E6D22">
        <w:rPr>
          <w:lang w:val="en-US"/>
        </w:rPr>
        <w:t xml:space="preserve"> </w:t>
      </w:r>
      <w:proofErr w:type="spellStart"/>
      <w:r w:rsidRPr="001E6D22">
        <w:rPr>
          <w:lang w:val="en-US"/>
        </w:rPr>
        <w:t>inname</w:t>
      </w:r>
      <w:proofErr w:type="spellEnd"/>
      <w:r w:rsidRPr="001E6D22">
        <w:rPr>
          <w:lang w:val="en-US"/>
        </w:rPr>
        <w:t xml:space="preserve"> (</w:t>
      </w:r>
      <w:proofErr w:type="spellStart"/>
      <w:r w:rsidRPr="001E6D22">
        <w:rPr>
          <w:lang w:val="en-US"/>
        </w:rPr>
        <w:t>vitaminesupplementen</w:t>
      </w:r>
      <w:proofErr w:type="spellEnd"/>
      <w:r w:rsidRPr="001E6D22">
        <w:rPr>
          <w:lang w:val="en-US"/>
        </w:rPr>
        <w:t xml:space="preserve">, </w:t>
      </w:r>
      <w:proofErr w:type="spellStart"/>
      <w:r>
        <w:rPr>
          <w:lang w:val="en-US"/>
        </w:rPr>
        <w:t>cosmetica</w:t>
      </w:r>
      <w:proofErr w:type="spellEnd"/>
      <w:r>
        <w:rPr>
          <w:lang w:val="en-US"/>
        </w:rPr>
        <w:t xml:space="preserve">) -&gt; </w:t>
      </w:r>
      <w:proofErr w:type="spellStart"/>
      <w:r>
        <w:rPr>
          <w:lang w:val="en-US"/>
        </w:rPr>
        <w:t>pseudotumorgevoel</w:t>
      </w:r>
      <w:proofErr w:type="spellEnd"/>
    </w:p>
    <w:p w:rsidR="001E6D22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 w:rsidRPr="001E6D22">
        <w:rPr>
          <w:lang w:val="nl-BE"/>
        </w:rPr>
        <w:t>Chronische toxiciteit -&gt; anorexia, braken, naus</w:t>
      </w:r>
      <w:r>
        <w:rPr>
          <w:lang w:val="nl-BE"/>
        </w:rPr>
        <w:t>sea, gewrichtspijn</w:t>
      </w:r>
    </w:p>
    <w:p w:rsidR="001E6D22" w:rsidRDefault="001E6D22" w:rsidP="00A42503">
      <w:pPr>
        <w:pStyle w:val="Lijstalinea"/>
        <w:numPr>
          <w:ilvl w:val="0"/>
          <w:numId w:val="116"/>
        </w:numPr>
        <w:ind w:left="709"/>
        <w:rPr>
          <w:lang w:val="en-US"/>
        </w:rPr>
      </w:pPr>
      <w:proofErr w:type="spellStart"/>
      <w:r w:rsidRPr="001E6D22">
        <w:rPr>
          <w:lang w:val="en-US"/>
        </w:rPr>
        <w:t>Vitamine</w:t>
      </w:r>
      <w:proofErr w:type="spellEnd"/>
      <w:r w:rsidRPr="001E6D22">
        <w:rPr>
          <w:lang w:val="en-US"/>
        </w:rPr>
        <w:t xml:space="preserve"> D: key regulator calcium</w:t>
      </w:r>
      <w:r>
        <w:rPr>
          <w:lang w:val="en-US"/>
        </w:rPr>
        <w:t>-</w:t>
      </w:r>
      <w:proofErr w:type="spellStart"/>
      <w:r>
        <w:rPr>
          <w:lang w:val="en-US"/>
        </w:rPr>
        <w:t>metabolisme</w:t>
      </w:r>
      <w:proofErr w:type="spellEnd"/>
    </w:p>
    <w:p w:rsidR="00EE3170" w:rsidRDefault="00EE3170" w:rsidP="00A42503">
      <w:pPr>
        <w:pStyle w:val="Lijstalinea"/>
        <w:numPr>
          <w:ilvl w:val="1"/>
          <w:numId w:val="116"/>
        </w:numPr>
        <w:rPr>
          <w:lang w:val="nl-BE"/>
        </w:rPr>
      </w:pPr>
      <w:r w:rsidRPr="00EE3170">
        <w:rPr>
          <w:lang w:val="nl-BE"/>
        </w:rPr>
        <w:t>90 % aanmaak huid door UV (con</w:t>
      </w:r>
      <w:r>
        <w:rPr>
          <w:lang w:val="nl-BE"/>
        </w:rPr>
        <w:t>versie 7-dehydrocholesterol)</w:t>
      </w:r>
    </w:p>
    <w:p w:rsidR="00EE3170" w:rsidRPr="00EE3170" w:rsidRDefault="00EE3170" w:rsidP="00A42503">
      <w:pPr>
        <w:pStyle w:val="Lijstalinea"/>
        <w:numPr>
          <w:ilvl w:val="1"/>
          <w:numId w:val="116"/>
        </w:numPr>
        <w:rPr>
          <w:lang w:val="nl-BE"/>
        </w:rPr>
      </w:pPr>
      <w:r>
        <w:rPr>
          <w:lang w:val="nl-BE"/>
        </w:rPr>
        <w:t>10 % opname uit voeding</w:t>
      </w:r>
    </w:p>
    <w:p w:rsidR="001E6D22" w:rsidRDefault="001E6D22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Bij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deficiënties</w:t>
      </w:r>
      <w:proofErr w:type="spellEnd"/>
      <w:r>
        <w:rPr>
          <w:lang w:val="en-US"/>
        </w:rPr>
        <w:t xml:space="preserve">: </w:t>
      </w:r>
    </w:p>
    <w:p w:rsidR="001E6D22" w:rsidRPr="00EE3170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 w:rsidRPr="00EE3170">
        <w:rPr>
          <w:lang w:val="nl-BE"/>
        </w:rPr>
        <w:t>Beenziekte rachitis (kinderen)</w:t>
      </w:r>
      <w:r w:rsidR="00EE3170" w:rsidRPr="00EE3170">
        <w:rPr>
          <w:lang w:val="nl-BE"/>
        </w:rPr>
        <w:t>: ongemineraliseerd ost</w:t>
      </w:r>
      <w:r w:rsidR="00EE3170">
        <w:rPr>
          <w:lang w:val="nl-BE"/>
        </w:rPr>
        <w:t>eoid matrix</w:t>
      </w:r>
    </w:p>
    <w:p w:rsidR="001E6D22" w:rsidRPr="00EE3170" w:rsidRDefault="001E6D22" w:rsidP="00A42503">
      <w:pPr>
        <w:pStyle w:val="Lijstalinea"/>
        <w:numPr>
          <w:ilvl w:val="3"/>
          <w:numId w:val="116"/>
        </w:numPr>
        <w:rPr>
          <w:lang w:val="nl-BE"/>
        </w:rPr>
      </w:pPr>
      <w:r w:rsidRPr="00EE3170">
        <w:rPr>
          <w:lang w:val="nl-BE"/>
        </w:rPr>
        <w:t>Osteomalacie (volwassenen)</w:t>
      </w:r>
      <w:r w:rsidR="00EE3170" w:rsidRPr="00EE3170">
        <w:rPr>
          <w:lang w:val="nl-BE"/>
        </w:rPr>
        <w:t xml:space="preserve">: onvoldoende mineralisatie nieuw gevormd </w:t>
      </w:r>
      <w:r w:rsidR="00EE3170">
        <w:rPr>
          <w:lang w:val="nl-BE"/>
        </w:rPr>
        <w:t>osteoid matrix door osteoblasten</w:t>
      </w:r>
    </w:p>
    <w:p w:rsidR="001E6D22" w:rsidRDefault="001E6D22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Hypocalcemische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tetanie</w:t>
      </w:r>
      <w:proofErr w:type="spellEnd"/>
    </w:p>
    <w:p w:rsidR="00EE3170" w:rsidRDefault="00EE3170" w:rsidP="00A42503">
      <w:pPr>
        <w:pStyle w:val="Lijstalinea"/>
        <w:numPr>
          <w:ilvl w:val="1"/>
          <w:numId w:val="116"/>
        </w:numPr>
        <w:rPr>
          <w:lang w:val="en-US"/>
        </w:rPr>
      </w:pPr>
      <w:proofErr w:type="spellStart"/>
      <w:r>
        <w:rPr>
          <w:lang w:val="en-US"/>
        </w:rPr>
        <w:t>Bij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insufficiëntie</w:t>
      </w:r>
      <w:proofErr w:type="spellEnd"/>
      <w:r>
        <w:rPr>
          <w:lang w:val="en-US"/>
        </w:rPr>
        <w:t xml:space="preserve">: </w:t>
      </w:r>
    </w:p>
    <w:p w:rsidR="00EE3170" w:rsidRDefault="00EE3170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Verhoogd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risico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heupfractuur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oudern</w:t>
      </w:r>
      <w:proofErr w:type="spellEnd"/>
    </w:p>
    <w:p w:rsidR="00EE3170" w:rsidRDefault="00EE3170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Genetische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varianten</w:t>
      </w:r>
      <w:proofErr w:type="spellEnd"/>
    </w:p>
    <w:p w:rsidR="00EE3170" w:rsidRPr="00EE3170" w:rsidRDefault="00EE3170" w:rsidP="00A42503">
      <w:pPr>
        <w:pStyle w:val="Lijstalinea"/>
        <w:numPr>
          <w:ilvl w:val="1"/>
          <w:numId w:val="116"/>
        </w:numPr>
        <w:rPr>
          <w:lang w:val="nl-BE"/>
        </w:rPr>
      </w:pPr>
      <w:r w:rsidRPr="00EE3170">
        <w:rPr>
          <w:lang w:val="nl-BE"/>
        </w:rPr>
        <w:t>Toxiciteit door overmatige vitaminesupplementen (rodenticide):</w:t>
      </w:r>
    </w:p>
    <w:p w:rsidR="00EE3170" w:rsidRPr="001E6D22" w:rsidRDefault="00EE3170" w:rsidP="00A42503">
      <w:pPr>
        <w:pStyle w:val="Lijstalinea"/>
        <w:numPr>
          <w:ilvl w:val="3"/>
          <w:numId w:val="116"/>
        </w:numPr>
        <w:rPr>
          <w:lang w:val="en-US"/>
        </w:rPr>
      </w:pPr>
      <w:proofErr w:type="spellStart"/>
      <w:r>
        <w:rPr>
          <w:lang w:val="en-US"/>
        </w:rPr>
        <w:t>Botpijn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hypercalcemie</w:t>
      </w:r>
      <w:proofErr w:type="spellEnd"/>
    </w:p>
    <w:p w:rsidR="00F174C2" w:rsidRDefault="00F174C2" w:rsidP="00A42503">
      <w:pPr>
        <w:pStyle w:val="Kop3"/>
        <w:numPr>
          <w:ilvl w:val="4"/>
          <w:numId w:val="120"/>
        </w:numPr>
        <w:ind w:left="709"/>
        <w:rPr>
          <w:lang w:val="en-US"/>
        </w:rPr>
      </w:pPr>
      <w:proofErr w:type="spellStart"/>
      <w:proofErr w:type="gramStart"/>
      <w:r>
        <w:rPr>
          <w:lang w:val="en-US"/>
        </w:rPr>
        <w:t>Mineralen</w:t>
      </w:r>
      <w:proofErr w:type="spellEnd"/>
      <w:r>
        <w:rPr>
          <w:lang w:val="en-US"/>
        </w:rPr>
        <w:t xml:space="preserve">  </w:t>
      </w:r>
      <w:proofErr w:type="spellStart"/>
      <w:r>
        <w:rPr>
          <w:lang w:val="en-US"/>
        </w:rPr>
        <w:t>en</w:t>
      </w:r>
      <w:proofErr w:type="spellEnd"/>
      <w:proofErr w:type="gramEnd"/>
      <w:r>
        <w:rPr>
          <w:lang w:val="en-US"/>
        </w:rPr>
        <w:t xml:space="preserve"> spore-</w:t>
      </w:r>
      <w:proofErr w:type="spellStart"/>
      <w:r>
        <w:rPr>
          <w:lang w:val="en-US"/>
        </w:rPr>
        <w:t>elementen</w:t>
      </w:r>
      <w:proofErr w:type="spellEnd"/>
      <w:r>
        <w:rPr>
          <w:lang w:val="en-US"/>
        </w:rPr>
        <w:t>:</w:t>
      </w:r>
    </w:p>
    <w:p w:rsidR="00F174C2" w:rsidRDefault="00F174C2" w:rsidP="00A42503">
      <w:pPr>
        <w:pStyle w:val="Lijstalinea"/>
        <w:numPr>
          <w:ilvl w:val="0"/>
          <w:numId w:val="121"/>
        </w:numPr>
        <w:rPr>
          <w:lang w:val="en-US"/>
        </w:rPr>
      </w:pPr>
      <w:proofErr w:type="spellStart"/>
      <w:r>
        <w:rPr>
          <w:lang w:val="en-US"/>
        </w:rPr>
        <w:t>Ijzer</w:t>
      </w:r>
      <w:proofErr w:type="spellEnd"/>
    </w:p>
    <w:p w:rsidR="00F174C2" w:rsidRDefault="00F174C2" w:rsidP="00A42503">
      <w:pPr>
        <w:pStyle w:val="Lijstalinea"/>
        <w:numPr>
          <w:ilvl w:val="0"/>
          <w:numId w:val="121"/>
        </w:numPr>
        <w:rPr>
          <w:lang w:val="en-US"/>
        </w:rPr>
      </w:pPr>
      <w:r>
        <w:rPr>
          <w:lang w:val="en-US"/>
        </w:rPr>
        <w:t>Koper</w:t>
      </w:r>
    </w:p>
    <w:p w:rsidR="00F174C2" w:rsidRDefault="00F174C2" w:rsidP="00A42503">
      <w:pPr>
        <w:pStyle w:val="Lijstalinea"/>
        <w:numPr>
          <w:ilvl w:val="0"/>
          <w:numId w:val="121"/>
        </w:numPr>
        <w:rPr>
          <w:lang w:val="en-US"/>
        </w:rPr>
      </w:pPr>
      <w:r>
        <w:rPr>
          <w:lang w:val="en-US"/>
        </w:rPr>
        <w:t>Selenium</w:t>
      </w:r>
    </w:p>
    <w:p w:rsidR="00B00FD5" w:rsidRDefault="00F174C2" w:rsidP="00A42503">
      <w:pPr>
        <w:pStyle w:val="Lijstalinea"/>
        <w:numPr>
          <w:ilvl w:val="0"/>
          <w:numId w:val="121"/>
        </w:numPr>
        <w:rPr>
          <w:lang w:val="en-US"/>
        </w:rPr>
      </w:pPr>
      <w:proofErr w:type="spellStart"/>
      <w:r>
        <w:rPr>
          <w:lang w:val="en-US"/>
        </w:rPr>
        <w:t>Iodium</w:t>
      </w:r>
      <w:proofErr w:type="spellEnd"/>
    </w:p>
    <w:p w:rsidR="00B00FD5" w:rsidRDefault="00EE3170" w:rsidP="00A42503">
      <w:pPr>
        <w:pStyle w:val="Lijstalinea"/>
        <w:numPr>
          <w:ilvl w:val="1"/>
          <w:numId w:val="121"/>
        </w:numPr>
        <w:rPr>
          <w:lang w:val="nl-BE"/>
        </w:rPr>
      </w:pPr>
      <w:r w:rsidRPr="00B00FD5">
        <w:rPr>
          <w:lang w:val="nl-BE"/>
        </w:rPr>
        <w:t>Nodig bij vorming actief tri-iodothyronine T3</w:t>
      </w:r>
    </w:p>
    <w:p w:rsidR="00B00FD5" w:rsidRDefault="001D7DC7" w:rsidP="00A42503">
      <w:pPr>
        <w:pStyle w:val="Lijstalinea"/>
        <w:numPr>
          <w:ilvl w:val="1"/>
          <w:numId w:val="121"/>
        </w:numPr>
        <w:rPr>
          <w:lang w:val="nl-BE"/>
        </w:rPr>
      </w:pPr>
      <w:r w:rsidRPr="00B00FD5">
        <w:rPr>
          <w:lang w:val="nl-BE"/>
        </w:rPr>
        <w:t xml:space="preserve">Deficiëntie: </w:t>
      </w:r>
    </w:p>
    <w:p w:rsidR="00B00FD5" w:rsidRDefault="00B00FD5" w:rsidP="00A42503">
      <w:pPr>
        <w:pStyle w:val="Lijstalinea"/>
        <w:numPr>
          <w:ilvl w:val="2"/>
          <w:numId w:val="121"/>
        </w:numPr>
        <w:rPr>
          <w:lang w:val="nl-BE"/>
        </w:rPr>
      </w:pPr>
      <w:r>
        <w:rPr>
          <w:lang w:val="nl-BE"/>
        </w:rPr>
        <w:lastRenderedPageBreak/>
        <w:t>C</w:t>
      </w:r>
      <w:r w:rsidR="001D7DC7" w:rsidRPr="00B00FD5">
        <w:rPr>
          <w:lang w:val="nl-BE"/>
        </w:rPr>
        <w:t>retinisme (mentale retardatie, neuronale ontwikkelingsstoornissen)</w:t>
      </w:r>
    </w:p>
    <w:p w:rsidR="00F174C2" w:rsidRPr="00B00FD5" w:rsidRDefault="001D7DC7" w:rsidP="00A42503">
      <w:pPr>
        <w:pStyle w:val="Lijstalinea"/>
        <w:numPr>
          <w:ilvl w:val="2"/>
          <w:numId w:val="121"/>
        </w:numPr>
        <w:rPr>
          <w:lang w:val="nl-BE"/>
        </w:rPr>
      </w:pPr>
      <w:r w:rsidRPr="00B00FD5">
        <w:rPr>
          <w:lang w:val="nl-BE"/>
        </w:rPr>
        <w:t>Daling T3 -&gt; stijging TSH -&gt; thryroid hypertrofie (Goiter)</w:t>
      </w:r>
    </w:p>
    <w:p w:rsidR="00D504BE" w:rsidRDefault="00D504BE" w:rsidP="00D504BE">
      <w:pPr>
        <w:rPr>
          <w:lang w:val="nl-BE"/>
        </w:rPr>
      </w:pPr>
    </w:p>
    <w:p w:rsidR="00D504BE" w:rsidRDefault="00D504BE" w:rsidP="00B00FD5">
      <w:pPr>
        <w:pStyle w:val="Kop2"/>
        <w:numPr>
          <w:ilvl w:val="1"/>
          <w:numId w:val="23"/>
        </w:numPr>
        <w:rPr>
          <w:lang w:val="nl-BE"/>
        </w:rPr>
      </w:pPr>
      <w:r>
        <w:rPr>
          <w:lang w:val="nl-BE"/>
        </w:rPr>
        <w:t>Algemene overmaat</w:t>
      </w:r>
    </w:p>
    <w:p w:rsidR="00A36FE0" w:rsidRDefault="00A36FE0" w:rsidP="00A42503">
      <w:pPr>
        <w:pStyle w:val="Lijstalinea"/>
        <w:numPr>
          <w:ilvl w:val="0"/>
          <w:numId w:val="117"/>
        </w:numPr>
        <w:ind w:left="709"/>
        <w:rPr>
          <w:lang w:val="nl-BE"/>
        </w:rPr>
      </w:pPr>
      <w:r>
        <w:rPr>
          <w:lang w:val="nl-BE"/>
        </w:rPr>
        <w:t>Overgewicht en obesitas:</w:t>
      </w:r>
    </w:p>
    <w:p w:rsidR="00A36FE0" w:rsidRDefault="00A36FE0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Risico op diabete type 2, dyslipidemie, cardiovasculaire ziektes</w:t>
      </w:r>
      <w:r w:rsidR="007B474A">
        <w:rPr>
          <w:lang w:val="nl-BE"/>
        </w:rPr>
        <w:t xml:space="preserve"> (hypertrigyceridemie)</w:t>
      </w:r>
      <w:r>
        <w:rPr>
          <w:lang w:val="nl-BE"/>
        </w:rPr>
        <w:t>,</w:t>
      </w:r>
      <w:r w:rsidR="007B474A">
        <w:rPr>
          <w:lang w:val="nl-BE"/>
        </w:rPr>
        <w:t xml:space="preserve"> leversteatose (NAFLD)</w:t>
      </w:r>
      <w:r>
        <w:rPr>
          <w:lang w:val="nl-BE"/>
        </w:rPr>
        <w:t xml:space="preserve"> hypertensie, </w:t>
      </w:r>
      <w:r w:rsidR="007B474A">
        <w:rPr>
          <w:lang w:val="nl-BE"/>
        </w:rPr>
        <w:t>hypoventilatie</w:t>
      </w:r>
    </w:p>
    <w:p w:rsidR="00A36FE0" w:rsidRDefault="00A36FE0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Vlaanderen: 40-50 % overgewicht door hoge calorie-inname</w:t>
      </w:r>
    </w:p>
    <w:p w:rsidR="00A36FE0" w:rsidRDefault="00A36FE0" w:rsidP="00A42503">
      <w:pPr>
        <w:pStyle w:val="Lijstalinea"/>
        <w:numPr>
          <w:ilvl w:val="0"/>
          <w:numId w:val="117"/>
        </w:numPr>
        <w:ind w:left="709"/>
        <w:rPr>
          <w:lang w:val="nl-BE"/>
        </w:rPr>
      </w:pPr>
      <w:r>
        <w:rPr>
          <w:lang w:val="nl-BE"/>
        </w:rPr>
        <w:t>Mechanismen</w:t>
      </w:r>
    </w:p>
    <w:p w:rsidR="00A36FE0" w:rsidRDefault="00A36FE0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Onevenwichtige calorie-inname en -verbruik</w:t>
      </w:r>
    </w:p>
    <w:p w:rsidR="00A36FE0" w:rsidRDefault="00A36FE0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Pathogenese: complex en onvolledig begrepen</w:t>
      </w:r>
    </w:p>
    <w:p w:rsidR="00A36FE0" w:rsidRDefault="00A36FE0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Humorale en neuronale mechanismen voor contorle eetlust en verzadigingsgevoel</w:t>
      </w:r>
    </w:p>
    <w:p w:rsidR="00A36FE0" w:rsidRDefault="00A36FE0" w:rsidP="00A42503">
      <w:pPr>
        <w:pStyle w:val="Lijstalinea"/>
        <w:numPr>
          <w:ilvl w:val="0"/>
          <w:numId w:val="117"/>
        </w:numPr>
        <w:ind w:left="709"/>
        <w:rPr>
          <w:lang w:val="nl-BE"/>
        </w:rPr>
      </w:pPr>
      <w:r>
        <w:rPr>
          <w:lang w:val="nl-BE"/>
        </w:rPr>
        <w:t>Regulatie energiebalans</w:t>
      </w:r>
    </w:p>
    <w:p w:rsidR="004709DA" w:rsidRDefault="004709DA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Leptine (vetcellen):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Verzadigingsgevoel -&gt; anorexigeen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Verhoogde energieuitgave (o.a. thermogenese)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Synthese proportioneel aan vetmassa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Genetische deficiëntie -&gt; obees</w:t>
      </w:r>
    </w:p>
    <w:p w:rsidR="004709DA" w:rsidRDefault="004709DA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 xml:space="preserve">Adiponectine (vetcellen): 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Vetverbrandende moleculen t.h.v. spier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Lager in obesitas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Adipp R1- en R2-receptoren in spier en lever</w:t>
      </w:r>
    </w:p>
    <w:p w:rsidR="004709DA" w:rsidRDefault="004709DA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 xml:space="preserve">Ghreline (maag): 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Verhoogt voedselinname: orexigeen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Hoog voor maaltijd, daalt nadien</w:t>
      </w:r>
    </w:p>
    <w:p w:rsidR="004709DA" w:rsidRDefault="004709DA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Adipocyten produceren cytokines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Obees -&gt; chronische inflammatie</w:t>
      </w:r>
    </w:p>
    <w:p w:rsidR="004709DA" w:rsidRDefault="004709DA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Aantal adipocyten -&gt; constant</w:t>
      </w:r>
    </w:p>
    <w:p w:rsidR="004709DA" w:rsidRDefault="004709DA" w:rsidP="00A42503">
      <w:pPr>
        <w:pStyle w:val="Lijstalinea"/>
        <w:numPr>
          <w:ilvl w:val="0"/>
          <w:numId w:val="117"/>
        </w:numPr>
        <w:ind w:left="709"/>
        <w:rPr>
          <w:lang w:val="nl-BE"/>
        </w:rPr>
      </w:pPr>
      <w:r>
        <w:rPr>
          <w:lang w:val="nl-BE"/>
        </w:rPr>
        <w:t>Integratie in hypothalamus:</w:t>
      </w:r>
    </w:p>
    <w:p w:rsidR="004709DA" w:rsidRDefault="004709DA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 xml:space="preserve">Verhoging </w:t>
      </w:r>
      <w:r w:rsidR="0044770D">
        <w:rPr>
          <w:lang w:val="nl-BE"/>
        </w:rPr>
        <w:t>energieverbruik en verminderde inname voedsel: POMC/NART-neuronen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Productie alfa-MSH, signaliseert via melanocortine receptoren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Verhoogde productie TRH -&gt; verhoogd T3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Verhoogde productie CRH -&gt; verhoogd cortisol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Gestimuleerd door leptine</w:t>
      </w:r>
    </w:p>
    <w:p w:rsidR="0044770D" w:rsidRDefault="0044770D" w:rsidP="00A42503">
      <w:pPr>
        <w:pStyle w:val="Lijstalinea"/>
        <w:numPr>
          <w:ilvl w:val="1"/>
          <w:numId w:val="117"/>
        </w:numPr>
        <w:rPr>
          <w:lang w:val="nl-BE"/>
        </w:rPr>
      </w:pPr>
      <w:r>
        <w:rPr>
          <w:lang w:val="nl-BE"/>
        </w:rPr>
        <w:t>Verhoging voedselinname (orexigeen effect): NPY/AgRP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Verhoogde productie melanine-concentrating hormone en orexine</w:t>
      </w:r>
    </w:p>
    <w:p w:rsidR="0044770D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lang w:val="nl-BE"/>
        </w:rPr>
        <w:t>Verhoogde voedselopname</w:t>
      </w:r>
    </w:p>
    <w:p w:rsidR="0044770D" w:rsidRPr="004709DA" w:rsidRDefault="0044770D" w:rsidP="00A42503">
      <w:pPr>
        <w:pStyle w:val="Lijstalinea"/>
        <w:numPr>
          <w:ilvl w:val="3"/>
          <w:numId w:val="117"/>
        </w:numPr>
        <w:rPr>
          <w:lang w:val="nl-BE"/>
        </w:rPr>
      </w:pPr>
      <w:r>
        <w:rPr>
          <w:noProof/>
          <w:lang w:val="nl-BE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3276124</wp:posOffset>
            </wp:positionH>
            <wp:positionV relativeFrom="paragraph">
              <wp:posOffset>244792</wp:posOffset>
            </wp:positionV>
            <wp:extent cx="3792855" cy="2804795"/>
            <wp:effectExtent l="0" t="0" r="4445" b="1905"/>
            <wp:wrapThrough wrapText="bothSides">
              <wp:wrapPolygon edited="0">
                <wp:start x="0" y="0"/>
                <wp:lineTo x="0" y="21517"/>
                <wp:lineTo x="21553" y="21517"/>
                <wp:lineTo x="21553" y="0"/>
                <wp:lineTo x="0" y="0"/>
              </wp:wrapPolygon>
            </wp:wrapThrough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hermafbeelding 2018-12-16 om 16.43.03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855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nl-B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-298450</wp:posOffset>
            </wp:positionH>
            <wp:positionV relativeFrom="paragraph">
              <wp:posOffset>231140</wp:posOffset>
            </wp:positionV>
            <wp:extent cx="3624580" cy="2635250"/>
            <wp:effectExtent l="0" t="0" r="0" b="6350"/>
            <wp:wrapThrough wrapText="bothSides">
              <wp:wrapPolygon edited="0">
                <wp:start x="0" y="0"/>
                <wp:lineTo x="0" y="21548"/>
                <wp:lineTo x="21494" y="21548"/>
                <wp:lineTo x="21494" y="0"/>
                <wp:lineTo x="0" y="0"/>
              </wp:wrapPolygon>
            </wp:wrapThrough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hermafbeelding 2018-12-16 om 16.42.57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58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nl-BE"/>
        </w:rPr>
        <w:t>Geremd door leptine</w:t>
      </w:r>
    </w:p>
    <w:p w:rsidR="00B02679" w:rsidRPr="00EE3170" w:rsidRDefault="00B02679" w:rsidP="00B02679">
      <w:pPr>
        <w:rPr>
          <w:lang w:val="nl-BE"/>
        </w:rPr>
      </w:pPr>
    </w:p>
    <w:p w:rsidR="00B02679" w:rsidRDefault="007B474A" w:rsidP="00B00FD5">
      <w:pPr>
        <w:pStyle w:val="Kop2"/>
        <w:numPr>
          <w:ilvl w:val="1"/>
          <w:numId w:val="23"/>
        </w:numPr>
        <w:rPr>
          <w:lang w:val="nl-BE"/>
        </w:rPr>
      </w:pPr>
      <w:r>
        <w:rPr>
          <w:lang w:val="nl-BE"/>
        </w:rPr>
        <w:t>Overmaat specifieke componenten</w:t>
      </w:r>
    </w:p>
    <w:p w:rsidR="00821460" w:rsidRDefault="00821460" w:rsidP="00A42503">
      <w:pPr>
        <w:pStyle w:val="Lijstalinea"/>
        <w:numPr>
          <w:ilvl w:val="0"/>
          <w:numId w:val="118"/>
        </w:numPr>
        <w:ind w:left="709"/>
        <w:rPr>
          <w:lang w:val="nl-BE"/>
        </w:rPr>
      </w:pPr>
      <w:r>
        <w:rPr>
          <w:lang w:val="nl-BE"/>
        </w:rPr>
        <w:t>Verschillende overmaten: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Vitamines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Ijzer (hemochromatose)</w:t>
      </w:r>
    </w:p>
    <w:p w:rsidR="00821460" w:rsidRP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S</w:t>
      </w:r>
      <w:r w:rsidRPr="00821460">
        <w:rPr>
          <w:lang w:val="nl-BE"/>
        </w:rPr>
        <w:t>ucrose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Carcinogenen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Vet (en vezelarm dieet)</w:t>
      </w:r>
    </w:p>
    <w:p w:rsidR="00821460" w:rsidRDefault="00821460" w:rsidP="00A42503">
      <w:pPr>
        <w:pStyle w:val="Lijstalinea"/>
        <w:numPr>
          <w:ilvl w:val="0"/>
          <w:numId w:val="118"/>
        </w:numPr>
        <w:ind w:left="709"/>
        <w:rPr>
          <w:lang w:val="nl-BE"/>
        </w:rPr>
      </w:pPr>
      <w:r>
        <w:rPr>
          <w:lang w:val="nl-BE"/>
        </w:rPr>
        <w:t>Arteriosclerose: verharden van arteriën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Arteriosclerose:</w:t>
      </w:r>
    </w:p>
    <w:p w:rsidR="00821460" w:rsidRDefault="00821460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Kleine arteriën</w:t>
      </w:r>
    </w:p>
    <w:p w:rsidR="00821460" w:rsidRDefault="00821460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Toename met leeftijd en hypertensie</w:t>
      </w:r>
    </w:p>
    <w:p w:rsidR="00821460" w:rsidRDefault="00821460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Frequent, slecht begrepen</w:t>
      </w:r>
    </w:p>
    <w:p w:rsidR="00821460" w:rsidRDefault="00821460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Mönckeberg sclerose</w:t>
      </w:r>
    </w:p>
    <w:p w:rsidR="00821460" w:rsidRDefault="00821460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Verkalking arteriën gemiddelde diameter</w:t>
      </w:r>
    </w:p>
    <w:p w:rsidR="00CF102D" w:rsidRDefault="00CF102D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Klinisch niet significant</w:t>
      </w:r>
    </w:p>
    <w:p w:rsidR="00CF102D" w:rsidRDefault="00CF102D" w:rsidP="00A42503">
      <w:pPr>
        <w:pStyle w:val="Lijstalinea"/>
        <w:numPr>
          <w:ilvl w:val="0"/>
          <w:numId w:val="118"/>
        </w:numPr>
        <w:ind w:left="709"/>
        <w:rPr>
          <w:lang w:val="nl-BE"/>
        </w:rPr>
      </w:pPr>
      <w:r>
        <w:rPr>
          <w:lang w:val="nl-BE"/>
        </w:rPr>
        <w:t>Atherosclerose: slagaderverkalking</w:t>
      </w:r>
    </w:p>
    <w:p w:rsidR="00CF102D" w:rsidRDefault="00CF102D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Grote en middelgrote arteriën</w:t>
      </w:r>
    </w:p>
    <w:p w:rsidR="00CF102D" w:rsidRDefault="00CF102D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Frequentst, klinisch belangrijk:</w:t>
      </w:r>
    </w:p>
    <w:p w:rsidR="00CF102D" w:rsidRDefault="00CF102D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Helft sterftegevallen Westen</w:t>
      </w:r>
    </w:p>
    <w:p w:rsidR="00CF102D" w:rsidRDefault="00CF102D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Ziekte intima slagaders</w:t>
      </w:r>
    </w:p>
    <w:p w:rsidR="00CF102D" w:rsidRDefault="00CF102D" w:rsidP="00A42503">
      <w:pPr>
        <w:pStyle w:val="Lijstalinea"/>
        <w:numPr>
          <w:ilvl w:val="3"/>
          <w:numId w:val="118"/>
        </w:numPr>
        <w:rPr>
          <w:lang w:val="nl-BE"/>
        </w:rPr>
      </w:pPr>
      <w:r>
        <w:rPr>
          <w:lang w:val="nl-BE"/>
        </w:rPr>
        <w:t>Opeenstapeling vet: eerst intracellulair, dan extracellulair</w:t>
      </w:r>
    </w:p>
    <w:p w:rsidR="00CF102D" w:rsidRDefault="00CF102D" w:rsidP="00A42503">
      <w:pPr>
        <w:pStyle w:val="Lijstalinea"/>
        <w:numPr>
          <w:ilvl w:val="1"/>
          <w:numId w:val="118"/>
        </w:numPr>
        <w:rPr>
          <w:lang w:val="nl-BE"/>
        </w:rPr>
      </w:pPr>
      <w:r>
        <w:rPr>
          <w:lang w:val="nl-BE"/>
        </w:rPr>
        <w:t>Atherosclerotische plaque: chronische inflammatie</w:t>
      </w:r>
    </w:p>
    <w:p w:rsidR="00CF102D" w:rsidRDefault="00CF102D" w:rsidP="00A42503">
      <w:pPr>
        <w:pStyle w:val="Lijstalinea"/>
        <w:numPr>
          <w:ilvl w:val="6"/>
          <w:numId w:val="118"/>
        </w:numPr>
        <w:rPr>
          <w:lang w:val="nl-BE"/>
        </w:rPr>
      </w:pPr>
      <w:r>
        <w:rPr>
          <w:lang w:val="nl-BE"/>
        </w:rPr>
        <w:t>Initiatie door endotheelschade door klassieke factoren</w:t>
      </w:r>
    </w:p>
    <w:p w:rsidR="00CF102D" w:rsidRDefault="00CF102D" w:rsidP="00A42503">
      <w:pPr>
        <w:pStyle w:val="Lijstalinea"/>
        <w:numPr>
          <w:ilvl w:val="6"/>
          <w:numId w:val="118"/>
        </w:numPr>
        <w:rPr>
          <w:lang w:val="nl-BE"/>
        </w:rPr>
      </w:pPr>
      <w:r>
        <w:rPr>
          <w:lang w:val="nl-BE"/>
        </w:rPr>
        <w:t>Vorming chronische inflammatie door influx macrofagen</w:t>
      </w:r>
    </w:p>
    <w:p w:rsidR="00CF102D" w:rsidRDefault="00CF102D" w:rsidP="00A42503">
      <w:pPr>
        <w:pStyle w:val="Lijstalinea"/>
        <w:numPr>
          <w:ilvl w:val="7"/>
          <w:numId w:val="118"/>
        </w:numPr>
        <w:rPr>
          <w:lang w:val="nl-BE"/>
        </w:rPr>
      </w:pPr>
      <w:r>
        <w:rPr>
          <w:lang w:val="nl-BE"/>
        </w:rPr>
        <w:t>Repair-proliferatie gladde spiercellen door groeifactoren van plaatjes, endotheel, WBC, gladde spiercellen zelf</w:t>
      </w:r>
    </w:p>
    <w:p w:rsidR="00CF102D" w:rsidRDefault="00CF102D" w:rsidP="00A42503">
      <w:pPr>
        <w:pStyle w:val="Lijstalinea"/>
        <w:numPr>
          <w:ilvl w:val="7"/>
          <w:numId w:val="118"/>
        </w:numPr>
        <w:rPr>
          <w:lang w:val="nl-BE"/>
        </w:rPr>
      </w:pPr>
      <w:r>
        <w:rPr>
          <w:lang w:val="nl-BE"/>
        </w:rPr>
        <w:t>Fibrose</w:t>
      </w:r>
    </w:p>
    <w:p w:rsidR="00CF102D" w:rsidRPr="009661CA" w:rsidRDefault="00CF102D" w:rsidP="00A42503">
      <w:pPr>
        <w:pStyle w:val="Lijstalinea"/>
        <w:numPr>
          <w:ilvl w:val="7"/>
          <w:numId w:val="118"/>
        </w:numPr>
        <w:rPr>
          <w:lang w:val="nl-BE"/>
        </w:rPr>
      </w:pPr>
      <w:r>
        <w:rPr>
          <w:lang w:val="nl-BE"/>
        </w:rPr>
        <w:t>Macrofagen accumuleren lipiden (foam cells)</w:t>
      </w:r>
    </w:p>
    <w:p w:rsidR="00821460" w:rsidRPr="00821460" w:rsidRDefault="00821460" w:rsidP="00821460">
      <w:pPr>
        <w:rPr>
          <w:lang w:val="nl-BE"/>
        </w:rPr>
      </w:pPr>
    </w:p>
    <w:p w:rsidR="00B02679" w:rsidRPr="00EE3170" w:rsidRDefault="00B02679" w:rsidP="00B02679">
      <w:pPr>
        <w:rPr>
          <w:lang w:val="nl-BE"/>
        </w:rPr>
      </w:pPr>
    </w:p>
    <w:p w:rsidR="00B02679" w:rsidRPr="00EE3170" w:rsidRDefault="00B02679" w:rsidP="00B02679">
      <w:pPr>
        <w:rPr>
          <w:lang w:val="nl-BE"/>
        </w:rPr>
      </w:pPr>
    </w:p>
    <w:p w:rsidR="00B02679" w:rsidRPr="00EE3170" w:rsidRDefault="00B02679" w:rsidP="00B02679">
      <w:pPr>
        <w:rPr>
          <w:lang w:val="nl-BE"/>
        </w:rPr>
      </w:pPr>
    </w:p>
    <w:p w:rsidR="00B02679" w:rsidRPr="00EE3170" w:rsidRDefault="00B02679" w:rsidP="00B02679">
      <w:pPr>
        <w:rPr>
          <w:lang w:val="nl-BE"/>
        </w:rPr>
      </w:pPr>
    </w:p>
    <w:p w:rsidR="00D56593" w:rsidRDefault="00D56593" w:rsidP="00B02679">
      <w:pPr>
        <w:rPr>
          <w:lang w:val="nl-BE"/>
        </w:rPr>
      </w:pPr>
    </w:p>
    <w:p w:rsidR="00D56593" w:rsidRDefault="00D56593" w:rsidP="00D56593">
      <w:pPr>
        <w:rPr>
          <w:lang w:val="nl-BE"/>
        </w:rPr>
      </w:pPr>
      <w:r>
        <w:rPr>
          <w:lang w:val="nl-BE"/>
        </w:rPr>
        <w:br w:type="page"/>
      </w:r>
    </w:p>
    <w:p w:rsidR="00D56593" w:rsidRDefault="00D56593" w:rsidP="00B02679">
      <w:pPr>
        <w:rPr>
          <w:lang w:val="nl-BE"/>
        </w:rPr>
      </w:pPr>
    </w:p>
    <w:p w:rsidR="00D56593" w:rsidRDefault="00D56593" w:rsidP="00D56593">
      <w:pPr>
        <w:pStyle w:val="Kop1"/>
        <w:numPr>
          <w:ilvl w:val="0"/>
          <w:numId w:val="1"/>
        </w:numPr>
        <w:rPr>
          <w:lang w:val="nl-BE"/>
        </w:rPr>
      </w:pPr>
      <w:r>
        <w:rPr>
          <w:lang w:val="nl-BE"/>
        </w:rPr>
        <w:t>Omgeving</w:t>
      </w:r>
    </w:p>
    <w:p w:rsidR="00D56593" w:rsidRDefault="00D56593" w:rsidP="00D56593">
      <w:pPr>
        <w:pStyle w:val="Kop2"/>
        <w:numPr>
          <w:ilvl w:val="6"/>
          <w:numId w:val="117"/>
        </w:numPr>
        <w:ind w:left="709"/>
        <w:rPr>
          <w:lang w:val="nl-BE"/>
        </w:rPr>
      </w:pPr>
      <w:r>
        <w:rPr>
          <w:lang w:val="nl-BE"/>
        </w:rPr>
        <w:t>Ziekte wereldwijd</w:t>
      </w:r>
    </w:p>
    <w:p w:rsidR="00D56593" w:rsidRPr="00AB17F1" w:rsidRDefault="00FB66DF" w:rsidP="00FB66DF">
      <w:pPr>
        <w:pStyle w:val="Lijstalinea"/>
        <w:numPr>
          <w:ilvl w:val="0"/>
          <w:numId w:val="123"/>
        </w:numPr>
        <w:rPr>
          <w:lang w:val="en-US"/>
        </w:rPr>
      </w:pPr>
      <w:r w:rsidRPr="00AB17F1">
        <w:rPr>
          <w:lang w:val="en-US"/>
        </w:rPr>
        <w:t xml:space="preserve">GBD: </w:t>
      </w:r>
      <w:r w:rsidR="00AB17F1" w:rsidRPr="00AB17F1">
        <w:rPr>
          <w:lang w:val="en-US"/>
        </w:rPr>
        <w:t>Global Burden of Disease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Rijke regio’s: hoge leeftijd bij overlijden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Arme regio’s: hoge kindersterfte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 xml:space="preserve">Doodsoorzaken EU: 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Hart- en vaatziektes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Beroerte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Alzheimer en andere dementies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3de wereldlanden: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Infectie van onderste luchtwegen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Diarreegerelateerde ziektes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Hart- en vaatziektes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nl-BE"/>
        </w:rPr>
      </w:pPr>
      <w:r>
        <w:rPr>
          <w:lang w:val="nl-BE"/>
        </w:rPr>
        <w:t>HIV, AIDS</w:t>
      </w:r>
    </w:p>
    <w:p w:rsidR="00FB66DF" w:rsidRDefault="00FB66DF" w:rsidP="00FB66DF">
      <w:pPr>
        <w:pStyle w:val="Lijstalinea"/>
        <w:numPr>
          <w:ilvl w:val="0"/>
          <w:numId w:val="123"/>
        </w:numPr>
        <w:rPr>
          <w:lang w:val="en-US"/>
        </w:rPr>
      </w:pPr>
      <w:r w:rsidRPr="00FB66DF">
        <w:rPr>
          <w:lang w:val="en-US"/>
        </w:rPr>
        <w:t>DALY: Disability Adjusted Life Ye</w:t>
      </w:r>
      <w:r>
        <w:rPr>
          <w:lang w:val="en-US"/>
        </w:rPr>
        <w:t>ars lost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 w:rsidRPr="00FB66DF">
        <w:rPr>
          <w:lang w:val="nl-BE"/>
        </w:rPr>
        <w:t>Maat voor totale last t.</w:t>
      </w:r>
      <w:r>
        <w:rPr>
          <w:lang w:val="nl-BE"/>
        </w:rPr>
        <w:t>g.v. ziekte op populatieniveau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1 DALY -&gt; 1 gezond levensjaar verloren</w:t>
      </w:r>
    </w:p>
    <w:p w:rsidR="00FB66DF" w:rsidRDefault="00FB66DF" w:rsidP="00FB66DF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DALY = YLL + YLD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en-US"/>
        </w:rPr>
      </w:pPr>
      <w:r w:rsidRPr="00FB66DF">
        <w:rPr>
          <w:lang w:val="en-US"/>
        </w:rPr>
        <w:t>YLL: Years Life Lost d</w:t>
      </w:r>
      <w:r>
        <w:rPr>
          <w:lang w:val="en-US"/>
        </w:rPr>
        <w:t>ue to premature mortality</w:t>
      </w:r>
    </w:p>
    <w:p w:rsidR="00FB66DF" w:rsidRDefault="00FB66DF" w:rsidP="00FB66DF">
      <w:pPr>
        <w:pStyle w:val="Lijstalinea"/>
        <w:numPr>
          <w:ilvl w:val="2"/>
          <w:numId w:val="123"/>
        </w:numPr>
        <w:rPr>
          <w:lang w:val="en-US"/>
        </w:rPr>
      </w:pPr>
      <w:r>
        <w:rPr>
          <w:lang w:val="en-US"/>
        </w:rPr>
        <w:t>YLD: Years Lived with Disability</w:t>
      </w:r>
    </w:p>
    <w:p w:rsidR="00AB17F1" w:rsidRDefault="00AB17F1" w:rsidP="00AB17F1">
      <w:pPr>
        <w:pStyle w:val="Lijstalinea"/>
        <w:numPr>
          <w:ilvl w:val="0"/>
          <w:numId w:val="123"/>
        </w:numPr>
        <w:rPr>
          <w:lang w:val="en-US"/>
        </w:rPr>
      </w:pPr>
      <w:proofErr w:type="spellStart"/>
      <w:r>
        <w:rPr>
          <w:lang w:val="en-US"/>
        </w:rPr>
        <w:t>Ondervoeding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belangrijkste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oorzaak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hoge</w:t>
      </w:r>
      <w:proofErr w:type="spellEnd"/>
      <w:r>
        <w:rPr>
          <w:lang w:val="en-US"/>
        </w:rPr>
        <w:t xml:space="preserve"> DALY</w:t>
      </w:r>
    </w:p>
    <w:p w:rsidR="00AB17F1" w:rsidRDefault="00AB17F1" w:rsidP="00AB17F1">
      <w:pPr>
        <w:pStyle w:val="Lijstalinea"/>
        <w:numPr>
          <w:ilvl w:val="0"/>
          <w:numId w:val="123"/>
        </w:numPr>
        <w:rPr>
          <w:lang w:val="nl-BE"/>
        </w:rPr>
      </w:pPr>
      <w:r w:rsidRPr="00AB17F1">
        <w:rPr>
          <w:lang w:val="nl-BE"/>
        </w:rPr>
        <w:t>70 % kindersterfte door pneunomie, diarree, malaria, maz</w:t>
      </w:r>
      <w:r>
        <w:rPr>
          <w:lang w:val="nl-BE"/>
        </w:rPr>
        <w:t>elen, perinatale sterfte</w:t>
      </w:r>
    </w:p>
    <w:p w:rsidR="00AB17F1" w:rsidRDefault="00AB17F1" w:rsidP="00AB17F1">
      <w:pPr>
        <w:pStyle w:val="Lijstalinea"/>
        <w:numPr>
          <w:ilvl w:val="0"/>
          <w:numId w:val="123"/>
        </w:numPr>
        <w:rPr>
          <w:lang w:val="nl-BE"/>
        </w:rPr>
      </w:pPr>
      <w:r>
        <w:rPr>
          <w:lang w:val="nl-BE"/>
        </w:rPr>
        <w:t>EID: Emerging Infectious Disease</w:t>
      </w:r>
    </w:p>
    <w:p w:rsidR="00AB17F1" w:rsidRDefault="00AB17F1" w:rsidP="00AB17F1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Door multidrugresistentie bij TBC, malaria</w:t>
      </w:r>
    </w:p>
    <w:p w:rsidR="00AB17F1" w:rsidRDefault="00AB17F1" w:rsidP="00AB17F1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Door pathogenen uit andere species</w:t>
      </w:r>
    </w:p>
    <w:p w:rsidR="00AB17F1" w:rsidRDefault="00AB17F1" w:rsidP="00AB17F1">
      <w:pPr>
        <w:pStyle w:val="Lijstalinea"/>
        <w:numPr>
          <w:ilvl w:val="1"/>
          <w:numId w:val="123"/>
        </w:numPr>
        <w:rPr>
          <w:lang w:val="nl-BE"/>
        </w:rPr>
      </w:pPr>
      <w:r>
        <w:rPr>
          <w:lang w:val="nl-BE"/>
        </w:rPr>
        <w:t>Door verhoging incidentie bestaande aandoeningen</w:t>
      </w:r>
    </w:p>
    <w:p w:rsidR="00AB17F1" w:rsidRDefault="00AB17F1" w:rsidP="00AB17F1">
      <w:pPr>
        <w:rPr>
          <w:lang w:val="nl-BE"/>
        </w:rPr>
      </w:pPr>
    </w:p>
    <w:p w:rsidR="00AB17F1" w:rsidRDefault="00AB17F1" w:rsidP="00AB17F1">
      <w:pPr>
        <w:pStyle w:val="Kop2"/>
        <w:numPr>
          <w:ilvl w:val="6"/>
          <w:numId w:val="117"/>
        </w:numPr>
        <w:ind w:left="709"/>
        <w:rPr>
          <w:lang w:val="nl-BE"/>
        </w:rPr>
      </w:pPr>
      <w:r>
        <w:rPr>
          <w:lang w:val="nl-BE"/>
        </w:rPr>
        <w:t>Toxicologie</w:t>
      </w:r>
    </w:p>
    <w:p w:rsidR="00AB17F1" w:rsidRDefault="00AB17F1" w:rsidP="00AB17F1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>Studie verspreiding, effecten, mechanismes toxische stoffen</w:t>
      </w:r>
    </w:p>
    <w:p w:rsidR="001F2AEF" w:rsidRDefault="00AB17F1" w:rsidP="001F2AEF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>Xenobiotica: exogene chemicaliën</w:t>
      </w:r>
    </w:p>
    <w:p w:rsidR="001F2AEF" w:rsidRDefault="001F2AEF" w:rsidP="001F2AEF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In lichaam via ademhaling, huid, inname</w:t>
      </w:r>
    </w:p>
    <w:p w:rsidR="001F2AEF" w:rsidRDefault="001F2AEF" w:rsidP="001F2AEF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Uit lichaam via faeces, urine, uitademing</w:t>
      </w:r>
    </w:p>
    <w:p w:rsidR="001F2AEF" w:rsidRDefault="001F2AEF" w:rsidP="001F2AEF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Accumulatie in been, vet…</w:t>
      </w:r>
    </w:p>
    <w:p w:rsidR="001F2AEF" w:rsidRDefault="001F2AEF" w:rsidP="001F2AEF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>Detoxificatieproces xenobiotica</w:t>
      </w:r>
    </w:p>
    <w:p w:rsidR="001F2AEF" w:rsidRDefault="001F2AEF" w:rsidP="001F2AEF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Detoxificatiemechanisme -&gt; omzetting tot inactieve water-oplosbare stoffen OF toxische metabolieten</w:t>
      </w:r>
    </w:p>
    <w:p w:rsidR="001F2AEF" w:rsidRDefault="001F2AEF" w:rsidP="001F2AEF">
      <w:pPr>
        <w:pStyle w:val="Lijstalinea"/>
        <w:numPr>
          <w:ilvl w:val="0"/>
          <w:numId w:val="125"/>
        </w:numPr>
        <w:rPr>
          <w:lang w:val="nl-BE"/>
        </w:rPr>
      </w:pPr>
      <w:r>
        <w:rPr>
          <w:lang w:val="nl-BE"/>
        </w:rPr>
        <w:t>Hydrolyse, oxidatie, reductie</w:t>
      </w:r>
    </w:p>
    <w:p w:rsidR="00785964" w:rsidRDefault="00785964" w:rsidP="00785964">
      <w:pPr>
        <w:pStyle w:val="Lijstalinea"/>
        <w:numPr>
          <w:ilvl w:val="1"/>
          <w:numId w:val="125"/>
        </w:numPr>
        <w:ind w:left="2268"/>
        <w:rPr>
          <w:lang w:val="nl-BE"/>
        </w:rPr>
      </w:pPr>
      <w:r>
        <w:rPr>
          <w:lang w:val="nl-BE"/>
        </w:rPr>
        <w:t>Door cytochroom P-450</w:t>
      </w:r>
    </w:p>
    <w:p w:rsidR="00785964" w:rsidRDefault="00785964" w:rsidP="00785964">
      <w:pPr>
        <w:pStyle w:val="Lijstalinea"/>
        <w:numPr>
          <w:ilvl w:val="0"/>
          <w:numId w:val="125"/>
        </w:numPr>
        <w:rPr>
          <w:lang w:val="nl-BE"/>
        </w:rPr>
      </w:pPr>
      <w:r>
        <w:rPr>
          <w:noProof/>
          <w:lang w:val="nl-BE"/>
        </w:rPr>
        <w:drawing>
          <wp:anchor distT="0" distB="0" distL="114300" distR="114300" simplePos="0" relativeHeight="251676672" behindDoc="0" locked="0" layoutInCell="1" allowOverlap="1" wp14:anchorId="74383CD6">
            <wp:simplePos x="0" y="0"/>
            <wp:positionH relativeFrom="column">
              <wp:posOffset>5172800</wp:posOffset>
            </wp:positionH>
            <wp:positionV relativeFrom="paragraph">
              <wp:posOffset>219347</wp:posOffset>
            </wp:positionV>
            <wp:extent cx="1775460" cy="735330"/>
            <wp:effectExtent l="0" t="0" r="2540" b="1270"/>
            <wp:wrapThrough wrapText="bothSides">
              <wp:wrapPolygon edited="0">
                <wp:start x="0" y="0"/>
                <wp:lineTo x="0" y="21264"/>
                <wp:lineTo x="21476" y="21264"/>
                <wp:lineTo x="21476" y="0"/>
                <wp:lineTo x="0" y="0"/>
              </wp:wrapPolygon>
            </wp:wrapThrough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hermafbeelding 2018-12-21 om 17.46.2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73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AEF">
        <w:rPr>
          <w:lang w:val="nl-BE"/>
        </w:rPr>
        <w:t>Glucuronidatie, sulfatering, methylering, conjugatie met gluthation -&gt; wateroplosbaar product</w:t>
      </w:r>
    </w:p>
    <w:p w:rsidR="00785964" w:rsidRDefault="00785964" w:rsidP="00785964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>Cytochroom P-450 (CYP):</w:t>
      </w:r>
    </w:p>
    <w:p w:rsidR="00785964" w:rsidRDefault="00785964" w:rsidP="00785964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In ER hepatocyten, huid, longen</w:t>
      </w:r>
    </w:p>
    <w:p w:rsidR="00785964" w:rsidRDefault="00785964" w:rsidP="00785964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Superfamilie van 60 haembevattende monooxygenasen</w:t>
      </w:r>
    </w:p>
    <w:p w:rsidR="00785964" w:rsidRDefault="00785964" w:rsidP="00785964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&gt; 50 % geneesmiddelen: metabolisering door CYP450 voor werking</w:t>
      </w:r>
    </w:p>
    <w:p w:rsidR="00D56593" w:rsidRDefault="00785964" w:rsidP="00785964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ROS als bijproduct</w:t>
      </w:r>
    </w:p>
    <w:p w:rsidR="00785964" w:rsidRDefault="00785964" w:rsidP="00785964">
      <w:pPr>
        <w:rPr>
          <w:lang w:val="nl-BE"/>
        </w:rPr>
      </w:pPr>
    </w:p>
    <w:p w:rsidR="007B3667" w:rsidRDefault="007B3667" w:rsidP="00785964">
      <w:pPr>
        <w:rPr>
          <w:lang w:val="nl-BE"/>
        </w:rPr>
      </w:pPr>
    </w:p>
    <w:p w:rsidR="007B3667" w:rsidRDefault="007B3667" w:rsidP="00785964">
      <w:pPr>
        <w:rPr>
          <w:lang w:val="nl-BE"/>
        </w:rPr>
      </w:pPr>
    </w:p>
    <w:p w:rsidR="00785964" w:rsidRDefault="007B3667" w:rsidP="007B3667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lastRenderedPageBreak/>
        <w:t>Luchtvervuiling</w:t>
      </w:r>
    </w:p>
    <w:p w:rsidR="007B3667" w:rsidRDefault="007B3667" w:rsidP="007B3667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 xml:space="preserve">Buitenshuis: </w:t>
      </w:r>
    </w:p>
    <w:p w:rsidR="007B3667" w:rsidRDefault="007B3667" w:rsidP="007B3667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Ozon (O</w:t>
      </w:r>
      <w:r>
        <w:rPr>
          <w:vertAlign w:val="subscript"/>
          <w:lang w:val="nl-BE"/>
        </w:rPr>
        <w:t>3</w:t>
      </w:r>
      <w:r>
        <w:rPr>
          <w:lang w:val="nl-BE"/>
        </w:rPr>
        <w:t>): reactie tussen NO/NO</w:t>
      </w:r>
      <w:r>
        <w:rPr>
          <w:vertAlign w:val="subscript"/>
          <w:lang w:val="nl-BE"/>
        </w:rPr>
        <w:t>2</w:t>
      </w:r>
      <w:r>
        <w:rPr>
          <w:lang w:val="nl-BE"/>
        </w:rPr>
        <w:t xml:space="preserve"> en vluchtige organische stoffen o.i.v. zonlicht -&gt; ROS</w:t>
      </w:r>
    </w:p>
    <w:p w:rsidR="007B3667" w:rsidRDefault="007B3667" w:rsidP="007B3667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Ontsteking bovenste luchtwegen (risico bij astma!)</w:t>
      </w:r>
    </w:p>
    <w:p w:rsidR="007B3667" w:rsidRDefault="007B3667" w:rsidP="007B3667">
      <w:pPr>
        <w:pStyle w:val="Lijstalinea"/>
        <w:numPr>
          <w:ilvl w:val="1"/>
          <w:numId w:val="124"/>
        </w:numPr>
        <w:rPr>
          <w:lang w:val="nl-BE"/>
        </w:rPr>
      </w:pPr>
      <w:r w:rsidRPr="007B3667">
        <w:rPr>
          <w:lang w:val="nl-BE"/>
        </w:rPr>
        <w:t xml:space="preserve">CO: affiniteit Hb voor CO 200 x groter dan voor </w:t>
      </w:r>
      <w:r>
        <w:rPr>
          <w:lang w:val="nl-BE"/>
        </w:rPr>
        <w:t>O</w:t>
      </w:r>
      <w:r>
        <w:rPr>
          <w:vertAlign w:val="subscript"/>
          <w:lang w:val="nl-BE"/>
        </w:rPr>
        <w:t>2</w:t>
      </w:r>
    </w:p>
    <w:p w:rsidR="007B3667" w:rsidRDefault="007B3667" w:rsidP="007B3667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60-70 % verzadiging met CO -&gt; letaal</w:t>
      </w:r>
    </w:p>
    <w:p w:rsidR="007B3667" w:rsidRDefault="007B3667" w:rsidP="007B3667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SO</w:t>
      </w:r>
      <w:r>
        <w:rPr>
          <w:vertAlign w:val="subscript"/>
          <w:lang w:val="nl-BE"/>
        </w:rPr>
        <w:t>2</w:t>
      </w:r>
      <w:r>
        <w:rPr>
          <w:lang w:val="nl-BE"/>
        </w:rPr>
        <w:t>: zwavelzuurvorming in luchtwegen</w:t>
      </w:r>
    </w:p>
    <w:p w:rsidR="005B4C01" w:rsidRDefault="007B3667" w:rsidP="00785964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 xml:space="preserve">Fijn stof: </w:t>
      </w:r>
      <w:r w:rsidR="005B4C01">
        <w:rPr>
          <w:lang w:val="nl-BE"/>
        </w:rPr>
        <w:t xml:space="preserve">deeltjes &lt; 10 </w:t>
      </w:r>
      <w:r w:rsidR="005B4C01">
        <w:rPr>
          <w:lang w:val="nl-BE"/>
        </w:rPr>
        <w:sym w:font="Symbol" w:char="F06D"/>
      </w:r>
      <w:r w:rsidR="005B4C01">
        <w:rPr>
          <w:lang w:val="nl-BE"/>
        </w:rPr>
        <w:t xml:space="preserve">m (PM0.1) gevaarlijk door activatie macrofagen en neutrofielen in alveoli </w:t>
      </w:r>
    </w:p>
    <w:p w:rsidR="005B4C01" w:rsidRDefault="005B4C01" w:rsidP="005B4C01">
      <w:pPr>
        <w:pStyle w:val="Lijstalinea"/>
        <w:numPr>
          <w:ilvl w:val="0"/>
          <w:numId w:val="124"/>
        </w:numPr>
        <w:rPr>
          <w:lang w:val="nl-BE"/>
        </w:rPr>
      </w:pPr>
      <w:r>
        <w:rPr>
          <w:lang w:val="nl-BE"/>
        </w:rPr>
        <w:t xml:space="preserve">Binnenshuis: </w:t>
      </w:r>
    </w:p>
    <w:p w:rsidR="005B4C01" w:rsidRDefault="005B4C01" w:rsidP="005B4C01">
      <w:pPr>
        <w:pStyle w:val="Lijstalinea"/>
        <w:numPr>
          <w:ilvl w:val="1"/>
          <w:numId w:val="124"/>
        </w:numPr>
        <w:rPr>
          <w:lang w:val="nl-BE"/>
        </w:rPr>
      </w:pPr>
      <w:r>
        <w:rPr>
          <w:lang w:val="nl-BE"/>
        </w:rPr>
        <w:t>Koken op vuur (biomassa, kolen…)</w:t>
      </w:r>
    </w:p>
    <w:p w:rsidR="005B4C01" w:rsidRDefault="005B4C01" w:rsidP="005B4C01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Inademen roetdeeltjes (PM2.5)</w:t>
      </w:r>
    </w:p>
    <w:p w:rsidR="005B4C01" w:rsidRDefault="005B4C01" w:rsidP="005B4C01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Pneumonie, COPD, longkanker</w:t>
      </w:r>
    </w:p>
    <w:p w:rsidR="005B4C01" w:rsidRDefault="005B4C01" w:rsidP="005B4C01">
      <w:pPr>
        <w:pStyle w:val="Lijstalinea"/>
        <w:numPr>
          <w:ilvl w:val="2"/>
          <w:numId w:val="124"/>
        </w:numPr>
        <w:rPr>
          <w:lang w:val="nl-BE"/>
        </w:rPr>
      </w:pPr>
      <w:r>
        <w:rPr>
          <w:lang w:val="nl-BE"/>
        </w:rPr>
        <w:t>50 % overlijdens t.g.v. pneumonie bij kinderen &lt; 5 jaar</w:t>
      </w:r>
    </w:p>
    <w:p w:rsidR="005B4C01" w:rsidRDefault="005B4C01" w:rsidP="005B4C01">
      <w:pPr>
        <w:rPr>
          <w:lang w:val="nl-BE"/>
        </w:rPr>
      </w:pPr>
    </w:p>
    <w:p w:rsidR="005B4C01" w:rsidRDefault="005B4C01" w:rsidP="005B4C01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t>Zware metalen</w:t>
      </w:r>
    </w:p>
    <w:p w:rsidR="005B4C01" w:rsidRDefault="00EA3995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 xml:space="preserve">Toxiciteit zware metalen: </w:t>
      </w:r>
    </w:p>
    <w:p w:rsidR="00EA3995" w:rsidRDefault="00EA3995" w:rsidP="002F45D5">
      <w:pPr>
        <w:pStyle w:val="Lijstalinea"/>
        <w:numPr>
          <w:ilvl w:val="1"/>
          <w:numId w:val="126"/>
        </w:numPr>
        <w:rPr>
          <w:lang w:val="nl-BE"/>
        </w:rPr>
      </w:pPr>
      <w:r>
        <w:rPr>
          <w:lang w:val="nl-BE"/>
        </w:rPr>
        <w:t>Lood: loodwit, tetra-ethyllood in verf, benzine -&gt; ontwikkelingsstoornissen</w:t>
      </w:r>
    </w:p>
    <w:p w:rsidR="00EA3995" w:rsidRDefault="00EA3995" w:rsidP="002F45D5">
      <w:pPr>
        <w:pStyle w:val="Lijstalinea"/>
        <w:numPr>
          <w:ilvl w:val="2"/>
          <w:numId w:val="126"/>
        </w:numPr>
        <w:rPr>
          <w:lang w:val="nl-BE"/>
        </w:rPr>
      </w:pPr>
      <w:r>
        <w:rPr>
          <w:lang w:val="nl-BE"/>
        </w:rPr>
        <w:t>Inbouwing in been en tanden</w:t>
      </w:r>
    </w:p>
    <w:p w:rsidR="00EA3995" w:rsidRDefault="00EA3995" w:rsidP="002F45D5">
      <w:pPr>
        <w:pStyle w:val="Lijstalinea"/>
        <w:numPr>
          <w:ilvl w:val="2"/>
          <w:numId w:val="126"/>
        </w:numPr>
        <w:rPr>
          <w:lang w:val="nl-BE"/>
        </w:rPr>
      </w:pPr>
      <w:r>
        <w:rPr>
          <w:lang w:val="nl-BE"/>
        </w:rPr>
        <w:t>Inhibeert breukheling</w:t>
      </w:r>
    </w:p>
    <w:p w:rsidR="00EA3995" w:rsidRDefault="00EA3995" w:rsidP="002F45D5">
      <w:pPr>
        <w:pStyle w:val="Lijstalinea"/>
        <w:numPr>
          <w:ilvl w:val="2"/>
          <w:numId w:val="126"/>
        </w:numPr>
        <w:rPr>
          <w:lang w:val="nl-BE"/>
        </w:rPr>
      </w:pPr>
      <w:r>
        <w:rPr>
          <w:lang w:val="nl-BE"/>
        </w:rPr>
        <w:t>Hyperpigmentatie tandvlees (loodlijn)</w:t>
      </w:r>
    </w:p>
    <w:p w:rsidR="00EA3995" w:rsidRDefault="00EA3995" w:rsidP="002F45D5">
      <w:pPr>
        <w:pStyle w:val="Lijstalinea"/>
        <w:numPr>
          <w:ilvl w:val="2"/>
          <w:numId w:val="126"/>
        </w:numPr>
        <w:rPr>
          <w:lang w:val="nl-BE"/>
        </w:rPr>
      </w:pPr>
      <w:r>
        <w:rPr>
          <w:lang w:val="nl-BE"/>
        </w:rPr>
        <w:t>Inhibeert enzymen haemsynthese -&gt; microcytaire hypochrome anemie</w:t>
      </w:r>
    </w:p>
    <w:p w:rsidR="00EA3995" w:rsidRDefault="00EA3995" w:rsidP="002F45D5">
      <w:pPr>
        <w:pStyle w:val="Lijstalinea"/>
        <w:numPr>
          <w:ilvl w:val="2"/>
          <w:numId w:val="126"/>
        </w:numPr>
        <w:rPr>
          <w:lang w:val="nl-BE"/>
        </w:rPr>
      </w:pPr>
      <w:r>
        <w:rPr>
          <w:lang w:val="nl-BE"/>
        </w:rPr>
        <w:t>Negatieve effecten mentale ontwikkeling (IQ)</w:t>
      </w:r>
    </w:p>
    <w:p w:rsidR="00EA3995" w:rsidRDefault="00EA3995" w:rsidP="002F45D5">
      <w:pPr>
        <w:pStyle w:val="Lijstalinea"/>
        <w:numPr>
          <w:ilvl w:val="1"/>
          <w:numId w:val="126"/>
        </w:numPr>
        <w:rPr>
          <w:lang w:val="nl-BE"/>
        </w:rPr>
      </w:pPr>
      <w:r>
        <w:rPr>
          <w:lang w:val="nl-BE"/>
        </w:rPr>
        <w:t>Kwik: monomethylkwik in vis, industrie -&gt; ontwikkelingsstoornissen</w:t>
      </w:r>
    </w:p>
    <w:p w:rsidR="00EA3995" w:rsidRDefault="00EA3995" w:rsidP="002F45D5">
      <w:pPr>
        <w:pStyle w:val="Lijstalinea"/>
        <w:numPr>
          <w:ilvl w:val="1"/>
          <w:numId w:val="126"/>
        </w:numPr>
        <w:rPr>
          <w:lang w:val="nl-BE"/>
        </w:rPr>
      </w:pPr>
      <w:r>
        <w:rPr>
          <w:lang w:val="nl-BE"/>
        </w:rPr>
        <w:t>Arseen: As</w:t>
      </w:r>
      <w:r>
        <w:rPr>
          <w:vertAlign w:val="subscript"/>
          <w:lang w:val="nl-BE"/>
        </w:rPr>
        <w:t>2</w:t>
      </w:r>
      <w:r>
        <w:rPr>
          <w:lang w:val="nl-BE"/>
        </w:rPr>
        <w:t>O</w:t>
      </w:r>
      <w:r>
        <w:rPr>
          <w:vertAlign w:val="subscript"/>
          <w:lang w:val="nl-BE"/>
        </w:rPr>
        <w:t>3</w:t>
      </w:r>
      <w:r>
        <w:rPr>
          <w:lang w:val="nl-BE"/>
        </w:rPr>
        <w:t xml:space="preserve"> in grondwater, herbiciden -&gt; dysfunctie GI-tractus, -cardio, -CZS, tumoren</w:t>
      </w:r>
    </w:p>
    <w:p w:rsidR="00EA3995" w:rsidRDefault="00EA3995" w:rsidP="002F45D5">
      <w:pPr>
        <w:pStyle w:val="Lijstalinea"/>
        <w:numPr>
          <w:ilvl w:val="1"/>
          <w:numId w:val="126"/>
        </w:numPr>
        <w:rPr>
          <w:lang w:val="nl-BE"/>
        </w:rPr>
      </w:pPr>
      <w:r>
        <w:rPr>
          <w:lang w:val="nl-BE"/>
        </w:rPr>
        <w:t>Cadmium: Cd in batterijen -&gt; dysfunctie nieren, longen</w:t>
      </w:r>
    </w:p>
    <w:p w:rsidR="00EA3995" w:rsidRDefault="00EA3995" w:rsidP="006B6A3C">
      <w:pPr>
        <w:rPr>
          <w:lang w:val="nl-BE"/>
        </w:rPr>
      </w:pPr>
    </w:p>
    <w:p w:rsidR="006B6A3C" w:rsidRDefault="006B6A3C" w:rsidP="006B6A3C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t>Beroepsrisico’s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Solventen in droogkuis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Verfverwijderingsproducten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Pesticiden (DTT)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Mijnenwerk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Afbraakwerken met asbest</w:t>
      </w:r>
    </w:p>
    <w:p w:rsidR="006B6A3C" w:rsidRDefault="006B6A3C" w:rsidP="002F45D5">
      <w:pPr>
        <w:pStyle w:val="Lijstalinea"/>
        <w:numPr>
          <w:ilvl w:val="0"/>
          <w:numId w:val="126"/>
        </w:numPr>
        <w:rPr>
          <w:lang w:val="nl-BE"/>
        </w:rPr>
      </w:pPr>
      <w:r>
        <w:rPr>
          <w:lang w:val="nl-BE"/>
        </w:rPr>
        <w:t>Universeel probleem: BPA (Bisphenol A)</w:t>
      </w:r>
    </w:p>
    <w:p w:rsidR="006B6A3C" w:rsidRPr="006B6A3C" w:rsidRDefault="006B6A3C" w:rsidP="002F45D5">
      <w:pPr>
        <w:pStyle w:val="Lijstalinea"/>
        <w:numPr>
          <w:ilvl w:val="1"/>
          <w:numId w:val="126"/>
        </w:numPr>
        <w:rPr>
          <w:lang w:val="nl-BE"/>
        </w:rPr>
      </w:pPr>
      <w:r>
        <w:rPr>
          <w:lang w:val="nl-BE"/>
        </w:rPr>
        <w:t>Endocriene effecten, hartziektes, diabetes, zwaarlijvigheid, oestrogeenafhankelijke kankers</w:t>
      </w:r>
    </w:p>
    <w:p w:rsidR="005B4C01" w:rsidRDefault="005B4C01" w:rsidP="005B4C01">
      <w:pPr>
        <w:rPr>
          <w:lang w:val="nl-BE"/>
        </w:rPr>
      </w:pPr>
    </w:p>
    <w:p w:rsidR="00B445D0" w:rsidRDefault="00B445D0" w:rsidP="00B445D0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t>Roken</w:t>
      </w:r>
    </w:p>
    <w:p w:rsidR="00B445D0" w:rsidRDefault="00F004C1" w:rsidP="002F45D5">
      <w:pPr>
        <w:pStyle w:val="Lijstalinea"/>
        <w:numPr>
          <w:ilvl w:val="0"/>
          <w:numId w:val="127"/>
        </w:numPr>
        <w:rPr>
          <w:lang w:val="nl-BE"/>
        </w:rPr>
      </w:pPr>
      <w:r>
        <w:rPr>
          <w:lang w:val="nl-BE"/>
        </w:rPr>
        <w:t>7 miljoen overlijdens/jaar</w:t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1/3de longkanker</w:t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2/3de myocardinfarct, atherosclerose, COPD</w:t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Verlaagt levensverwachting met 7,5 jaar</w:t>
      </w:r>
    </w:p>
    <w:p w:rsidR="00F004C1" w:rsidRDefault="00F004C1" w:rsidP="002F45D5">
      <w:pPr>
        <w:pStyle w:val="Lijstalinea"/>
        <w:numPr>
          <w:ilvl w:val="0"/>
          <w:numId w:val="127"/>
        </w:numPr>
        <w:rPr>
          <w:lang w:val="nl-BE"/>
        </w:rPr>
      </w:pPr>
      <w:r>
        <w:rPr>
          <w:lang w:val="nl-BE"/>
        </w:rPr>
        <w:t>Tabak: &gt; 60 carcinogenen</w:t>
      </w:r>
      <w:r>
        <w:rPr>
          <w:lang w:val="nl-BE"/>
        </w:rPr>
        <w:tab/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Teer, PAKs, fenol, benzypyreen, nitrosamine</w:t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Induceren ROS via fase 1 enzymen CYT450</w:t>
      </w:r>
    </w:p>
    <w:p w:rsidR="00F004C1" w:rsidRDefault="00F004C1" w:rsidP="002F45D5">
      <w:pPr>
        <w:pStyle w:val="Lijstalinea"/>
        <w:numPr>
          <w:ilvl w:val="0"/>
          <w:numId w:val="127"/>
        </w:numPr>
        <w:rPr>
          <w:lang w:val="nl-BE"/>
        </w:rPr>
      </w:pPr>
      <w:r>
        <w:rPr>
          <w:lang w:val="nl-BE"/>
        </w:rPr>
        <w:t>Nicotine: niet carcinogeen, wel verslavend</w:t>
      </w:r>
    </w:p>
    <w:p w:rsidR="00F004C1" w:rsidRDefault="00F004C1" w:rsidP="002F45D5">
      <w:pPr>
        <w:pStyle w:val="Lijstalinea"/>
        <w:numPr>
          <w:ilvl w:val="1"/>
          <w:numId w:val="127"/>
        </w:numPr>
        <w:rPr>
          <w:lang w:val="nl-BE"/>
        </w:rPr>
      </w:pPr>
      <w:r>
        <w:rPr>
          <w:lang w:val="nl-BE"/>
        </w:rPr>
        <w:t>Verhoogt hartslag en bloeddruk</w:t>
      </w:r>
    </w:p>
    <w:p w:rsidR="00F004C1" w:rsidRDefault="00F004C1" w:rsidP="00F004C1">
      <w:pPr>
        <w:rPr>
          <w:lang w:val="nl-BE"/>
        </w:rPr>
      </w:pPr>
    </w:p>
    <w:p w:rsidR="00F004C1" w:rsidRDefault="00F004C1" w:rsidP="00F004C1">
      <w:pPr>
        <w:pStyle w:val="Kop2"/>
        <w:numPr>
          <w:ilvl w:val="0"/>
          <w:numId w:val="125"/>
        </w:numPr>
        <w:tabs>
          <w:tab w:val="left" w:pos="709"/>
        </w:tabs>
        <w:ind w:left="709"/>
        <w:rPr>
          <w:lang w:val="nl-BE"/>
        </w:rPr>
      </w:pPr>
      <w:r>
        <w:rPr>
          <w:lang w:val="nl-BE"/>
        </w:rPr>
        <w:t>Alcoholisme</w:t>
      </w:r>
    </w:p>
    <w:p w:rsidR="00F004C1" w:rsidRDefault="00F004C1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2,5 miljoen overlijdens/jaar</w:t>
      </w:r>
    </w:p>
    <w:p w:rsidR="003F7E26" w:rsidRPr="003F7E26" w:rsidRDefault="00F004C1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Ethanol ongewijzigd opgenomen in bloed, weefsels</w:t>
      </w:r>
    </w:p>
    <w:p w:rsidR="003F7E26" w:rsidRDefault="003F7E26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lastRenderedPageBreak/>
        <w:t>&gt; 300 mg/dl -&gt; coma</w:t>
      </w:r>
    </w:p>
    <w:p w:rsidR="003F7E26" w:rsidRDefault="003F7E26" w:rsidP="002F45D5">
      <w:pPr>
        <w:pStyle w:val="Lijstalinea"/>
        <w:numPr>
          <w:ilvl w:val="1"/>
          <w:numId w:val="128"/>
        </w:numPr>
        <w:rPr>
          <w:lang w:val="nl-BE"/>
        </w:rPr>
      </w:pPr>
      <w:r>
        <w:rPr>
          <w:lang w:val="nl-BE"/>
        </w:rPr>
        <w:t>Bij alcoholisten: tot 700 mg/dl door opreguleren detoxificatiesysteem lever</w:t>
      </w:r>
    </w:p>
    <w:p w:rsidR="003F7E26" w:rsidRDefault="003F7E26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Acute effecten: hepatische steatose, gastritis, stimulatie CNS, respiratory arrest</w:t>
      </w:r>
    </w:p>
    <w:p w:rsidR="00785964" w:rsidRDefault="003F7E26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Chronisch: hepatitis, cirrose, maagulceraties, portale hypertensie, varices oesophagus, cardiomyopathie, pancreatitis, carcinomen</w:t>
      </w:r>
    </w:p>
    <w:p w:rsidR="003F7E26" w:rsidRDefault="003F7E26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Ethanoldegradatie 3 pathways:</w:t>
      </w:r>
    </w:p>
    <w:p w:rsidR="003F7E26" w:rsidRDefault="003F7E26" w:rsidP="002F45D5">
      <w:pPr>
        <w:pStyle w:val="Lijstalinea"/>
        <w:numPr>
          <w:ilvl w:val="1"/>
          <w:numId w:val="128"/>
        </w:numPr>
        <w:rPr>
          <w:lang w:val="nl-BE"/>
        </w:rPr>
      </w:pPr>
      <w:r>
        <w:rPr>
          <w:lang w:val="nl-BE"/>
        </w:rPr>
        <w:t>CYP2E1</w:t>
      </w:r>
    </w:p>
    <w:p w:rsidR="003F7E26" w:rsidRDefault="003F7E26" w:rsidP="002F45D5">
      <w:pPr>
        <w:pStyle w:val="Lijstalinea"/>
        <w:numPr>
          <w:ilvl w:val="1"/>
          <w:numId w:val="128"/>
        </w:numPr>
        <w:rPr>
          <w:lang w:val="nl-BE"/>
        </w:rPr>
      </w:pPr>
      <w:r>
        <w:rPr>
          <w:lang w:val="nl-BE"/>
        </w:rPr>
        <w:t>ADH</w:t>
      </w:r>
    </w:p>
    <w:p w:rsidR="003F7E26" w:rsidRDefault="003F7E26" w:rsidP="002F45D5">
      <w:pPr>
        <w:pStyle w:val="Lijstalinea"/>
        <w:numPr>
          <w:ilvl w:val="2"/>
          <w:numId w:val="128"/>
        </w:numPr>
        <w:rPr>
          <w:lang w:val="nl-BE"/>
        </w:rPr>
      </w:pPr>
      <w:r>
        <w:rPr>
          <w:lang w:val="nl-BE"/>
        </w:rPr>
        <w:t>Alcoholoxidatie -&gt; depletie NAD+, verminderde vetzuuroxidatie, vetstapeling in levercellen (steatose)</w:t>
      </w:r>
    </w:p>
    <w:p w:rsidR="00785964" w:rsidRDefault="003F7E26" w:rsidP="002F45D5">
      <w:pPr>
        <w:pStyle w:val="Lijstalinea"/>
        <w:numPr>
          <w:ilvl w:val="1"/>
          <w:numId w:val="128"/>
        </w:numPr>
        <w:rPr>
          <w:lang w:val="nl-BE"/>
        </w:rPr>
      </w:pPr>
      <w:r>
        <w:rPr>
          <w:lang w:val="nl-BE"/>
        </w:rPr>
        <w:t>Catalase</w:t>
      </w:r>
    </w:p>
    <w:p w:rsidR="00160D52" w:rsidRDefault="00160D52" w:rsidP="002F45D5">
      <w:pPr>
        <w:pStyle w:val="Lijstalinea"/>
        <w:numPr>
          <w:ilvl w:val="0"/>
          <w:numId w:val="128"/>
        </w:numPr>
        <w:rPr>
          <w:lang w:val="nl-BE"/>
        </w:rPr>
      </w:pPr>
      <w:r>
        <w:rPr>
          <w:lang w:val="nl-BE"/>
        </w:rPr>
        <w:t>Roken EN alcohol -&gt; versterkte kans larynxkanker (multiplicatie)</w:t>
      </w:r>
    </w:p>
    <w:p w:rsidR="00160D52" w:rsidRDefault="00160D52" w:rsidP="00160D52">
      <w:pPr>
        <w:rPr>
          <w:lang w:val="nl-BE"/>
        </w:rPr>
      </w:pPr>
    </w:p>
    <w:p w:rsidR="00160D52" w:rsidRDefault="00160D52" w:rsidP="00160D52">
      <w:pPr>
        <w:rPr>
          <w:lang w:val="nl-BE"/>
        </w:rPr>
      </w:pPr>
    </w:p>
    <w:p w:rsidR="00160D52" w:rsidRDefault="00160D52" w:rsidP="00160D52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t>Farmaca</w:t>
      </w:r>
    </w:p>
    <w:p w:rsidR="00160D52" w:rsidRDefault="00160D52" w:rsidP="002F45D5">
      <w:pPr>
        <w:pStyle w:val="Lijstalinea"/>
        <w:numPr>
          <w:ilvl w:val="0"/>
          <w:numId w:val="129"/>
        </w:numPr>
        <w:rPr>
          <w:lang w:val="nl-BE"/>
        </w:rPr>
      </w:pPr>
      <w:r>
        <w:rPr>
          <w:lang w:val="nl-BE"/>
        </w:rPr>
        <w:t>Adverse Drug Reaction (ADR)</w:t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2-5 % gehospitaliseerde patiënten</w:t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Overdosis, overmatige fysiologische reactie, genetische predispositie, hypersensitiviteit, interactie andere farmaca</w:t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Groter risico door combinatie verschillende farmaca (&gt; 10)</w:t>
      </w:r>
    </w:p>
    <w:p w:rsidR="00785964" w:rsidRDefault="00160D52" w:rsidP="002F45D5">
      <w:pPr>
        <w:pStyle w:val="Lijstalinea"/>
        <w:numPr>
          <w:ilvl w:val="2"/>
          <w:numId w:val="129"/>
        </w:numPr>
        <w:rPr>
          <w:lang w:val="nl-BE"/>
        </w:rPr>
      </w:pPr>
      <w:r>
        <w:rPr>
          <w:lang w:val="nl-BE"/>
        </w:rPr>
        <w:t>&gt; 15 -&gt; risico ADR 40 %</w:t>
      </w:r>
    </w:p>
    <w:p w:rsidR="00160D52" w:rsidRDefault="00160D52" w:rsidP="002F45D5">
      <w:pPr>
        <w:pStyle w:val="Lijstalinea"/>
        <w:numPr>
          <w:ilvl w:val="0"/>
          <w:numId w:val="129"/>
        </w:numPr>
        <w:rPr>
          <w:lang w:val="nl-BE"/>
        </w:rPr>
      </w:pPr>
      <w:r>
        <w:rPr>
          <w:lang w:val="nl-BE"/>
        </w:rPr>
        <w:t>Typische voorbeelden:</w:t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Anti-coagulentia: bloedingen</w:t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Menopauzale Hormoon Therapie (MHT): combinatoe oestrogeen + progestine: borstkanker, veneuze thrombose</w:t>
      </w:r>
      <w:r>
        <w:rPr>
          <w:lang w:val="nl-BE"/>
        </w:rPr>
        <w:tab/>
      </w:r>
    </w:p>
    <w:p w:rsidR="00160D52" w:rsidRDefault="00160D5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De pil: veneuze thrombose</w:t>
      </w:r>
    </w:p>
    <w:p w:rsidR="007919C2" w:rsidRDefault="007919C2" w:rsidP="002F45D5">
      <w:pPr>
        <w:pStyle w:val="Lijstalinea"/>
        <w:numPr>
          <w:ilvl w:val="0"/>
          <w:numId w:val="129"/>
        </w:numPr>
        <w:rPr>
          <w:lang w:val="nl-BE"/>
        </w:rPr>
      </w:pPr>
      <w:r>
        <w:rPr>
          <w:lang w:val="nl-BE"/>
        </w:rPr>
        <w:t>Acetaminophen (paracetamol)</w:t>
      </w:r>
    </w:p>
    <w:p w:rsidR="007919C2" w:rsidRDefault="007919C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Zeer veilig</w:t>
      </w:r>
    </w:p>
    <w:p w:rsidR="007919C2" w:rsidRDefault="007919C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Overdosis oorzaak 50 % gevallen acuut leverfalen (30 % mortaliteit)</w:t>
      </w:r>
    </w:p>
    <w:p w:rsidR="007919C2" w:rsidRDefault="007919C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95 % gedetoxificeerd door fase II enzymen -&gt; uitgescheiden</w:t>
      </w:r>
    </w:p>
    <w:p w:rsidR="007919C2" w:rsidRDefault="007919C2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5 % gemetaboliseerd door CYP2E1 met vorming NAPQ -&gt; centrolobulaire necrose lever</w:t>
      </w:r>
    </w:p>
    <w:p w:rsidR="00085820" w:rsidRDefault="00085820" w:rsidP="002F45D5">
      <w:pPr>
        <w:pStyle w:val="Lijstalinea"/>
        <w:numPr>
          <w:ilvl w:val="2"/>
          <w:numId w:val="129"/>
        </w:numPr>
        <w:rPr>
          <w:lang w:val="nl-BE"/>
        </w:rPr>
      </w:pPr>
      <w:r>
        <w:rPr>
          <w:lang w:val="nl-BE"/>
        </w:rPr>
        <w:t>Covalente binding aan eiwitten -&gt; schade membraan en MC</w:t>
      </w:r>
    </w:p>
    <w:p w:rsidR="00085820" w:rsidRDefault="00085820" w:rsidP="002F45D5">
      <w:pPr>
        <w:pStyle w:val="Lijstalinea"/>
        <w:numPr>
          <w:ilvl w:val="1"/>
          <w:numId w:val="129"/>
        </w:numPr>
        <w:rPr>
          <w:lang w:val="nl-BE"/>
        </w:rPr>
      </w:pPr>
      <w:r>
        <w:rPr>
          <w:lang w:val="nl-BE"/>
        </w:rPr>
        <w:t>Vroeg stadium overdosis: N-acetylcysteine om GSH op peil te brengen</w:t>
      </w:r>
    </w:p>
    <w:p w:rsidR="00085820" w:rsidRDefault="00085820" w:rsidP="00085820">
      <w:pPr>
        <w:rPr>
          <w:lang w:val="nl-BE"/>
        </w:rPr>
      </w:pPr>
    </w:p>
    <w:p w:rsidR="00085820" w:rsidRDefault="00085820" w:rsidP="00085820">
      <w:pPr>
        <w:pStyle w:val="Kop2"/>
        <w:numPr>
          <w:ilvl w:val="0"/>
          <w:numId w:val="125"/>
        </w:numPr>
        <w:ind w:left="709"/>
        <w:rPr>
          <w:lang w:val="nl-BE"/>
        </w:rPr>
      </w:pPr>
      <w:r>
        <w:rPr>
          <w:lang w:val="nl-BE"/>
        </w:rPr>
        <w:t>Drugsgebruik</w:t>
      </w:r>
    </w:p>
    <w:p w:rsidR="00085820" w:rsidRDefault="00085820" w:rsidP="002F45D5">
      <w:pPr>
        <w:pStyle w:val="Lijstalinea"/>
        <w:numPr>
          <w:ilvl w:val="0"/>
          <w:numId w:val="130"/>
        </w:numPr>
        <w:rPr>
          <w:lang w:val="nl-BE"/>
        </w:rPr>
      </w:pPr>
      <w:r>
        <w:rPr>
          <w:lang w:val="nl-BE"/>
        </w:rPr>
        <w:t>Cocaïne:</w:t>
      </w:r>
    </w:p>
    <w:p w:rsidR="00085820" w:rsidRDefault="00085820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Cocaplantextract (snuiven, injecteren)</w:t>
      </w:r>
    </w:p>
    <w:p w:rsidR="00085820" w:rsidRDefault="00085820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Sterk psychologisch verslavend</w:t>
      </w:r>
    </w:p>
    <w:p w:rsidR="00085820" w:rsidRDefault="00085820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Stimuleert neurotransmissie door blokkering transporter voor heropname NT (dopamine, (nor)epinephrine)</w:t>
      </w:r>
    </w:p>
    <w:p w:rsidR="00085820" w:rsidRDefault="00085820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 xml:space="preserve">Gevolgen: </w:t>
      </w:r>
    </w:p>
    <w:p w:rsidR="00085820" w:rsidRDefault="00085820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Cardiovasculaire pathologiën met ritmestoornissen, myocardinfarct</w:t>
      </w:r>
    </w:p>
    <w:p w:rsidR="00085820" w:rsidRDefault="00085820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Zeer hoge koorts, perforatie neusseptum</w:t>
      </w:r>
    </w:p>
    <w:p w:rsidR="00085820" w:rsidRDefault="00085820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Eventeel fataal bij 1ste gebruik</w:t>
      </w:r>
    </w:p>
    <w:p w:rsidR="00785964" w:rsidRDefault="00814569" w:rsidP="002F45D5">
      <w:pPr>
        <w:pStyle w:val="Lijstalinea"/>
        <w:numPr>
          <w:ilvl w:val="0"/>
          <w:numId w:val="130"/>
        </w:numPr>
        <w:rPr>
          <w:lang w:val="nl-BE"/>
        </w:rPr>
      </w:pPr>
      <w:r>
        <w:rPr>
          <w:lang w:val="nl-BE"/>
        </w:rPr>
        <w:t xml:space="preserve">Heroïne: 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Papaverextract (intraveneuze of subcutane injectie)</w:t>
      </w:r>
    </w:p>
    <w:p w:rsid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Vaak gemengd met talk of quinine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Opiatenfamilie, verwant aan morfine, stimuleert dopaminevrijstelling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Sterk verslavend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Gevolgen:</w:t>
      </w:r>
    </w:p>
    <w:p w:rsid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Pulmonale letsels: oedeem, septische embolen t.g.v. endocarditis, longabscessen</w:t>
      </w:r>
    </w:p>
    <w:p w:rsid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lastRenderedPageBreak/>
        <w:t>Infecties: huid, hartkleppen (endocarditis t.g.v. Staphylococcus Aureus, lever, longen</w:t>
      </w:r>
    </w:p>
    <w:p w:rsid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Huid: absces, cellulitis, ulceraties, hyperpigmentaties</w:t>
      </w:r>
    </w:p>
    <w:p w:rsidR="00814569" w:rsidRP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Neiren: amyloidose, glomerulosclerose</w:t>
      </w:r>
    </w:p>
    <w:p w:rsidR="00814569" w:rsidRDefault="00814569" w:rsidP="002F45D5">
      <w:pPr>
        <w:pStyle w:val="Lijstalinea"/>
        <w:numPr>
          <w:ilvl w:val="0"/>
          <w:numId w:val="130"/>
        </w:numPr>
        <w:rPr>
          <w:lang w:val="nl-BE"/>
        </w:rPr>
      </w:pPr>
      <w:r>
        <w:rPr>
          <w:lang w:val="nl-BE"/>
        </w:rPr>
        <w:t>Cannabis, marihuana: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Cannabis Sativa-bladeren</w:t>
      </w:r>
    </w:p>
    <w:p w:rsidR="00814569" w:rsidRDefault="00814569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Psychoactief tetrahydrocannabinol (THC) lijkt op endogeen anandamide</w:t>
      </w:r>
    </w:p>
    <w:p w:rsidR="00814569" w:rsidRDefault="00814569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Bindt cannabinoidreceptoren CB1 en CB2</w:t>
      </w:r>
    </w:p>
    <w:p w:rsidR="00B06A1F" w:rsidRDefault="00B06A1F" w:rsidP="002F45D5">
      <w:pPr>
        <w:pStyle w:val="Lijstalinea"/>
        <w:numPr>
          <w:ilvl w:val="2"/>
          <w:numId w:val="130"/>
        </w:numPr>
        <w:rPr>
          <w:lang w:val="nl-BE"/>
        </w:rPr>
      </w:pPr>
      <w:r>
        <w:rPr>
          <w:lang w:val="nl-BE"/>
        </w:rPr>
        <w:t>Inwerking op hypothalamische-hypofysaire as</w:t>
      </w:r>
    </w:p>
    <w:p w:rsidR="00B06A1F" w:rsidRDefault="00B06A1F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Transiënte effecten op sensorische waarneming, motorische cooördinatie</w:t>
      </w:r>
    </w:p>
    <w:p w:rsidR="00B06A1F" w:rsidRDefault="00B06A1F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Medisch: bestrijding nausea bij chemotherapie</w:t>
      </w:r>
    </w:p>
    <w:p w:rsidR="00B06A1F" w:rsidRDefault="00B06A1F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Meer teerinname dan bij sigaretten</w:t>
      </w:r>
    </w:p>
    <w:p w:rsidR="00B06A1F" w:rsidRDefault="00B06A1F" w:rsidP="002F45D5">
      <w:pPr>
        <w:pStyle w:val="Lijstalinea"/>
        <w:numPr>
          <w:ilvl w:val="1"/>
          <w:numId w:val="130"/>
        </w:numPr>
        <w:rPr>
          <w:lang w:val="nl-BE"/>
        </w:rPr>
      </w:pPr>
      <w:r>
        <w:rPr>
          <w:lang w:val="nl-BE"/>
        </w:rPr>
        <w:t>Verslavende werking</w:t>
      </w:r>
    </w:p>
    <w:p w:rsidR="00B06A1F" w:rsidRDefault="00B06A1F" w:rsidP="00B06A1F">
      <w:pPr>
        <w:rPr>
          <w:lang w:val="nl-BE"/>
        </w:rPr>
      </w:pPr>
    </w:p>
    <w:p w:rsidR="00B06A1F" w:rsidRDefault="00B06A1F" w:rsidP="00B06A1F">
      <w:pPr>
        <w:pStyle w:val="Kop2"/>
        <w:numPr>
          <w:ilvl w:val="0"/>
          <w:numId w:val="125"/>
        </w:numPr>
        <w:ind w:left="567"/>
        <w:rPr>
          <w:lang w:val="nl-BE"/>
        </w:rPr>
      </w:pPr>
      <w:r>
        <w:rPr>
          <w:lang w:val="nl-BE"/>
        </w:rPr>
        <w:t xml:space="preserve">  Fysische schade</w:t>
      </w:r>
    </w:p>
    <w:p w:rsidR="00B06A1F" w:rsidRDefault="00B06A1F" w:rsidP="002F45D5">
      <w:pPr>
        <w:pStyle w:val="Lijstalinea"/>
        <w:numPr>
          <w:ilvl w:val="0"/>
          <w:numId w:val="131"/>
        </w:numPr>
        <w:rPr>
          <w:lang w:val="nl-BE"/>
        </w:rPr>
      </w:pPr>
      <w:r w:rsidRPr="00B06A1F">
        <w:rPr>
          <w:lang w:val="nl-BE"/>
        </w:rPr>
        <w:t>Mecha</w:t>
      </w:r>
      <w:r>
        <w:rPr>
          <w:lang w:val="nl-BE"/>
        </w:rPr>
        <w:t>nische traumatae</w:t>
      </w:r>
    </w:p>
    <w:p w:rsidR="00B06A1F" w:rsidRDefault="00B06A1F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Contusie, laceratie</w:t>
      </w:r>
    </w:p>
    <w:p w:rsidR="00B06A1F" w:rsidRDefault="00B06A1F" w:rsidP="002F45D5">
      <w:pPr>
        <w:pStyle w:val="Lijstalinea"/>
        <w:numPr>
          <w:ilvl w:val="0"/>
          <w:numId w:val="131"/>
        </w:numPr>
        <w:rPr>
          <w:lang w:val="nl-BE"/>
        </w:rPr>
      </w:pPr>
      <w:r>
        <w:rPr>
          <w:lang w:val="nl-BE"/>
        </w:rPr>
        <w:t>Verbranding</w:t>
      </w:r>
    </w:p>
    <w:p w:rsidR="00B06A1F" w:rsidRDefault="00B06A1F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150 overlijdens/jaar in België</w:t>
      </w:r>
    </w:p>
    <w:p w:rsidR="00B06A1F" w:rsidRDefault="00B06A1F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50 % brandwonden bij kinderen &lt; 5 jaar</w:t>
      </w:r>
    </w:p>
    <w:p w:rsidR="00B06A1F" w:rsidRDefault="00B06A1F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 xml:space="preserve">3 graden: </w:t>
      </w:r>
    </w:p>
    <w:p w:rsidR="00B06A1F" w:rsidRDefault="00B06A1F" w:rsidP="002F45D5">
      <w:pPr>
        <w:pStyle w:val="Lijstalinea"/>
        <w:numPr>
          <w:ilvl w:val="2"/>
          <w:numId w:val="131"/>
        </w:numPr>
        <w:rPr>
          <w:lang w:val="nl-BE"/>
        </w:rPr>
      </w:pPr>
      <w:r>
        <w:rPr>
          <w:lang w:val="nl-BE"/>
        </w:rPr>
        <w:t>1ste graad: tot epidermis</w:t>
      </w:r>
    </w:p>
    <w:p w:rsidR="00B06A1F" w:rsidRDefault="00B06A1F" w:rsidP="002F45D5">
      <w:pPr>
        <w:pStyle w:val="Lijstalinea"/>
        <w:numPr>
          <w:ilvl w:val="2"/>
          <w:numId w:val="131"/>
        </w:numPr>
        <w:rPr>
          <w:lang w:val="nl-BE"/>
        </w:rPr>
      </w:pPr>
      <w:r>
        <w:rPr>
          <w:lang w:val="nl-BE"/>
        </w:rPr>
        <w:t>2de graad: tot in dermis</w:t>
      </w:r>
    </w:p>
    <w:p w:rsidR="00B06A1F" w:rsidRDefault="00B06A1F" w:rsidP="002F45D5">
      <w:pPr>
        <w:pStyle w:val="Lijstalinea"/>
        <w:numPr>
          <w:ilvl w:val="2"/>
          <w:numId w:val="131"/>
        </w:numPr>
        <w:rPr>
          <w:lang w:val="nl-BE"/>
        </w:rPr>
      </w:pPr>
      <w:r>
        <w:rPr>
          <w:lang w:val="nl-BE"/>
        </w:rPr>
        <w:t>3de graad: tot in subcutaan weefsel incl. spieren (geen pijn)</w:t>
      </w:r>
    </w:p>
    <w:p w:rsidR="00B06A1F" w:rsidRPr="00B06A1F" w:rsidRDefault="00B06A1F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Risico op hypovolemische shock</w:t>
      </w:r>
      <w:r w:rsidR="003E51E3">
        <w:rPr>
          <w:lang w:val="nl-BE"/>
        </w:rPr>
        <w:t xml:space="preserve"> met veralgemeend oedeem door eiwitverlies, infecties </w:t>
      </w:r>
    </w:p>
    <w:p w:rsidR="00B06A1F" w:rsidRDefault="00B06A1F" w:rsidP="002F45D5">
      <w:pPr>
        <w:pStyle w:val="Lijstalinea"/>
        <w:numPr>
          <w:ilvl w:val="0"/>
          <w:numId w:val="131"/>
        </w:numPr>
        <w:rPr>
          <w:lang w:val="nl-BE"/>
        </w:rPr>
      </w:pPr>
      <w:r>
        <w:rPr>
          <w:lang w:val="nl-BE"/>
        </w:rPr>
        <w:t>Hyperthermie, hypothermie</w:t>
      </w:r>
    </w:p>
    <w:p w:rsidR="003E51E3" w:rsidRDefault="003E51E3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Zonneslag, onderkoeling</w:t>
      </w:r>
    </w:p>
    <w:p w:rsidR="00B06A1F" w:rsidRDefault="00B06A1F" w:rsidP="002F45D5">
      <w:pPr>
        <w:pStyle w:val="Lijstalinea"/>
        <w:numPr>
          <w:ilvl w:val="0"/>
          <w:numId w:val="131"/>
        </w:numPr>
        <w:rPr>
          <w:lang w:val="nl-BE"/>
        </w:rPr>
      </w:pPr>
      <w:r>
        <w:rPr>
          <w:lang w:val="nl-BE"/>
        </w:rPr>
        <w:t>Elektriciteit</w:t>
      </w:r>
    </w:p>
    <w:p w:rsidR="00B06A1F" w:rsidRDefault="00B06A1F" w:rsidP="002F45D5">
      <w:pPr>
        <w:pStyle w:val="Lijstalinea"/>
        <w:numPr>
          <w:ilvl w:val="0"/>
          <w:numId w:val="131"/>
        </w:numPr>
        <w:rPr>
          <w:lang w:val="nl-BE"/>
        </w:rPr>
      </w:pPr>
      <w:r>
        <w:rPr>
          <w:lang w:val="nl-BE"/>
        </w:rPr>
        <w:t>Ionizerende straling</w:t>
      </w:r>
    </w:p>
    <w:p w:rsidR="003E51E3" w:rsidRDefault="003E51E3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Energie als straling, hoge snelheidspartikels</w:t>
      </w:r>
    </w:p>
    <w:p w:rsidR="00B06A1F" w:rsidRPr="00184D82" w:rsidRDefault="003E51E3" w:rsidP="002F45D5">
      <w:pPr>
        <w:pStyle w:val="Lijstalinea"/>
        <w:numPr>
          <w:ilvl w:val="1"/>
          <w:numId w:val="131"/>
        </w:numPr>
        <w:rPr>
          <w:lang w:val="nl-BE"/>
        </w:rPr>
      </w:pPr>
      <w:r>
        <w:rPr>
          <w:lang w:val="nl-BE"/>
        </w:rPr>
        <w:t>Medische beeldvorming, radiotherapie</w:t>
      </w:r>
    </w:p>
    <w:p w:rsidR="00B06A1F" w:rsidRPr="00B06A1F" w:rsidRDefault="00B06A1F" w:rsidP="00B06A1F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Default="00785964" w:rsidP="00785964">
      <w:pPr>
        <w:rPr>
          <w:lang w:val="nl-BE"/>
        </w:rPr>
      </w:pPr>
    </w:p>
    <w:p w:rsidR="00184D82" w:rsidRDefault="00184D82" w:rsidP="00785964">
      <w:pPr>
        <w:rPr>
          <w:lang w:val="nl-BE"/>
        </w:rPr>
      </w:pPr>
    </w:p>
    <w:p w:rsidR="00184D82" w:rsidRPr="007B3667" w:rsidRDefault="00184D82" w:rsidP="00785964">
      <w:pPr>
        <w:rPr>
          <w:lang w:val="nl-BE"/>
        </w:rPr>
      </w:pPr>
      <w:bookmarkStart w:id="0" w:name="_GoBack"/>
      <w:bookmarkEnd w:id="0"/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785964" w:rsidRPr="007B3667" w:rsidRDefault="00785964" w:rsidP="00785964">
      <w:pPr>
        <w:rPr>
          <w:lang w:val="nl-BE"/>
        </w:rPr>
      </w:pPr>
    </w:p>
    <w:p w:rsidR="00B02679" w:rsidRPr="007B3667" w:rsidRDefault="00B02679" w:rsidP="00B02679">
      <w:pPr>
        <w:rPr>
          <w:lang w:val="nl-BE"/>
        </w:rPr>
      </w:pPr>
    </w:p>
    <w:p w:rsidR="00465A5B" w:rsidRDefault="00465A5B" w:rsidP="00E035DF">
      <w:pPr>
        <w:pStyle w:val="Kop1"/>
        <w:numPr>
          <w:ilvl w:val="0"/>
          <w:numId w:val="1"/>
        </w:numPr>
        <w:rPr>
          <w:lang w:val="nl-BE"/>
        </w:rPr>
      </w:pPr>
      <w:r>
        <w:rPr>
          <w:lang w:val="nl-BE"/>
        </w:rPr>
        <w:lastRenderedPageBreak/>
        <w:t>Tumoren (1)</w:t>
      </w:r>
    </w:p>
    <w:p w:rsidR="0068205C" w:rsidRDefault="00465A5B" w:rsidP="00465A5B">
      <w:pPr>
        <w:rPr>
          <w:i/>
          <w:lang w:val="nl-BE"/>
        </w:rPr>
      </w:pPr>
      <w:r>
        <w:rPr>
          <w:i/>
          <w:lang w:val="nl-BE"/>
        </w:rPr>
        <w:t>“Tumor: lokale autonome toename van cellen, die niet op normale wijze wordt gereguleerd en vrijwel nooit spontaan zal stoppen”</w:t>
      </w:r>
    </w:p>
    <w:p w:rsidR="0068205C" w:rsidRDefault="0068205C" w:rsidP="00465A5B">
      <w:pPr>
        <w:rPr>
          <w:i/>
          <w:lang w:val="nl-BE"/>
        </w:rPr>
      </w:pPr>
    </w:p>
    <w:p w:rsidR="00465A5B" w:rsidRDefault="0079017E" w:rsidP="00A42503">
      <w:pPr>
        <w:pStyle w:val="Kop3"/>
        <w:numPr>
          <w:ilvl w:val="1"/>
          <w:numId w:val="88"/>
        </w:numPr>
        <w:ind w:left="426" w:firstLine="0"/>
      </w:pPr>
      <w:r>
        <w:t>Opbouw tumor</w:t>
      </w:r>
    </w:p>
    <w:p w:rsidR="00465A5B" w:rsidRDefault="00465A5B" w:rsidP="00FD3A11">
      <w:pPr>
        <w:pStyle w:val="Lijstalinea"/>
        <w:numPr>
          <w:ilvl w:val="0"/>
          <w:numId w:val="57"/>
        </w:numPr>
      </w:pPr>
      <w:r>
        <w:t>Neoplastische cellen</w:t>
      </w:r>
      <w:r w:rsidR="00FF3CEA">
        <w:t xml:space="preserve"> (parenchym)</w:t>
      </w:r>
    </w:p>
    <w:p w:rsidR="00465A5B" w:rsidRDefault="00465A5B" w:rsidP="00FD3A11">
      <w:pPr>
        <w:pStyle w:val="Lijstalinea"/>
        <w:numPr>
          <w:ilvl w:val="0"/>
          <w:numId w:val="57"/>
        </w:numPr>
      </w:pPr>
      <w:r>
        <w:t xml:space="preserve">Reactief stroma (bindweefsel, bloedvaten, </w:t>
      </w:r>
      <w:proofErr w:type="spellStart"/>
      <w:r>
        <w:t>i</w:t>
      </w:r>
      <w:r w:rsidR="005B65FE">
        <w:t>m</w:t>
      </w:r>
      <w:r>
        <w:t>muuncellen</w:t>
      </w:r>
      <w:proofErr w:type="spellEnd"/>
      <w:r>
        <w:t>)</w:t>
      </w:r>
    </w:p>
    <w:p w:rsidR="00FF3CEA" w:rsidRDefault="00FF3CEA" w:rsidP="00FD3A11">
      <w:pPr>
        <w:pStyle w:val="Lijstalinea"/>
        <w:numPr>
          <w:ilvl w:val="1"/>
          <w:numId w:val="57"/>
        </w:numPr>
      </w:pPr>
      <w:r>
        <w:t>Bepaalt groei en evolutie tumor</w:t>
      </w:r>
    </w:p>
    <w:p w:rsidR="00FF3CEA" w:rsidRDefault="00FF3CEA" w:rsidP="00FD3A11">
      <w:pPr>
        <w:pStyle w:val="Lijstalinea"/>
        <w:numPr>
          <w:ilvl w:val="1"/>
          <w:numId w:val="57"/>
        </w:numPr>
      </w:pPr>
      <w:r>
        <w:t xml:space="preserve">Inductie stroma in tumor: </w:t>
      </w:r>
      <w:proofErr w:type="spellStart"/>
      <w:r>
        <w:t>desmoplasie</w:t>
      </w:r>
      <w:proofErr w:type="spellEnd"/>
    </w:p>
    <w:p w:rsidR="00FF3CEA" w:rsidRDefault="00FF3CEA" w:rsidP="00FD3A11">
      <w:pPr>
        <w:pStyle w:val="Lijstalinea"/>
        <w:numPr>
          <w:ilvl w:val="1"/>
          <w:numId w:val="57"/>
        </w:numPr>
      </w:pPr>
      <w:r>
        <w:t xml:space="preserve">Harde </w:t>
      </w:r>
      <w:proofErr w:type="spellStart"/>
      <w:r>
        <w:t>desmoplasmatische</w:t>
      </w:r>
      <w:proofErr w:type="spellEnd"/>
      <w:r>
        <w:t xml:space="preserve"> tumor: </w:t>
      </w:r>
      <w:proofErr w:type="spellStart"/>
      <w:r>
        <w:t>scirrheus</w:t>
      </w:r>
      <w:proofErr w:type="spellEnd"/>
      <w:r>
        <w:t xml:space="preserve"> (steenharde tumoren)</w:t>
      </w:r>
    </w:p>
    <w:p w:rsidR="0068205C" w:rsidRDefault="0068205C" w:rsidP="0068205C">
      <w:pPr>
        <w:pStyle w:val="Lijstalinea"/>
        <w:ind w:left="1440"/>
      </w:pPr>
    </w:p>
    <w:p w:rsidR="0079017E" w:rsidRDefault="0079017E" w:rsidP="00A42503">
      <w:pPr>
        <w:pStyle w:val="Kop3"/>
        <w:numPr>
          <w:ilvl w:val="1"/>
          <w:numId w:val="88"/>
        </w:numPr>
        <w:ind w:left="709"/>
      </w:pPr>
      <w:r>
        <w:t>Benigne tumoren</w:t>
      </w:r>
    </w:p>
    <w:p w:rsidR="00D767C1" w:rsidRDefault="00D767C1" w:rsidP="00FD3A11">
      <w:pPr>
        <w:pStyle w:val="Lijstalinea"/>
        <w:numPr>
          <w:ilvl w:val="0"/>
          <w:numId w:val="57"/>
        </w:numPr>
      </w:pPr>
      <w:r>
        <w:t>Goedaardige tumoren (benigne)</w:t>
      </w:r>
    </w:p>
    <w:p w:rsidR="00D767C1" w:rsidRDefault="00D767C1" w:rsidP="00FD3A11">
      <w:pPr>
        <w:pStyle w:val="Lijstalinea"/>
        <w:numPr>
          <w:ilvl w:val="1"/>
          <w:numId w:val="57"/>
        </w:numPr>
      </w:pPr>
      <w:r>
        <w:t>Blijven gelokaliseerd, metastaseren niet</w:t>
      </w:r>
    </w:p>
    <w:p w:rsidR="00D767C1" w:rsidRDefault="00D767C1" w:rsidP="00FD3A11">
      <w:pPr>
        <w:pStyle w:val="Lijstalinea"/>
        <w:numPr>
          <w:ilvl w:val="1"/>
          <w:numId w:val="57"/>
        </w:numPr>
      </w:pPr>
      <w:r>
        <w:t>Chirurgische verwijdering</w:t>
      </w:r>
    </w:p>
    <w:p w:rsidR="00D767C1" w:rsidRDefault="00D767C1" w:rsidP="00FD3A11">
      <w:pPr>
        <w:pStyle w:val="Lijstalinea"/>
        <w:numPr>
          <w:ilvl w:val="1"/>
          <w:numId w:val="57"/>
        </w:numPr>
      </w:pPr>
      <w:r>
        <w:t>Mogelijk aanleiding tot ziekte!</w:t>
      </w:r>
    </w:p>
    <w:p w:rsidR="0082671D" w:rsidRDefault="0082671D" w:rsidP="00FD3A11">
      <w:pPr>
        <w:pStyle w:val="Lijstalinea"/>
        <w:numPr>
          <w:ilvl w:val="1"/>
          <w:numId w:val="57"/>
        </w:numPr>
      </w:pPr>
      <w:r>
        <w:t>Eindigt meestal op -oom of -oma</w:t>
      </w:r>
    </w:p>
    <w:p w:rsidR="0082671D" w:rsidRDefault="0082671D" w:rsidP="00FD3A11">
      <w:pPr>
        <w:pStyle w:val="Lijstalinea"/>
        <w:numPr>
          <w:ilvl w:val="2"/>
          <w:numId w:val="57"/>
        </w:numPr>
      </w:pPr>
      <w:r>
        <w:t xml:space="preserve">Melanoom, </w:t>
      </w:r>
      <w:proofErr w:type="spellStart"/>
      <w:r>
        <w:t>lipoma</w:t>
      </w:r>
      <w:proofErr w:type="spellEnd"/>
      <w:r>
        <w:t xml:space="preserve">, </w:t>
      </w:r>
      <w:proofErr w:type="spellStart"/>
      <w:r>
        <w:t>fibroma</w:t>
      </w:r>
      <w:proofErr w:type="spellEnd"/>
      <w:r>
        <w:t xml:space="preserve">, </w:t>
      </w:r>
      <w:proofErr w:type="spellStart"/>
      <w:r>
        <w:t>lycomyoma</w:t>
      </w:r>
      <w:proofErr w:type="spellEnd"/>
      <w:r>
        <w:t xml:space="preserve"> (glad spierweefsel), </w:t>
      </w:r>
      <w:proofErr w:type="spellStart"/>
      <w:r>
        <w:t>adenoma</w:t>
      </w:r>
      <w:proofErr w:type="spellEnd"/>
      <w:r>
        <w:t xml:space="preserve"> (klier)</w:t>
      </w:r>
    </w:p>
    <w:p w:rsidR="00302E94" w:rsidRDefault="00302E94" w:rsidP="00FD3A11">
      <w:pPr>
        <w:pStyle w:val="Lijstalinea"/>
        <w:numPr>
          <w:ilvl w:val="0"/>
          <w:numId w:val="57"/>
        </w:numPr>
      </w:pPr>
      <w:r>
        <w:t>Bijzondere goedaardige tumoren:</w:t>
      </w:r>
    </w:p>
    <w:p w:rsidR="00302E94" w:rsidRDefault="00302E94" w:rsidP="00FD3A11">
      <w:pPr>
        <w:pStyle w:val="Lijstalinea"/>
        <w:numPr>
          <w:ilvl w:val="1"/>
          <w:numId w:val="57"/>
        </w:numPr>
      </w:pPr>
      <w:r>
        <w:t xml:space="preserve">Hamartoom: </w:t>
      </w:r>
      <w:r w:rsidR="00D52B90">
        <w:t>bestaat uit weefselelementen die normaal in orgaan worden teruggevonden, maar met afwijkende differentiatie en ordening tijdens embryonale ontwikkeling</w:t>
      </w:r>
    </w:p>
    <w:p w:rsidR="00D52B90" w:rsidRDefault="00D52B90" w:rsidP="00FD3A11">
      <w:pPr>
        <w:pStyle w:val="Lijstalinea"/>
        <w:numPr>
          <w:ilvl w:val="1"/>
          <w:numId w:val="57"/>
        </w:numPr>
      </w:pPr>
      <w:proofErr w:type="spellStart"/>
      <w:r>
        <w:t>Chroristoom</w:t>
      </w:r>
      <w:proofErr w:type="spellEnd"/>
      <w:r>
        <w:t>: bestaat uit weefselelementen die normaal niet in orgaan worden teruggevonden. Ectopische eilandjes van normaal weefsel</w:t>
      </w:r>
    </w:p>
    <w:p w:rsidR="00D52B90" w:rsidRDefault="00D52B90" w:rsidP="00FD3A11">
      <w:pPr>
        <w:pStyle w:val="Lijstalinea"/>
        <w:numPr>
          <w:ilvl w:val="1"/>
          <w:numId w:val="57"/>
        </w:numPr>
      </w:pPr>
      <w:proofErr w:type="spellStart"/>
      <w:r>
        <w:t>Teratoma’s</w:t>
      </w:r>
      <w:proofErr w:type="spellEnd"/>
      <w:r>
        <w:t>: tumoren waarin weefsels van alle kiembladen aanwezig zijn</w:t>
      </w:r>
    </w:p>
    <w:p w:rsidR="00D52B90" w:rsidRDefault="00D52B90" w:rsidP="00FD3A11">
      <w:pPr>
        <w:pStyle w:val="Lijstalinea"/>
        <w:numPr>
          <w:ilvl w:val="1"/>
          <w:numId w:val="57"/>
        </w:numPr>
      </w:pPr>
      <w:r>
        <w:t>Pleomorfe tumor: gemengde tumor, monoclonaal van origine</w:t>
      </w:r>
    </w:p>
    <w:p w:rsidR="0068205C" w:rsidRDefault="0068205C" w:rsidP="0068205C">
      <w:pPr>
        <w:pStyle w:val="Lijstalinea"/>
        <w:ind w:left="1440"/>
      </w:pPr>
    </w:p>
    <w:p w:rsidR="00D767C1" w:rsidRDefault="0079017E" w:rsidP="00A42503">
      <w:pPr>
        <w:pStyle w:val="Kop3"/>
        <w:numPr>
          <w:ilvl w:val="1"/>
          <w:numId w:val="88"/>
        </w:numPr>
        <w:ind w:left="709"/>
      </w:pPr>
      <w:r>
        <w:t>Maligne tumoren</w:t>
      </w:r>
    </w:p>
    <w:p w:rsidR="00D52B90" w:rsidRDefault="00302E94" w:rsidP="0068205C">
      <w:pPr>
        <w:pStyle w:val="Lijstalinea"/>
        <w:numPr>
          <w:ilvl w:val="0"/>
          <w:numId w:val="57"/>
        </w:numPr>
      </w:pPr>
      <w:r>
        <w:t>Gekenmerkt door invasie van omliggende weefsels en metastasering</w:t>
      </w:r>
      <w:r w:rsidR="00D52B90" w:rsidRPr="00D52B90">
        <w:t xml:space="preserve"> </w:t>
      </w:r>
    </w:p>
    <w:p w:rsidR="00C148E8" w:rsidRDefault="00C148E8" w:rsidP="0068205C">
      <w:pPr>
        <w:pStyle w:val="Lijstalinea"/>
        <w:numPr>
          <w:ilvl w:val="0"/>
          <w:numId w:val="57"/>
        </w:numPr>
      </w:pPr>
      <w:r>
        <w:t>Hoge groeisnelheid</w:t>
      </w:r>
    </w:p>
    <w:p w:rsidR="00C148E8" w:rsidRDefault="00C148E8" w:rsidP="0068205C">
      <w:pPr>
        <w:pStyle w:val="Lijstalinea"/>
        <w:numPr>
          <w:ilvl w:val="0"/>
          <w:numId w:val="57"/>
        </w:numPr>
      </w:pPr>
      <w:r>
        <w:t>Verlies van differentiatie (</w:t>
      </w:r>
      <w:proofErr w:type="spellStart"/>
      <w:r>
        <w:t>anaplasie</w:t>
      </w:r>
      <w:proofErr w:type="spellEnd"/>
      <w:r>
        <w:t>)</w:t>
      </w:r>
    </w:p>
    <w:p w:rsidR="00602552" w:rsidRDefault="00602552" w:rsidP="0068205C">
      <w:pPr>
        <w:pStyle w:val="Lijstalinea"/>
        <w:numPr>
          <w:ilvl w:val="1"/>
          <w:numId w:val="57"/>
        </w:numPr>
      </w:pPr>
      <w:r>
        <w:t>Goedaardig: goed gedifferentieerd</w:t>
      </w:r>
    </w:p>
    <w:p w:rsidR="00602552" w:rsidRDefault="00602552" w:rsidP="0068205C">
      <w:pPr>
        <w:pStyle w:val="Lijstalinea"/>
        <w:numPr>
          <w:ilvl w:val="1"/>
          <w:numId w:val="57"/>
        </w:numPr>
      </w:pPr>
      <w:r>
        <w:t>Kwaadaardig: slecht gedifferentieerd</w:t>
      </w:r>
    </w:p>
    <w:p w:rsidR="00D52B90" w:rsidRDefault="00D52B90" w:rsidP="0068205C">
      <w:pPr>
        <w:pStyle w:val="Lijstalinea"/>
        <w:numPr>
          <w:ilvl w:val="0"/>
          <w:numId w:val="57"/>
        </w:numPr>
      </w:pPr>
      <w:r>
        <w:t>Sarcoom/</w:t>
      </w:r>
      <w:proofErr w:type="spellStart"/>
      <w:r>
        <w:t>sarcoma</w:t>
      </w:r>
      <w:proofErr w:type="spellEnd"/>
      <w:r>
        <w:t>: mesenchymale oorsprong</w:t>
      </w:r>
    </w:p>
    <w:p w:rsidR="00302E94" w:rsidRDefault="00D52B90" w:rsidP="0068205C">
      <w:pPr>
        <w:pStyle w:val="Lijstalinea"/>
        <w:numPr>
          <w:ilvl w:val="0"/>
          <w:numId w:val="57"/>
        </w:numPr>
      </w:pPr>
      <w:r>
        <w:t>Carcinoom/carcinoma: epitheliale oorsprong</w:t>
      </w:r>
    </w:p>
    <w:p w:rsidR="0068205C" w:rsidRDefault="0068205C" w:rsidP="0068205C">
      <w:pPr>
        <w:pStyle w:val="Lijstalinea"/>
      </w:pPr>
    </w:p>
    <w:p w:rsidR="00302E94" w:rsidRDefault="0082671D" w:rsidP="00A42503">
      <w:pPr>
        <w:pStyle w:val="Kop3"/>
        <w:numPr>
          <w:ilvl w:val="1"/>
          <w:numId w:val="88"/>
        </w:numPr>
        <w:ind w:left="709"/>
      </w:pPr>
      <w:r>
        <w:t>Vorm</w:t>
      </w:r>
      <w:r w:rsidR="0079017E">
        <w:t xml:space="preserve"> en voorbeelden</w:t>
      </w:r>
    </w:p>
    <w:p w:rsidR="00302E94" w:rsidRDefault="00302E94" w:rsidP="00FD3A11">
      <w:pPr>
        <w:pStyle w:val="Lijstalinea"/>
        <w:numPr>
          <w:ilvl w:val="1"/>
          <w:numId w:val="57"/>
        </w:numPr>
      </w:pPr>
      <w:proofErr w:type="spellStart"/>
      <w:r>
        <w:t>Villeus</w:t>
      </w:r>
      <w:proofErr w:type="spellEnd"/>
      <w:r>
        <w:t>: vingervorming</w:t>
      </w:r>
    </w:p>
    <w:p w:rsidR="00302E94" w:rsidRDefault="00302E94" w:rsidP="00FD3A11">
      <w:pPr>
        <w:pStyle w:val="Lijstalinea"/>
        <w:numPr>
          <w:ilvl w:val="1"/>
          <w:numId w:val="57"/>
        </w:numPr>
      </w:pPr>
      <w:r>
        <w:t>Poliep: projectie uitstekend boven mucosa</w:t>
      </w:r>
    </w:p>
    <w:p w:rsidR="00302E94" w:rsidRDefault="00302E94" w:rsidP="00FD3A11">
      <w:pPr>
        <w:pStyle w:val="Lijstalinea"/>
        <w:numPr>
          <w:ilvl w:val="1"/>
          <w:numId w:val="57"/>
        </w:numPr>
      </w:pPr>
      <w:proofErr w:type="spellStart"/>
      <w:r>
        <w:t>Cystadenoma</w:t>
      </w:r>
      <w:proofErr w:type="spellEnd"/>
      <w:r>
        <w:t xml:space="preserve">: aanwezigheid cysten in </w:t>
      </w:r>
      <w:proofErr w:type="spellStart"/>
      <w:r>
        <w:t>adenoma</w:t>
      </w:r>
      <w:proofErr w:type="spellEnd"/>
    </w:p>
    <w:p w:rsidR="00302E94" w:rsidRDefault="00302E94" w:rsidP="00FD3A11">
      <w:pPr>
        <w:pStyle w:val="Lijstalinea"/>
        <w:numPr>
          <w:ilvl w:val="1"/>
          <w:numId w:val="57"/>
        </w:numPr>
      </w:pPr>
      <w:r>
        <w:t>Tubulair: buisvormig</w:t>
      </w:r>
    </w:p>
    <w:p w:rsidR="00302E94" w:rsidRDefault="00302E94" w:rsidP="00FD3A11">
      <w:pPr>
        <w:pStyle w:val="Lijstalinea"/>
        <w:numPr>
          <w:ilvl w:val="1"/>
          <w:numId w:val="57"/>
        </w:numPr>
      </w:pPr>
      <w:r>
        <w:t>Folliculair: aanwezigheid van follikels</w:t>
      </w:r>
    </w:p>
    <w:p w:rsidR="00C148E8" w:rsidRDefault="00C148E8" w:rsidP="00FD3A11">
      <w:pPr>
        <w:pStyle w:val="Lijstalinea"/>
        <w:numPr>
          <w:ilvl w:val="0"/>
          <w:numId w:val="57"/>
        </w:numPr>
      </w:pPr>
      <w:r>
        <w:t>Voorbeelden kennen: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r>
        <w:t xml:space="preserve">Mesotheel </w:t>
      </w:r>
      <w:proofErr w:type="gramStart"/>
      <w:r>
        <w:t>- /</w:t>
      </w:r>
      <w:proofErr w:type="gramEnd"/>
      <w:r>
        <w:t xml:space="preserve"> - mesothelioom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proofErr w:type="spellStart"/>
      <w:r>
        <w:t>Lymfoid</w:t>
      </w:r>
      <w:proofErr w:type="spellEnd"/>
      <w:r>
        <w:t xml:space="preserve"> weefsel </w:t>
      </w:r>
      <w:proofErr w:type="gramStart"/>
      <w:r>
        <w:t>- /</w:t>
      </w:r>
      <w:proofErr w:type="gramEnd"/>
      <w:r>
        <w:t xml:space="preserve"> - maligne lymfoom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proofErr w:type="spellStart"/>
      <w:r>
        <w:t>Glia</w:t>
      </w:r>
      <w:proofErr w:type="spellEnd"/>
      <w:r>
        <w:t xml:space="preserve"> – glioom – glioom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proofErr w:type="spellStart"/>
      <w:r>
        <w:t>Testiseptiheel</w:t>
      </w:r>
      <w:proofErr w:type="spellEnd"/>
      <w:r>
        <w:t xml:space="preserve"> </w:t>
      </w:r>
      <w:proofErr w:type="gramStart"/>
      <w:r>
        <w:t>- /</w:t>
      </w:r>
      <w:proofErr w:type="gramEnd"/>
      <w:r>
        <w:t xml:space="preserve"> - seminoma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r>
        <w:t xml:space="preserve">Melanocyt – </w:t>
      </w:r>
      <w:proofErr w:type="spellStart"/>
      <w:r>
        <w:t>nevus</w:t>
      </w:r>
      <w:proofErr w:type="spellEnd"/>
      <w:r>
        <w:t xml:space="preserve"> – melanoom</w:t>
      </w:r>
    </w:p>
    <w:p w:rsidR="00C148E8" w:rsidRDefault="00C148E8" w:rsidP="00FD3A11">
      <w:pPr>
        <w:pStyle w:val="Lijstalinea"/>
        <w:numPr>
          <w:ilvl w:val="1"/>
          <w:numId w:val="57"/>
        </w:numPr>
      </w:pPr>
      <w:r>
        <w:t xml:space="preserve">Stamcel – </w:t>
      </w:r>
      <w:proofErr w:type="spellStart"/>
      <w:r>
        <w:t>matuur</w:t>
      </w:r>
      <w:proofErr w:type="spellEnd"/>
      <w:r>
        <w:t xml:space="preserve"> </w:t>
      </w:r>
      <w:proofErr w:type="spellStart"/>
      <w:r>
        <w:t>teratoom</w:t>
      </w:r>
      <w:proofErr w:type="spellEnd"/>
      <w:r>
        <w:t xml:space="preserve"> – immatuur </w:t>
      </w:r>
      <w:proofErr w:type="spellStart"/>
      <w:r>
        <w:t>teratoom</w:t>
      </w:r>
      <w:proofErr w:type="spellEnd"/>
      <w:r>
        <w:t xml:space="preserve"> </w:t>
      </w:r>
    </w:p>
    <w:p w:rsidR="00602552" w:rsidRDefault="00BF52F6" w:rsidP="00602552">
      <w:pPr>
        <w:ind w:left="10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71889</wp:posOffset>
            </wp:positionH>
            <wp:positionV relativeFrom="paragraph">
              <wp:posOffset>111292</wp:posOffset>
            </wp:positionV>
            <wp:extent cx="4186555" cy="3060065"/>
            <wp:effectExtent l="0" t="0" r="4445" b="635"/>
            <wp:wrapSquare wrapText="bothSides"/>
            <wp:docPr id="11" name="Afbeelding 11" descr="Afbeelding met schermafbeelding&#10;&#10;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hermafbeelding 2018-11-12 om 09.20.19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0" t="9081" r="17393" b="11120"/>
                    <a:stretch/>
                  </pic:blipFill>
                  <pic:spPr bwMode="auto">
                    <a:xfrm>
                      <a:off x="0" y="0"/>
                      <a:ext cx="4186555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48E8" w:rsidRDefault="00C148E8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602552" w:rsidP="00602552">
      <w:pPr>
        <w:pStyle w:val="Lijstalinea"/>
      </w:pPr>
    </w:p>
    <w:p w:rsidR="00602552" w:rsidRDefault="004B27A7" w:rsidP="0068205C">
      <w:pPr>
        <w:pStyle w:val="Lijstalinea"/>
        <w:numPr>
          <w:ilvl w:val="0"/>
          <w:numId w:val="58"/>
        </w:numPr>
        <w:ind w:left="709"/>
      </w:pPr>
      <w:r>
        <w:t>Vroege laesies: dysplasie</w:t>
      </w:r>
    </w:p>
    <w:p w:rsidR="004B27A7" w:rsidRDefault="004B27A7" w:rsidP="00FD3A11">
      <w:pPr>
        <w:pStyle w:val="Lijstalinea"/>
        <w:numPr>
          <w:ilvl w:val="1"/>
          <w:numId w:val="58"/>
        </w:numPr>
      </w:pPr>
      <w:r>
        <w:t xml:space="preserve">Verlies cellulaire uniformiteit (pleomorfisme) en weefselarchitectuur, meestal in epitheel. Frequent in </w:t>
      </w:r>
      <w:proofErr w:type="spellStart"/>
      <w:r>
        <w:t>metaplastisch</w:t>
      </w:r>
      <w:proofErr w:type="spellEnd"/>
      <w:r>
        <w:t xml:space="preserve"> weefsel. Veel mitose op abnormale plekken. </w:t>
      </w:r>
    </w:p>
    <w:p w:rsidR="004B27A7" w:rsidRDefault="004B27A7" w:rsidP="0068205C">
      <w:pPr>
        <w:pStyle w:val="Lijstalinea"/>
        <w:numPr>
          <w:ilvl w:val="0"/>
          <w:numId w:val="58"/>
        </w:numPr>
        <w:ind w:left="709"/>
      </w:pPr>
      <w:r>
        <w:t>CIS: Carcinoma In Situ</w:t>
      </w:r>
    </w:p>
    <w:p w:rsidR="004B27A7" w:rsidRDefault="004B27A7" w:rsidP="00FD3A11">
      <w:pPr>
        <w:pStyle w:val="Lijstalinea"/>
        <w:numPr>
          <w:ilvl w:val="1"/>
          <w:numId w:val="58"/>
        </w:numPr>
      </w:pPr>
      <w:r>
        <w:t xml:space="preserve">Dysplasie door hele dikte epitheel, maar ingeperkt door </w:t>
      </w:r>
      <w:proofErr w:type="gramStart"/>
      <w:r>
        <w:t>basaal membraan</w:t>
      </w:r>
      <w:proofErr w:type="gramEnd"/>
      <w:r>
        <w:t xml:space="preserve"> </w:t>
      </w:r>
    </w:p>
    <w:p w:rsidR="004B27A7" w:rsidRDefault="004B27A7" w:rsidP="00FD3A11">
      <w:pPr>
        <w:pStyle w:val="Lijstalinea"/>
        <w:numPr>
          <w:ilvl w:val="1"/>
          <w:numId w:val="58"/>
        </w:numPr>
      </w:pPr>
      <w:r>
        <w:t>Vanaf doorbraak BM: invasieve laesie</w:t>
      </w:r>
    </w:p>
    <w:p w:rsidR="0068205C" w:rsidRDefault="0068205C" w:rsidP="0068205C">
      <w:pPr>
        <w:pStyle w:val="Lijstalinea"/>
        <w:ind w:left="1788"/>
      </w:pPr>
    </w:p>
    <w:p w:rsidR="004B27A7" w:rsidRDefault="004B27A7" w:rsidP="00A42503">
      <w:pPr>
        <w:pStyle w:val="Kop3"/>
        <w:numPr>
          <w:ilvl w:val="1"/>
          <w:numId w:val="88"/>
        </w:numPr>
        <w:ind w:left="709"/>
      </w:pPr>
      <w:r>
        <w:t>Groeisnelheid tumoren</w:t>
      </w:r>
    </w:p>
    <w:p w:rsidR="004B27A7" w:rsidRDefault="004B27A7" w:rsidP="00FD3A11">
      <w:pPr>
        <w:pStyle w:val="Lijstalinea"/>
        <w:numPr>
          <w:ilvl w:val="0"/>
          <w:numId w:val="59"/>
        </w:numPr>
      </w:pPr>
      <w:r>
        <w:t xml:space="preserve">Afwijkende cel: klinisch detecteerbaar na 30 verdubbelingscycli (90 dagen; 1 cyclus/3 </w:t>
      </w:r>
      <w:proofErr w:type="spellStart"/>
      <w:r>
        <w:t>dgn</w:t>
      </w:r>
      <w:proofErr w:type="spellEnd"/>
      <w:r>
        <w:t>)</w:t>
      </w:r>
    </w:p>
    <w:p w:rsidR="004B27A7" w:rsidRDefault="004B27A7" w:rsidP="00FD3A11">
      <w:pPr>
        <w:pStyle w:val="Lijstalinea"/>
        <w:numPr>
          <w:ilvl w:val="0"/>
          <w:numId w:val="59"/>
        </w:numPr>
      </w:pPr>
      <w:r>
        <w:t>Daarna 10 cycli nodig om lethaal te worden</w:t>
      </w:r>
    </w:p>
    <w:p w:rsidR="004B27A7" w:rsidRDefault="004B27A7" w:rsidP="00FD3A11">
      <w:pPr>
        <w:pStyle w:val="Lijstalinea"/>
        <w:numPr>
          <w:ilvl w:val="0"/>
          <w:numId w:val="59"/>
        </w:numPr>
      </w:pPr>
      <w:r>
        <w:t>Groeisnelheid daalt met de tijd</w:t>
      </w:r>
    </w:p>
    <w:p w:rsidR="004B27A7" w:rsidRDefault="004B27A7" w:rsidP="00FD3A11">
      <w:pPr>
        <w:pStyle w:val="Lijstalinea"/>
        <w:numPr>
          <w:ilvl w:val="0"/>
          <w:numId w:val="59"/>
        </w:numPr>
      </w:pPr>
      <w:r>
        <w:t>Slecht gedifferentieerde tumoren groeien sneller</w:t>
      </w:r>
    </w:p>
    <w:p w:rsidR="004B27A7" w:rsidRDefault="004B27A7" w:rsidP="00FD3A11">
      <w:pPr>
        <w:pStyle w:val="Lijstalinea"/>
        <w:numPr>
          <w:ilvl w:val="0"/>
          <w:numId w:val="59"/>
        </w:numPr>
      </w:pPr>
      <w:r>
        <w:t>Groeisnelheid beïnvloed door:</w:t>
      </w:r>
    </w:p>
    <w:p w:rsidR="004B27A7" w:rsidRDefault="004B27A7" w:rsidP="00FD3A11">
      <w:pPr>
        <w:pStyle w:val="Lijstalinea"/>
        <w:numPr>
          <w:ilvl w:val="1"/>
          <w:numId w:val="59"/>
        </w:numPr>
      </w:pPr>
      <w:r>
        <w:t>Verdubbelingstijd</w:t>
      </w:r>
    </w:p>
    <w:p w:rsidR="004B27A7" w:rsidRDefault="004B27A7" w:rsidP="00FD3A11">
      <w:pPr>
        <w:pStyle w:val="Lijstalinea"/>
        <w:numPr>
          <w:ilvl w:val="1"/>
          <w:numId w:val="59"/>
        </w:numPr>
      </w:pPr>
      <w:r>
        <w:t>Fractie cellen in proliferatie</w:t>
      </w:r>
    </w:p>
    <w:p w:rsidR="004B27A7" w:rsidRDefault="004B27A7" w:rsidP="00FD3A11">
      <w:pPr>
        <w:pStyle w:val="Lijstalinea"/>
        <w:numPr>
          <w:ilvl w:val="1"/>
          <w:numId w:val="59"/>
        </w:numPr>
      </w:pPr>
      <w:r>
        <w:t>Fractie cellen in necrose/apoptose</w:t>
      </w:r>
    </w:p>
    <w:p w:rsidR="004B27A7" w:rsidRDefault="00D2773B" w:rsidP="00FD3A11">
      <w:pPr>
        <w:pStyle w:val="Lijstalinea"/>
        <w:numPr>
          <w:ilvl w:val="0"/>
          <w:numId w:val="59"/>
        </w:numPr>
      </w:pPr>
      <w:r>
        <w:t>G</w:t>
      </w:r>
      <w:r w:rsidR="004B27A7">
        <w:t>roeifractie</w:t>
      </w:r>
      <w:r>
        <w:t>: % cellen in proliferatie</w:t>
      </w:r>
      <w:r w:rsidR="00753B77">
        <w:t xml:space="preserve"> (kleurbaar met KI67)</w:t>
      </w:r>
    </w:p>
    <w:p w:rsidR="00D2773B" w:rsidRDefault="00D2773B" w:rsidP="00FD3A11">
      <w:pPr>
        <w:pStyle w:val="Lijstalinea"/>
        <w:numPr>
          <w:ilvl w:val="1"/>
          <w:numId w:val="59"/>
        </w:numPr>
      </w:pPr>
      <w:r>
        <w:t>Meestal &lt; 20 %</w:t>
      </w:r>
    </w:p>
    <w:p w:rsidR="00D2773B" w:rsidRDefault="00D2773B" w:rsidP="00FD3A11">
      <w:pPr>
        <w:pStyle w:val="Lijstalinea"/>
        <w:numPr>
          <w:ilvl w:val="1"/>
          <w:numId w:val="59"/>
        </w:numPr>
      </w:pPr>
      <w:r>
        <w:t>Darm-, borstkanker &lt; 10 %</w:t>
      </w:r>
    </w:p>
    <w:p w:rsidR="00D2773B" w:rsidRDefault="00D2773B" w:rsidP="00FD3A11">
      <w:pPr>
        <w:pStyle w:val="Lijstalinea"/>
        <w:numPr>
          <w:ilvl w:val="1"/>
          <w:numId w:val="59"/>
        </w:numPr>
      </w:pPr>
      <w:r>
        <w:t>Lage mitotische activiteit: ongevoelig voor chemotherapie</w:t>
      </w:r>
    </w:p>
    <w:p w:rsidR="0068205C" w:rsidRDefault="0068205C" w:rsidP="0068205C">
      <w:pPr>
        <w:pStyle w:val="Lijstalinea"/>
        <w:ind w:left="1440"/>
      </w:pPr>
    </w:p>
    <w:p w:rsidR="00BF52F6" w:rsidRDefault="00BF52F6" w:rsidP="00A42503">
      <w:pPr>
        <w:pStyle w:val="Kop3"/>
        <w:numPr>
          <w:ilvl w:val="1"/>
          <w:numId w:val="88"/>
        </w:numPr>
        <w:ind w:left="709"/>
      </w:pPr>
      <w:r>
        <w:t>Stamcellen in tumoren</w:t>
      </w:r>
    </w:p>
    <w:p w:rsidR="00BF52F6" w:rsidRDefault="00BF52F6" w:rsidP="00FD3A11">
      <w:pPr>
        <w:pStyle w:val="Lijstalinea"/>
        <w:numPr>
          <w:ilvl w:val="0"/>
          <w:numId w:val="60"/>
        </w:numPr>
      </w:pPr>
      <w:r>
        <w:t xml:space="preserve">Maligne </w:t>
      </w:r>
      <w:proofErr w:type="spellStart"/>
      <w:r>
        <w:t>neoplasma’s</w:t>
      </w:r>
      <w:proofErr w:type="spellEnd"/>
      <w:r>
        <w:t xml:space="preserve"> </w:t>
      </w:r>
      <w:proofErr w:type="spellStart"/>
      <w:r>
        <w:t>binna</w:t>
      </w:r>
      <w:proofErr w:type="spellEnd"/>
      <w:r>
        <w:t xml:space="preserve"> altijd ongelimiteerde groei</w:t>
      </w:r>
    </w:p>
    <w:p w:rsidR="00BF52F6" w:rsidRDefault="00BF52F6" w:rsidP="00FD3A11">
      <w:pPr>
        <w:pStyle w:val="Lijstalinea"/>
        <w:numPr>
          <w:ilvl w:val="0"/>
          <w:numId w:val="60"/>
        </w:numPr>
      </w:pPr>
      <w:r>
        <w:t>Normale weefsels afhankelijk van SC voor groei</w:t>
      </w:r>
    </w:p>
    <w:p w:rsidR="0068205C" w:rsidRDefault="0068205C" w:rsidP="0068205C">
      <w:pPr>
        <w:pStyle w:val="Lijstalinea"/>
      </w:pPr>
    </w:p>
    <w:p w:rsidR="00BF52F6" w:rsidRDefault="00BF52F6" w:rsidP="00A42503">
      <w:pPr>
        <w:pStyle w:val="Kop3"/>
        <w:numPr>
          <w:ilvl w:val="1"/>
          <w:numId w:val="88"/>
        </w:numPr>
        <w:ind w:left="709"/>
      </w:pPr>
      <w:r>
        <w:t xml:space="preserve">Lokale invasie </w:t>
      </w:r>
    </w:p>
    <w:p w:rsidR="00BF52F6" w:rsidRDefault="00BF52F6" w:rsidP="00FD3A11">
      <w:pPr>
        <w:pStyle w:val="Lijstalinea"/>
        <w:numPr>
          <w:ilvl w:val="0"/>
          <w:numId w:val="61"/>
        </w:numPr>
      </w:pPr>
      <w:r>
        <w:t xml:space="preserve">Meeste </w:t>
      </w:r>
      <w:r w:rsidR="00421D61">
        <w:t>benigne tumoren groeien als compacte massa</w:t>
      </w:r>
    </w:p>
    <w:p w:rsidR="00421D61" w:rsidRDefault="00421D61" w:rsidP="00FD3A11">
      <w:pPr>
        <w:pStyle w:val="Lijstalinea"/>
        <w:numPr>
          <w:ilvl w:val="1"/>
          <w:numId w:val="61"/>
        </w:numPr>
      </w:pPr>
      <w:r>
        <w:t>Duidelijk fibreus kapsel rond tumor</w:t>
      </w:r>
    </w:p>
    <w:p w:rsidR="00421D61" w:rsidRDefault="00421D61" w:rsidP="00FD3A11">
      <w:pPr>
        <w:pStyle w:val="Lijstalinea"/>
        <w:numPr>
          <w:ilvl w:val="1"/>
          <w:numId w:val="61"/>
        </w:numPr>
      </w:pPr>
      <w:r>
        <w:t xml:space="preserve">Makkelijk </w:t>
      </w:r>
      <w:proofErr w:type="spellStart"/>
      <w:r>
        <w:t>verwijderbaar</w:t>
      </w:r>
      <w:proofErr w:type="spellEnd"/>
    </w:p>
    <w:p w:rsidR="00421D61" w:rsidRDefault="00421D61" w:rsidP="00FD3A11">
      <w:pPr>
        <w:pStyle w:val="Lijstalinea"/>
        <w:numPr>
          <w:ilvl w:val="0"/>
          <w:numId w:val="61"/>
        </w:numPr>
      </w:pPr>
      <w:r>
        <w:t xml:space="preserve">Maligne tumoren infiltreren, </w:t>
      </w:r>
      <w:proofErr w:type="spellStart"/>
      <w:r>
        <w:t>invaderen</w:t>
      </w:r>
      <w:proofErr w:type="spellEnd"/>
      <w:r>
        <w:t xml:space="preserve"> en vernietigen omliggend weefsel:</w:t>
      </w:r>
    </w:p>
    <w:p w:rsidR="00421D61" w:rsidRDefault="00421D61" w:rsidP="00FD3A11">
      <w:pPr>
        <w:pStyle w:val="Lijstalinea"/>
        <w:numPr>
          <w:ilvl w:val="1"/>
          <w:numId w:val="61"/>
        </w:numPr>
      </w:pPr>
      <w:r>
        <w:t>Geen kapsel</w:t>
      </w:r>
    </w:p>
    <w:p w:rsidR="00421D61" w:rsidRDefault="00421D61" w:rsidP="00FD3A11">
      <w:pPr>
        <w:pStyle w:val="Lijstalinea"/>
        <w:numPr>
          <w:ilvl w:val="1"/>
          <w:numId w:val="61"/>
        </w:numPr>
      </w:pPr>
      <w:r>
        <w:t>Pseudo-</w:t>
      </w:r>
      <w:proofErr w:type="spellStart"/>
      <w:r>
        <w:t>encapsulatie</w:t>
      </w:r>
      <w:proofErr w:type="spellEnd"/>
    </w:p>
    <w:p w:rsidR="00421D61" w:rsidRDefault="00421D61" w:rsidP="00FD3A11">
      <w:pPr>
        <w:pStyle w:val="Lijstalinea"/>
        <w:numPr>
          <w:ilvl w:val="1"/>
          <w:numId w:val="61"/>
        </w:numPr>
      </w:pPr>
      <w:r>
        <w:t>Infiltratie tumorcellen in stroma en omliggend weefsel</w:t>
      </w:r>
    </w:p>
    <w:p w:rsidR="00421D61" w:rsidRDefault="00421D61" w:rsidP="00FD3A11">
      <w:pPr>
        <w:pStyle w:val="Lijstalinea"/>
        <w:numPr>
          <w:ilvl w:val="1"/>
          <w:numId w:val="61"/>
        </w:numPr>
      </w:pPr>
      <w:r>
        <w:lastRenderedPageBreak/>
        <w:t>Resectie met ruime marges, indien invasief: geen resectie</w:t>
      </w:r>
    </w:p>
    <w:p w:rsidR="0068205C" w:rsidRDefault="0068205C" w:rsidP="0068205C">
      <w:pPr>
        <w:pStyle w:val="Lijstalinea"/>
        <w:ind w:left="1440"/>
      </w:pPr>
    </w:p>
    <w:p w:rsidR="00421D61" w:rsidRDefault="00421D61" w:rsidP="00A42503">
      <w:pPr>
        <w:pStyle w:val="Kop3"/>
        <w:numPr>
          <w:ilvl w:val="1"/>
          <w:numId w:val="88"/>
        </w:numPr>
        <w:ind w:left="709"/>
      </w:pPr>
      <w:r>
        <w:t>Vorming van metastasen</w:t>
      </w:r>
    </w:p>
    <w:p w:rsidR="00421D61" w:rsidRDefault="00421D61" w:rsidP="00FD3A11">
      <w:pPr>
        <w:pStyle w:val="Lijstalinea"/>
        <w:numPr>
          <w:ilvl w:val="0"/>
          <w:numId w:val="62"/>
        </w:numPr>
      </w:pPr>
      <w:r>
        <w:t xml:space="preserve">Metastase via lichaamsholte: </w:t>
      </w:r>
    </w:p>
    <w:p w:rsidR="00421D61" w:rsidRDefault="00421D61" w:rsidP="00FD3A11">
      <w:pPr>
        <w:pStyle w:val="Lijstalinea"/>
        <w:numPr>
          <w:ilvl w:val="1"/>
          <w:numId w:val="62"/>
        </w:numPr>
      </w:pPr>
      <w:r>
        <w:t>Indien geen verdere barrière</w:t>
      </w:r>
    </w:p>
    <w:p w:rsidR="00EE5AAE" w:rsidRDefault="00EE5AAE" w:rsidP="00FD3A11">
      <w:pPr>
        <w:pStyle w:val="Lijstalinea"/>
        <w:numPr>
          <w:ilvl w:val="0"/>
          <w:numId w:val="62"/>
        </w:numPr>
      </w:pPr>
      <w:r>
        <w:t>Metastase via lymfe:</w:t>
      </w:r>
    </w:p>
    <w:p w:rsidR="00EE5AAE" w:rsidRDefault="00EE5AAE" w:rsidP="00FD3A11">
      <w:pPr>
        <w:pStyle w:val="Lijstalinea"/>
        <w:numPr>
          <w:ilvl w:val="1"/>
          <w:numId w:val="62"/>
        </w:numPr>
      </w:pPr>
      <w:r>
        <w:t>Meest voorkomende route voor metastasering</w:t>
      </w:r>
    </w:p>
    <w:p w:rsidR="00EE5AAE" w:rsidRDefault="00EE5AAE" w:rsidP="00FD3A11">
      <w:pPr>
        <w:pStyle w:val="Lijstalinea"/>
        <w:numPr>
          <w:ilvl w:val="1"/>
          <w:numId w:val="62"/>
        </w:numPr>
      </w:pPr>
      <w:r>
        <w:t xml:space="preserve">Analyse </w:t>
      </w:r>
      <w:proofErr w:type="spellStart"/>
      <w:r>
        <w:t>sentinelklier</w:t>
      </w:r>
      <w:proofErr w:type="spellEnd"/>
      <w:r>
        <w:t xml:space="preserve"> bepaalt </w:t>
      </w:r>
      <w:proofErr w:type="spellStart"/>
      <w:r>
        <w:t>chirugisch</w:t>
      </w:r>
      <w:proofErr w:type="spellEnd"/>
      <w:r>
        <w:t xml:space="preserve"> beleid</w:t>
      </w:r>
    </w:p>
    <w:p w:rsidR="00EE5AAE" w:rsidRDefault="00EE5AAE" w:rsidP="00FD3A11">
      <w:pPr>
        <w:pStyle w:val="Lijstalinea"/>
        <w:numPr>
          <w:ilvl w:val="2"/>
          <w:numId w:val="62"/>
        </w:numPr>
      </w:pPr>
      <w:r>
        <w:t>Eerste klier die lymfe zou ontvangen van primaire tumor</w:t>
      </w:r>
    </w:p>
    <w:p w:rsidR="00EE5AAE" w:rsidRDefault="00EE5AAE" w:rsidP="00FD3A11">
      <w:pPr>
        <w:pStyle w:val="Lijstalinea"/>
        <w:numPr>
          <w:ilvl w:val="0"/>
          <w:numId w:val="62"/>
        </w:numPr>
      </w:pPr>
      <w:r>
        <w:t>Metastase via bloed:</w:t>
      </w:r>
    </w:p>
    <w:p w:rsidR="00EE5AAE" w:rsidRDefault="00EE5AAE" w:rsidP="00FD3A11">
      <w:pPr>
        <w:pStyle w:val="Lijstalinea"/>
        <w:numPr>
          <w:ilvl w:val="1"/>
          <w:numId w:val="62"/>
        </w:numPr>
      </w:pPr>
      <w:r>
        <w:t xml:space="preserve">Hematogene metastase meestal bij sarcoma’s, maar ook bij </w:t>
      </w:r>
      <w:proofErr w:type="spellStart"/>
      <w:r>
        <w:t>carcinoma’s</w:t>
      </w:r>
      <w:proofErr w:type="spellEnd"/>
    </w:p>
    <w:p w:rsidR="00EE5AAE" w:rsidRDefault="00EE5AAE" w:rsidP="00FD3A11">
      <w:pPr>
        <w:pStyle w:val="Lijstalinea"/>
        <w:numPr>
          <w:ilvl w:val="1"/>
          <w:numId w:val="62"/>
        </w:numPr>
      </w:pPr>
      <w:r>
        <w:t>Minder arterieel dan veneus</w:t>
      </w:r>
    </w:p>
    <w:p w:rsidR="00EE5AAE" w:rsidRDefault="00EE5AAE" w:rsidP="00FD3A11">
      <w:pPr>
        <w:pStyle w:val="Lijstalinea"/>
        <w:numPr>
          <w:ilvl w:val="2"/>
          <w:numId w:val="62"/>
        </w:numPr>
      </w:pPr>
      <w:r>
        <w:t xml:space="preserve">Vene: </w:t>
      </w:r>
      <w:proofErr w:type="spellStart"/>
      <w:r>
        <w:t>tumorale</w:t>
      </w:r>
      <w:proofErr w:type="spellEnd"/>
      <w:r>
        <w:t xml:space="preserve"> </w:t>
      </w:r>
      <w:proofErr w:type="spellStart"/>
      <w:r>
        <w:t>emboli</w:t>
      </w:r>
      <w:proofErr w:type="spellEnd"/>
      <w:r>
        <w:t xml:space="preserve"> blijven steken in capillair bed (long, lever)</w:t>
      </w:r>
    </w:p>
    <w:p w:rsidR="007B7E86" w:rsidRDefault="007B7E86" w:rsidP="00FD3A11">
      <w:pPr>
        <w:pStyle w:val="Lijstalinea"/>
        <w:numPr>
          <w:ilvl w:val="1"/>
          <w:numId w:val="62"/>
        </w:numPr>
      </w:pPr>
      <w:r>
        <w:t xml:space="preserve">Tissue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homing</w:t>
      </w:r>
      <w:proofErr w:type="spellEnd"/>
      <w:r>
        <w:t xml:space="preserve">: bij elk type kanker specifieke </w:t>
      </w:r>
      <w:proofErr w:type="spellStart"/>
      <w:r>
        <w:t>uitzaaingsplaats</w:t>
      </w:r>
      <w:proofErr w:type="spellEnd"/>
    </w:p>
    <w:p w:rsidR="007B7E86" w:rsidRDefault="00B03718" w:rsidP="00FD3A11">
      <w:pPr>
        <w:pStyle w:val="Lijstalinea"/>
        <w:numPr>
          <w:ilvl w:val="2"/>
          <w:numId w:val="62"/>
        </w:num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3957161</wp:posOffset>
            </wp:positionH>
            <wp:positionV relativeFrom="paragraph">
              <wp:posOffset>88265</wp:posOffset>
            </wp:positionV>
            <wp:extent cx="2916555" cy="1504950"/>
            <wp:effectExtent l="0" t="0" r="4445" b="6350"/>
            <wp:wrapThrough wrapText="bothSides">
              <wp:wrapPolygon edited="0">
                <wp:start x="0" y="0"/>
                <wp:lineTo x="0" y="21509"/>
                <wp:lineTo x="21539" y="21509"/>
                <wp:lineTo x="21539" y="0"/>
                <wp:lineTo x="0" y="0"/>
              </wp:wrapPolygon>
            </wp:wrapThrough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hermafbeelding 2018-12-10 om 14.05.5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B7E86">
        <w:t>Thyroid</w:t>
      </w:r>
      <w:proofErr w:type="spellEnd"/>
      <w:r w:rsidR="007B7E86">
        <w:t xml:space="preserve"> en prostaat -&gt; </w:t>
      </w:r>
      <w:proofErr w:type="spellStart"/>
      <w:r w:rsidR="007B7E86">
        <w:t>vertebrae</w:t>
      </w:r>
      <w:proofErr w:type="spellEnd"/>
    </w:p>
    <w:p w:rsidR="007B7E86" w:rsidRDefault="007B7E86" w:rsidP="00FD3A11">
      <w:pPr>
        <w:pStyle w:val="Lijstalinea"/>
        <w:numPr>
          <w:ilvl w:val="2"/>
          <w:numId w:val="62"/>
        </w:numPr>
      </w:pPr>
      <w:proofErr w:type="spellStart"/>
      <w:r>
        <w:t>Niercelcarcinoom</w:t>
      </w:r>
      <w:proofErr w:type="spellEnd"/>
      <w:r>
        <w:t xml:space="preserve"> -&gt; </w:t>
      </w:r>
      <w:proofErr w:type="spellStart"/>
      <w:r>
        <w:t>portale</w:t>
      </w:r>
      <w:proofErr w:type="spellEnd"/>
      <w:r>
        <w:t xml:space="preserve"> vaten</w:t>
      </w:r>
    </w:p>
    <w:p w:rsidR="00EE5AAE" w:rsidRDefault="007B7E86" w:rsidP="00B03718">
      <w:pPr>
        <w:pStyle w:val="Lijstalinea"/>
        <w:numPr>
          <w:ilvl w:val="2"/>
          <w:numId w:val="62"/>
        </w:numPr>
      </w:pPr>
      <w:r>
        <w:t>Zelden naar skeletspieren en milt</w:t>
      </w:r>
    </w:p>
    <w:p w:rsidR="00B03718" w:rsidRDefault="00B03718" w:rsidP="00B03718"/>
    <w:p w:rsidR="00B03718" w:rsidRPr="00B03718" w:rsidRDefault="00B03718" w:rsidP="00A42503">
      <w:pPr>
        <w:pStyle w:val="Kop3"/>
        <w:numPr>
          <w:ilvl w:val="2"/>
          <w:numId w:val="88"/>
        </w:numPr>
        <w:ind w:left="709"/>
      </w:pPr>
      <w:r>
        <w:t>Gradering en stadiëring van tumoren</w:t>
      </w:r>
    </w:p>
    <w:p w:rsidR="0068205C" w:rsidRDefault="007B7E86" w:rsidP="00A42503">
      <w:pPr>
        <w:pStyle w:val="Lijstalinea"/>
        <w:numPr>
          <w:ilvl w:val="0"/>
          <w:numId w:val="88"/>
        </w:numPr>
        <w:ind w:left="709"/>
      </w:pPr>
      <w:r>
        <w:t>Stadiëring (</w:t>
      </w:r>
      <w:proofErr w:type="spellStart"/>
      <w:r>
        <w:t>staging</w:t>
      </w:r>
      <w:proofErr w:type="spellEnd"/>
      <w:r>
        <w:t>): tumorprogressie</w:t>
      </w:r>
    </w:p>
    <w:p w:rsidR="007B7E86" w:rsidRDefault="007B7E86" w:rsidP="00A42503">
      <w:pPr>
        <w:pStyle w:val="Lijstalinea"/>
        <w:numPr>
          <w:ilvl w:val="1"/>
          <w:numId w:val="88"/>
        </w:numPr>
        <w:tabs>
          <w:tab w:val="left" w:pos="2410"/>
        </w:tabs>
        <w:ind w:left="1418"/>
      </w:pPr>
      <w:r>
        <w:t>TNM-systeem:</w:t>
      </w:r>
    </w:p>
    <w:p w:rsidR="007B7E86" w:rsidRDefault="007B7E86" w:rsidP="00A42503">
      <w:pPr>
        <w:pStyle w:val="Lijstalinea"/>
        <w:numPr>
          <w:ilvl w:val="2"/>
          <w:numId w:val="92"/>
        </w:numPr>
      </w:pPr>
      <w:r>
        <w:t>T (0-4): tumorgrootte</w:t>
      </w:r>
    </w:p>
    <w:p w:rsidR="007B7E86" w:rsidRDefault="007B7E86" w:rsidP="00A42503">
      <w:pPr>
        <w:pStyle w:val="Lijstalinea"/>
        <w:numPr>
          <w:ilvl w:val="2"/>
          <w:numId w:val="92"/>
        </w:numPr>
      </w:pPr>
      <w:r>
        <w:t>N (0-3): aanwezigheid metastasen in lymfeklier</w:t>
      </w:r>
    </w:p>
    <w:p w:rsidR="007B7E86" w:rsidRDefault="007B7E86" w:rsidP="00A42503">
      <w:pPr>
        <w:pStyle w:val="Lijstalinea"/>
        <w:numPr>
          <w:ilvl w:val="2"/>
          <w:numId w:val="92"/>
        </w:numPr>
      </w:pPr>
      <w:r>
        <w:t>M (0-1): aanwezigheid distale metastasen</w:t>
      </w:r>
    </w:p>
    <w:p w:rsidR="0068205C" w:rsidRDefault="007B7E86" w:rsidP="00A42503">
      <w:pPr>
        <w:pStyle w:val="Lijstalinea"/>
        <w:numPr>
          <w:ilvl w:val="0"/>
          <w:numId w:val="122"/>
        </w:numPr>
        <w:ind w:left="1418"/>
      </w:pPr>
      <w:r>
        <w:t xml:space="preserve">Gradering: mate van </w:t>
      </w:r>
      <w:proofErr w:type="spellStart"/>
      <w:r>
        <w:t>anaplasie</w:t>
      </w:r>
      <w:proofErr w:type="spellEnd"/>
    </w:p>
    <w:p w:rsidR="0068205C" w:rsidRDefault="00151202" w:rsidP="00A42503">
      <w:pPr>
        <w:pStyle w:val="Lijstalinea"/>
        <w:numPr>
          <w:ilvl w:val="1"/>
          <w:numId w:val="122"/>
        </w:numPr>
        <w:ind w:left="2268"/>
      </w:pPr>
      <w:r>
        <w:t>Goed-gedifferentieerde tumoren: laaggradig</w:t>
      </w:r>
    </w:p>
    <w:p w:rsidR="00B03718" w:rsidRDefault="00151202" w:rsidP="00A42503">
      <w:pPr>
        <w:pStyle w:val="Lijstalinea"/>
        <w:numPr>
          <w:ilvl w:val="1"/>
          <w:numId w:val="122"/>
        </w:numPr>
        <w:ind w:left="2268"/>
      </w:pPr>
      <w:r>
        <w:t>Slecht-gedifferentieerde tumoren: hooggradig</w:t>
      </w:r>
    </w:p>
    <w:p w:rsidR="0068205C" w:rsidRDefault="0068205C" w:rsidP="0068205C">
      <w:pPr>
        <w:pStyle w:val="Lijstalinea"/>
        <w:ind w:left="2268"/>
      </w:pPr>
    </w:p>
    <w:p w:rsidR="00B03718" w:rsidRPr="00B03718" w:rsidRDefault="00151202" w:rsidP="0068205C">
      <w:pPr>
        <w:pStyle w:val="Kop3"/>
        <w:numPr>
          <w:ilvl w:val="2"/>
          <w:numId w:val="81"/>
        </w:numPr>
        <w:ind w:left="709"/>
      </w:pPr>
      <w:r>
        <w:t>Incidentiebepalende factoren</w:t>
      </w:r>
    </w:p>
    <w:p w:rsidR="00151202" w:rsidRDefault="00151202" w:rsidP="00FD3A11">
      <w:pPr>
        <w:pStyle w:val="Lijstalinea"/>
        <w:numPr>
          <w:ilvl w:val="0"/>
          <w:numId w:val="63"/>
        </w:numPr>
      </w:pPr>
      <w:r>
        <w:t xml:space="preserve"> Geografie en omgeving:</w:t>
      </w:r>
    </w:p>
    <w:p w:rsidR="00151202" w:rsidRDefault="004F52F0" w:rsidP="00FD3A11">
      <w:pPr>
        <w:pStyle w:val="Lijstalinea"/>
        <w:numPr>
          <w:ilvl w:val="1"/>
          <w:numId w:val="63"/>
        </w:numPr>
      </w:pPr>
      <w:r>
        <w:t>Genetische en omgevingsfactoren bepalen risico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2/3de omgeving, 1/3de genetisch</w:t>
      </w:r>
    </w:p>
    <w:p w:rsidR="004F52F0" w:rsidRDefault="004F52F0" w:rsidP="00FD3A11">
      <w:pPr>
        <w:pStyle w:val="Lijstalinea"/>
        <w:numPr>
          <w:ilvl w:val="0"/>
          <w:numId w:val="63"/>
        </w:numPr>
      </w:pPr>
      <w:r>
        <w:t xml:space="preserve">Leeftijd: 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Accumulatie van mutaties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Daling van immuniteit</w:t>
      </w:r>
    </w:p>
    <w:p w:rsidR="004F52F0" w:rsidRDefault="004F52F0" w:rsidP="00FD3A11">
      <w:pPr>
        <w:pStyle w:val="Lijstalinea"/>
        <w:numPr>
          <w:ilvl w:val="0"/>
          <w:numId w:val="63"/>
        </w:numPr>
      </w:pPr>
      <w:r>
        <w:t>Genetische predispositie: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&lt; 10 % tumoren herleidbaar naar overerfbare mutatie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Autosomaal dominante, recessieve syndromen</w:t>
      </w:r>
    </w:p>
    <w:p w:rsidR="004F52F0" w:rsidRDefault="004F52F0" w:rsidP="00FD3A11">
      <w:pPr>
        <w:pStyle w:val="Lijstalinea"/>
        <w:numPr>
          <w:ilvl w:val="1"/>
          <w:numId w:val="63"/>
        </w:numPr>
      </w:pPr>
      <w:r>
        <w:t>X-</w:t>
      </w:r>
      <w:proofErr w:type="spellStart"/>
      <w:r>
        <w:t>linked</w:t>
      </w:r>
      <w:proofErr w:type="spellEnd"/>
      <w:r>
        <w:t>: minder frequent</w:t>
      </w:r>
    </w:p>
    <w:p w:rsidR="00B348F0" w:rsidRDefault="00B348F0" w:rsidP="00FD3A11">
      <w:pPr>
        <w:pStyle w:val="Lijstalinea"/>
        <w:numPr>
          <w:ilvl w:val="0"/>
          <w:numId w:val="63"/>
        </w:numPr>
      </w:pPr>
      <w:r>
        <w:t>Niet-genetische oorzaken:</w:t>
      </w:r>
    </w:p>
    <w:p w:rsidR="00B348F0" w:rsidRDefault="00B348F0" w:rsidP="00FD3A11">
      <w:pPr>
        <w:pStyle w:val="Lijstalinea"/>
        <w:numPr>
          <w:ilvl w:val="1"/>
          <w:numId w:val="63"/>
        </w:numPr>
      </w:pPr>
      <w:r>
        <w:t>Verworven predispositie</w:t>
      </w:r>
    </w:p>
    <w:p w:rsidR="00B348F0" w:rsidRDefault="00B348F0" w:rsidP="00FD3A11">
      <w:pPr>
        <w:pStyle w:val="Lijstalinea"/>
        <w:numPr>
          <w:ilvl w:val="1"/>
          <w:numId w:val="63"/>
        </w:numPr>
      </w:pPr>
      <w:r>
        <w:t>Indien chronische inflammatie</w:t>
      </w:r>
    </w:p>
    <w:p w:rsidR="00B348F0" w:rsidRDefault="00B348F0" w:rsidP="00FD3A11">
      <w:pPr>
        <w:pStyle w:val="Lijstalinea"/>
        <w:numPr>
          <w:ilvl w:val="1"/>
          <w:numId w:val="63"/>
        </w:numPr>
      </w:pPr>
      <w:r>
        <w:t>Ontwikkeling van precursor laesies</w:t>
      </w:r>
    </w:p>
    <w:p w:rsidR="00B348F0" w:rsidRDefault="00B348F0" w:rsidP="00FD3A11">
      <w:pPr>
        <w:pStyle w:val="Lijstalinea"/>
        <w:numPr>
          <w:ilvl w:val="1"/>
          <w:numId w:val="63"/>
        </w:numPr>
      </w:pPr>
      <w:r w:rsidRPr="00B348F0">
        <w:t>Immuundefi</w:t>
      </w:r>
      <w:r>
        <w:t>cië</w:t>
      </w:r>
      <w:r w:rsidRPr="00B348F0">
        <w:t xml:space="preserve">ntie </w:t>
      </w:r>
    </w:p>
    <w:p w:rsidR="0068205C" w:rsidRDefault="0068205C">
      <w:r>
        <w:br w:type="page"/>
      </w:r>
    </w:p>
    <w:p w:rsidR="00B348F0" w:rsidRDefault="00B348F0" w:rsidP="00B348F0"/>
    <w:p w:rsidR="00BF0B10" w:rsidRDefault="00BF0B10" w:rsidP="00E035DF">
      <w:pPr>
        <w:pStyle w:val="Kop1"/>
        <w:numPr>
          <w:ilvl w:val="0"/>
          <w:numId w:val="1"/>
        </w:numPr>
      </w:pPr>
      <w:r>
        <w:t>Tumoren (2)</w:t>
      </w:r>
    </w:p>
    <w:p w:rsidR="00177668" w:rsidRDefault="00DD65B3" w:rsidP="001262AD">
      <w:pPr>
        <w:pStyle w:val="Kop3"/>
      </w:pPr>
      <w:r>
        <w:t>Moleculaire biologie: algemene principes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r>
        <w:t>Niet-lethale genetische schade (puntmutaties, structurele variaties)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Omgeving (virussen, chemicaliën, afvalproducten metabolisme)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Aangeboren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Random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proofErr w:type="spellStart"/>
      <w:r>
        <w:t>Clonale</w:t>
      </w:r>
      <w:proofErr w:type="spellEnd"/>
      <w:r>
        <w:t xml:space="preserve"> expansie 1 </w:t>
      </w:r>
      <w:proofErr w:type="spellStart"/>
      <w:r>
        <w:t>precursorcel</w:t>
      </w:r>
      <w:proofErr w:type="spellEnd"/>
      <w:r>
        <w:t xml:space="preserve"> met genetische schade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r>
        <w:t xml:space="preserve">4 groepen </w:t>
      </w:r>
      <w:proofErr w:type="spellStart"/>
      <w:r>
        <w:t>kankerveroorzakende</w:t>
      </w:r>
      <w:proofErr w:type="spellEnd"/>
      <w:r>
        <w:t xml:space="preserve"> mutaties: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 xml:space="preserve">Groeibevorderende </w:t>
      </w:r>
      <w:proofErr w:type="spellStart"/>
      <w:r>
        <w:t>proto</w:t>
      </w:r>
      <w:proofErr w:type="spellEnd"/>
      <w:r>
        <w:t>-oncogenen (GOF)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Groei-</w:t>
      </w:r>
      <w:proofErr w:type="spellStart"/>
      <w:r>
        <w:t>inhiberende</w:t>
      </w:r>
      <w:proofErr w:type="spellEnd"/>
      <w:r>
        <w:t xml:space="preserve"> Tumor </w:t>
      </w:r>
      <w:proofErr w:type="spellStart"/>
      <w:r>
        <w:t>Surpressor</w:t>
      </w:r>
      <w:proofErr w:type="spellEnd"/>
      <w:r>
        <w:t xml:space="preserve"> genen (LOF)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Apoptose-gerelateerde genen (GOF of LOF)</w:t>
      </w:r>
    </w:p>
    <w:p w:rsidR="00DD65B3" w:rsidRDefault="00DD65B3" w:rsidP="00A42503">
      <w:pPr>
        <w:pStyle w:val="Lijstalinea"/>
        <w:numPr>
          <w:ilvl w:val="1"/>
          <w:numId w:val="93"/>
        </w:numPr>
      </w:pPr>
      <w:r>
        <w:t>DNA-reparatiegenen (LOF)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r>
        <w:t>Schade kan aan 1 allel, meestal aan 2 genen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proofErr w:type="spellStart"/>
      <w:r>
        <w:t>Carcinogenese</w:t>
      </w:r>
      <w:proofErr w:type="spellEnd"/>
      <w:r>
        <w:t xml:space="preserve">: meerdere stappen (tumor progressie) volgens Survival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Fittest</w:t>
      </w:r>
      <w:proofErr w:type="spellEnd"/>
    </w:p>
    <w:p w:rsidR="000B152F" w:rsidRDefault="000B152F" w:rsidP="00A42503">
      <w:pPr>
        <w:pStyle w:val="Lijstalinea"/>
        <w:numPr>
          <w:ilvl w:val="1"/>
          <w:numId w:val="93"/>
        </w:numPr>
      </w:pPr>
      <w:r>
        <w:t xml:space="preserve">Sleutelstappen: </w:t>
      </w:r>
      <w:proofErr w:type="spellStart"/>
      <w:r>
        <w:t>Hallmarks</w:t>
      </w:r>
      <w:proofErr w:type="spellEnd"/>
      <w:r>
        <w:t xml:space="preserve"> of Cancer</w:t>
      </w:r>
    </w:p>
    <w:p w:rsidR="00DD65B3" w:rsidRDefault="00DD65B3" w:rsidP="00A42503">
      <w:pPr>
        <w:pStyle w:val="Lijstalinea"/>
        <w:numPr>
          <w:ilvl w:val="0"/>
          <w:numId w:val="93"/>
        </w:numPr>
      </w:pPr>
      <w:r>
        <w:t xml:space="preserve">Ook </w:t>
      </w:r>
      <w:proofErr w:type="spellStart"/>
      <w:r>
        <w:t>epigenetische</w:t>
      </w:r>
      <w:proofErr w:type="spellEnd"/>
      <w:r>
        <w:t xml:space="preserve"> veranderingen (DNA-</w:t>
      </w:r>
      <w:proofErr w:type="spellStart"/>
      <w:r>
        <w:t>methylatie</w:t>
      </w:r>
      <w:proofErr w:type="spellEnd"/>
      <w:r>
        <w:t xml:space="preserve"> en </w:t>
      </w:r>
      <w:proofErr w:type="spellStart"/>
      <w:r>
        <w:t>histonmodificatie</w:t>
      </w:r>
      <w:proofErr w:type="spellEnd"/>
      <w:r w:rsidR="000B152F">
        <w:t>)</w:t>
      </w:r>
    </w:p>
    <w:p w:rsidR="000B152F" w:rsidRDefault="000B152F" w:rsidP="00A42503">
      <w:pPr>
        <w:pStyle w:val="Lijstalinea"/>
        <w:numPr>
          <w:ilvl w:val="0"/>
          <w:numId w:val="93"/>
        </w:numPr>
      </w:pPr>
      <w:r>
        <w:t>Eigen groeisignalen: oncogenen</w:t>
      </w:r>
    </w:p>
    <w:p w:rsidR="000B152F" w:rsidRDefault="000B152F" w:rsidP="00A42503">
      <w:pPr>
        <w:pStyle w:val="Lijstalinea"/>
        <w:numPr>
          <w:ilvl w:val="1"/>
          <w:numId w:val="93"/>
        </w:numPr>
      </w:pPr>
      <w:proofErr w:type="spellStart"/>
      <w:r>
        <w:t>Proto</w:t>
      </w:r>
      <w:proofErr w:type="spellEnd"/>
      <w:r>
        <w:t xml:space="preserve">-oncogen -&gt; oncogen -&gt; </w:t>
      </w:r>
      <w:proofErr w:type="spellStart"/>
      <w:r>
        <w:t>oncoproteine</w:t>
      </w:r>
      <w:proofErr w:type="spellEnd"/>
      <w:r>
        <w:t xml:space="preserve"> (constitutief actief)</w:t>
      </w:r>
    </w:p>
    <w:p w:rsidR="000B152F" w:rsidRDefault="000B152F" w:rsidP="00A42503">
      <w:pPr>
        <w:pStyle w:val="Lijstalinea"/>
        <w:numPr>
          <w:ilvl w:val="1"/>
          <w:numId w:val="93"/>
        </w:numPr>
      </w:pPr>
      <w:r>
        <w:t>Autonome groei bij afwezigheid normale groeistimuli</w:t>
      </w:r>
    </w:p>
    <w:p w:rsidR="000B152F" w:rsidRDefault="000B152F" w:rsidP="00A42503">
      <w:pPr>
        <w:pStyle w:val="Lijstalinea"/>
        <w:numPr>
          <w:ilvl w:val="1"/>
          <w:numId w:val="93"/>
        </w:numPr>
      </w:pPr>
      <w:r>
        <w:t xml:space="preserve">Oncogenen op verschillende </w:t>
      </w:r>
      <w:proofErr w:type="spellStart"/>
      <w:r>
        <w:t>niveau’s</w:t>
      </w:r>
      <w:proofErr w:type="spellEnd"/>
      <w:r>
        <w:t>:</w:t>
      </w:r>
    </w:p>
    <w:p w:rsidR="001262AD" w:rsidRDefault="001262AD" w:rsidP="001262AD"/>
    <w:p w:rsidR="001262AD" w:rsidRDefault="001262AD" w:rsidP="00A42503">
      <w:pPr>
        <w:pStyle w:val="Kop2"/>
        <w:numPr>
          <w:ilvl w:val="6"/>
          <w:numId w:val="99"/>
        </w:numPr>
        <w:ind w:left="993"/>
      </w:pPr>
      <w:r>
        <w:t>Oncogenen op verschillende niveaus</w:t>
      </w:r>
    </w:p>
    <w:p w:rsidR="000B152F" w:rsidRDefault="000B152F" w:rsidP="00A42503">
      <w:pPr>
        <w:pStyle w:val="Kop3"/>
        <w:numPr>
          <w:ilvl w:val="7"/>
          <w:numId w:val="122"/>
        </w:numPr>
        <w:ind w:left="709"/>
      </w:pPr>
      <w:r>
        <w:t>Oncogenen: groeifactoren</w:t>
      </w:r>
    </w:p>
    <w:p w:rsidR="000B152F" w:rsidRDefault="001D3ED6" w:rsidP="00A42503">
      <w:pPr>
        <w:pStyle w:val="Lijstalinea"/>
        <w:numPr>
          <w:ilvl w:val="0"/>
          <w:numId w:val="94"/>
        </w:numPr>
      </w:pPr>
      <w:r>
        <w:t xml:space="preserve">Meeste groeifactoren: </w:t>
      </w:r>
      <w:proofErr w:type="spellStart"/>
      <w:r>
        <w:t>paracrien</w:t>
      </w:r>
      <w:proofErr w:type="spellEnd"/>
    </w:p>
    <w:p w:rsidR="00177668" w:rsidRDefault="001D3ED6" w:rsidP="00A42503">
      <w:pPr>
        <w:pStyle w:val="Lijstalinea"/>
        <w:numPr>
          <w:ilvl w:val="0"/>
          <w:numId w:val="94"/>
        </w:numPr>
      </w:pPr>
      <w:r>
        <w:t xml:space="preserve">Tumorcellen: </w:t>
      </w:r>
      <w:proofErr w:type="spellStart"/>
      <w:r>
        <w:t>autocrien</w:t>
      </w:r>
      <w:proofErr w:type="spellEnd"/>
      <w:r>
        <w:t xml:space="preserve"> (maken zelf groeifactoren)</w:t>
      </w:r>
    </w:p>
    <w:p w:rsidR="001D3ED6" w:rsidRDefault="001D3ED6" w:rsidP="00A42503">
      <w:pPr>
        <w:pStyle w:val="Lijstalinea"/>
        <w:numPr>
          <w:ilvl w:val="1"/>
          <w:numId w:val="94"/>
        </w:numPr>
        <w:rPr>
          <w:lang w:val="en-US"/>
        </w:rPr>
      </w:pPr>
      <w:r w:rsidRPr="001D3ED6">
        <w:rPr>
          <w:lang w:val="en-US"/>
        </w:rPr>
        <w:t>PBGFB, HST1, FGF3, TGFA, HGF</w:t>
      </w:r>
    </w:p>
    <w:p w:rsidR="0068205C" w:rsidRDefault="0068205C" w:rsidP="0068205C">
      <w:pPr>
        <w:pStyle w:val="Lijstalinea"/>
        <w:ind w:left="1440"/>
        <w:rPr>
          <w:lang w:val="en-US"/>
        </w:rPr>
      </w:pPr>
    </w:p>
    <w:p w:rsidR="001D3ED6" w:rsidRDefault="001D3ED6" w:rsidP="00A42503">
      <w:pPr>
        <w:pStyle w:val="Kop3"/>
        <w:numPr>
          <w:ilvl w:val="7"/>
          <w:numId w:val="122"/>
        </w:numPr>
        <w:ind w:left="709"/>
        <w:rPr>
          <w:lang w:val="en-US"/>
        </w:rPr>
      </w:pPr>
      <w:proofErr w:type="spellStart"/>
      <w:r>
        <w:rPr>
          <w:lang w:val="en-US"/>
        </w:rPr>
        <w:t>Oncogenen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receptoren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voor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groeifactoren</w:t>
      </w:r>
      <w:proofErr w:type="spellEnd"/>
    </w:p>
    <w:p w:rsidR="001D3ED6" w:rsidRDefault="001D3ED6" w:rsidP="00A42503">
      <w:pPr>
        <w:pStyle w:val="Lijstalinea"/>
        <w:numPr>
          <w:ilvl w:val="0"/>
          <w:numId w:val="95"/>
        </w:numPr>
        <w:rPr>
          <w:lang w:val="nl-BE"/>
        </w:rPr>
      </w:pPr>
      <w:r w:rsidRPr="001D3ED6">
        <w:rPr>
          <w:lang w:val="nl-BE"/>
        </w:rPr>
        <w:t xml:space="preserve">Normale groeifactorreceptoren: transiënte activatie van cytoplasmatische </w:t>
      </w:r>
      <w:r>
        <w:rPr>
          <w:lang w:val="nl-BE"/>
        </w:rPr>
        <w:t>tyrosine kinase domein</w:t>
      </w:r>
    </w:p>
    <w:p w:rsidR="001D3ED6" w:rsidRDefault="001D3ED6" w:rsidP="00A42503">
      <w:pPr>
        <w:pStyle w:val="Lijstalinea"/>
        <w:numPr>
          <w:ilvl w:val="0"/>
          <w:numId w:val="95"/>
        </w:numPr>
        <w:rPr>
          <w:lang w:val="nl-BE"/>
        </w:rPr>
      </w:pPr>
      <w:r>
        <w:rPr>
          <w:lang w:val="nl-BE"/>
        </w:rPr>
        <w:t>Tumoren: constitutieve activatie door permanente dimerisatie en activatie (autofosforylatie)</w:t>
      </w:r>
    </w:p>
    <w:p w:rsidR="001D3ED6" w:rsidRDefault="001D3ED6" w:rsidP="00A42503">
      <w:pPr>
        <w:pStyle w:val="Lijstalinea"/>
        <w:numPr>
          <w:ilvl w:val="1"/>
          <w:numId w:val="95"/>
        </w:numPr>
        <w:rPr>
          <w:lang w:val="nl-BE"/>
        </w:rPr>
      </w:pPr>
      <w:r>
        <w:rPr>
          <w:lang w:val="nl-BE"/>
        </w:rPr>
        <w:t>EGFR, HER2 van EGF-familie: overexpressie en amplificatie -&gt; long- en borstkanker</w:t>
      </w:r>
    </w:p>
    <w:p w:rsidR="001D3ED6" w:rsidRDefault="001D3ED6" w:rsidP="00A42503">
      <w:pPr>
        <w:pStyle w:val="Lijstalinea"/>
        <w:numPr>
          <w:ilvl w:val="1"/>
          <w:numId w:val="95"/>
        </w:numPr>
        <w:rPr>
          <w:lang w:val="en-US"/>
        </w:rPr>
      </w:pPr>
      <w:r w:rsidRPr="001D3ED6">
        <w:rPr>
          <w:lang w:val="en-US"/>
        </w:rPr>
        <w:t>HER-</w:t>
      </w:r>
      <w:proofErr w:type="spellStart"/>
      <w:r w:rsidRPr="001D3ED6">
        <w:rPr>
          <w:lang w:val="en-US"/>
        </w:rPr>
        <w:t>familie</w:t>
      </w:r>
      <w:proofErr w:type="spellEnd"/>
      <w:r w:rsidRPr="001D3ED6">
        <w:rPr>
          <w:lang w:val="en-US"/>
        </w:rPr>
        <w:t>: Human Epidermal G</w:t>
      </w:r>
      <w:r>
        <w:rPr>
          <w:lang w:val="en-US"/>
        </w:rPr>
        <w:t>rowth Factor Receptor</w:t>
      </w:r>
    </w:p>
    <w:p w:rsidR="001D3ED6" w:rsidRDefault="001D3ED6" w:rsidP="00A42503">
      <w:pPr>
        <w:pStyle w:val="Lijstalinea"/>
        <w:numPr>
          <w:ilvl w:val="2"/>
          <w:numId w:val="95"/>
        </w:numPr>
        <w:rPr>
          <w:lang w:val="en-US"/>
        </w:rPr>
      </w:pPr>
      <w:r>
        <w:rPr>
          <w:lang w:val="en-US"/>
        </w:rPr>
        <w:t xml:space="preserve">HER2-gen </w:t>
      </w:r>
      <w:proofErr w:type="spellStart"/>
      <w:r>
        <w:rPr>
          <w:lang w:val="en-US"/>
        </w:rPr>
        <w:t>amplificatie</w:t>
      </w:r>
      <w:proofErr w:type="spellEnd"/>
      <w:r>
        <w:rPr>
          <w:lang w:val="en-US"/>
        </w:rPr>
        <w:t xml:space="preserve"> is </w:t>
      </w:r>
      <w:proofErr w:type="spellStart"/>
      <w:r>
        <w:rPr>
          <w:lang w:val="en-US"/>
        </w:rPr>
        <w:t>predictieve</w:t>
      </w:r>
      <w:proofErr w:type="spellEnd"/>
      <w:r>
        <w:rPr>
          <w:lang w:val="en-US"/>
        </w:rPr>
        <w:t xml:space="preserve"> marker </w:t>
      </w:r>
      <w:proofErr w:type="spellStart"/>
      <w:r>
        <w:rPr>
          <w:lang w:val="en-US"/>
        </w:rPr>
        <w:t>m.b.v</w:t>
      </w:r>
      <w:proofErr w:type="spellEnd"/>
      <w:r>
        <w:rPr>
          <w:lang w:val="en-US"/>
        </w:rPr>
        <w:t xml:space="preserve">. FISH-test (Fluorescent </w:t>
      </w:r>
      <w:proofErr w:type="gramStart"/>
      <w:r>
        <w:rPr>
          <w:lang w:val="en-US"/>
        </w:rPr>
        <w:t>In</w:t>
      </w:r>
      <w:proofErr w:type="gramEnd"/>
      <w:r>
        <w:rPr>
          <w:lang w:val="en-US"/>
        </w:rPr>
        <w:t xml:space="preserve"> Situ </w:t>
      </w:r>
      <w:proofErr w:type="spellStart"/>
      <w:r w:rsidR="00AB516B">
        <w:rPr>
          <w:lang w:val="en-US"/>
        </w:rPr>
        <w:t>Hybridisation</w:t>
      </w:r>
      <w:proofErr w:type="spellEnd"/>
      <w:r w:rsidR="00AB516B">
        <w:rPr>
          <w:lang w:val="en-US"/>
        </w:rPr>
        <w:t>)</w:t>
      </w:r>
    </w:p>
    <w:p w:rsidR="0068205C" w:rsidRDefault="0068205C" w:rsidP="0068205C">
      <w:pPr>
        <w:pStyle w:val="Lijstalinea"/>
        <w:ind w:left="2160"/>
        <w:rPr>
          <w:lang w:val="en-US"/>
        </w:rPr>
      </w:pPr>
    </w:p>
    <w:p w:rsidR="00AB516B" w:rsidRDefault="00AB516B" w:rsidP="00A42503">
      <w:pPr>
        <w:pStyle w:val="Kop3"/>
        <w:numPr>
          <w:ilvl w:val="7"/>
          <w:numId w:val="122"/>
        </w:numPr>
        <w:ind w:left="709"/>
        <w:rPr>
          <w:lang w:val="en-US"/>
        </w:rPr>
      </w:pPr>
      <w:proofErr w:type="spellStart"/>
      <w:r>
        <w:rPr>
          <w:lang w:val="en-US"/>
        </w:rPr>
        <w:t>Oncogenen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signaaltransductie</w:t>
      </w:r>
      <w:proofErr w:type="spellEnd"/>
    </w:p>
    <w:p w:rsidR="00AB516B" w:rsidRDefault="009123A7" w:rsidP="00A42503">
      <w:pPr>
        <w:pStyle w:val="Lijstalinea"/>
        <w:numPr>
          <w:ilvl w:val="0"/>
          <w:numId w:val="96"/>
        </w:numPr>
        <w:rPr>
          <w:lang w:val="nl-BE"/>
        </w:rPr>
      </w:pPr>
      <w:r w:rsidRPr="009123A7">
        <w:rPr>
          <w:lang w:val="nl-BE"/>
        </w:rPr>
        <w:t xml:space="preserve">Oncoproteinen bootsen functie normale cytoplasmatische </w:t>
      </w:r>
      <w:r>
        <w:rPr>
          <w:lang w:val="nl-BE"/>
        </w:rPr>
        <w:t>signaaltransductie-eiwitten na</w:t>
      </w:r>
    </w:p>
    <w:p w:rsidR="009123A7" w:rsidRDefault="009123A7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KRAS van GTP-binding familie: puntmutatie - &gt; pancreastumor</w:t>
      </w:r>
    </w:p>
    <w:p w:rsidR="009123A7" w:rsidRDefault="009123A7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BRAF van RAS-signaaltransductiefamilie: puntmutatie -&gt; melanoom</w:t>
      </w:r>
    </w:p>
    <w:p w:rsidR="009123A7" w:rsidRDefault="009123A7" w:rsidP="00A42503">
      <w:pPr>
        <w:pStyle w:val="Lijstalinea"/>
        <w:numPr>
          <w:ilvl w:val="0"/>
          <w:numId w:val="96"/>
        </w:numPr>
        <w:rPr>
          <w:lang w:val="nl-BE"/>
        </w:rPr>
      </w:pPr>
      <w:r>
        <w:rPr>
          <w:lang w:val="nl-BE"/>
        </w:rPr>
        <w:t>RAS en Colo-Rectaal Carcinoma (CRC):</w:t>
      </w:r>
    </w:p>
    <w:p w:rsidR="00BE6BDD" w:rsidRDefault="00BE6BDD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Puntmutatie RAS meest frequente oncogen (15-20 %)</w:t>
      </w:r>
    </w:p>
    <w:p w:rsidR="00BE6BDD" w:rsidRDefault="00BE6BDD" w:rsidP="00A42503">
      <w:pPr>
        <w:pStyle w:val="Lijstalinea"/>
        <w:numPr>
          <w:ilvl w:val="2"/>
          <w:numId w:val="96"/>
        </w:numPr>
        <w:rPr>
          <w:lang w:val="nl-BE"/>
        </w:rPr>
      </w:pPr>
      <w:r>
        <w:rPr>
          <w:lang w:val="nl-BE"/>
        </w:rPr>
        <w:t>In 90 % pancreasadenocarcinomen (constitutionele activatie)</w:t>
      </w:r>
    </w:p>
    <w:p w:rsidR="00BE6BDD" w:rsidRDefault="00BE6BDD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Familie van 3 genen: HRAS, KRAS, NRAS</w:t>
      </w:r>
    </w:p>
    <w:p w:rsidR="00BE6BDD" w:rsidRDefault="00BE6BDD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Geen effectieve RAS-inhibitor</w:t>
      </w:r>
    </w:p>
    <w:p w:rsidR="00BE6BDD" w:rsidRDefault="00BE6BDD" w:rsidP="00A42503">
      <w:pPr>
        <w:pStyle w:val="Lijstalinea"/>
        <w:numPr>
          <w:ilvl w:val="0"/>
          <w:numId w:val="96"/>
        </w:numPr>
        <w:rPr>
          <w:lang w:val="nl-BE"/>
        </w:rPr>
      </w:pPr>
      <w:r>
        <w:rPr>
          <w:lang w:val="nl-BE"/>
        </w:rPr>
        <w:t>ABL1 en chronische myeloïde leukemie</w:t>
      </w:r>
    </w:p>
    <w:p w:rsidR="00BE6BDD" w:rsidRDefault="00BE6BDD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Maligne tumor van voorloper-granulocyten</w:t>
      </w:r>
    </w:p>
    <w:p w:rsidR="00BE6BDD" w:rsidRDefault="00BE6BDD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 xml:space="preserve">Kenmerken: leukocytose, </w:t>
      </w:r>
      <w:r w:rsidR="00843ADB">
        <w:rPr>
          <w:lang w:val="nl-BE"/>
        </w:rPr>
        <w:t>hypercellulair beenmerg, spenomegalie (10-15 x)</w:t>
      </w:r>
    </w:p>
    <w:p w:rsidR="00843ADB" w:rsidRDefault="00843ADB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Overleving: 3 jaar</w:t>
      </w:r>
    </w:p>
    <w:p w:rsidR="00843ADB" w:rsidRDefault="00843ADB" w:rsidP="00A42503">
      <w:pPr>
        <w:pStyle w:val="Lijstalinea"/>
        <w:numPr>
          <w:ilvl w:val="1"/>
          <w:numId w:val="96"/>
        </w:numPr>
        <w:rPr>
          <w:lang w:val="nl-BE"/>
        </w:rPr>
      </w:pPr>
      <w:r>
        <w:rPr>
          <w:lang w:val="nl-BE"/>
        </w:rPr>
        <w:t>Translocatie geeft BCR-ABL Tyrosine Kinase (fusie-eiwit, constitutief actief, oncogeen)</w:t>
      </w:r>
    </w:p>
    <w:p w:rsidR="00843ADB" w:rsidRDefault="00843ADB" w:rsidP="00A42503">
      <w:pPr>
        <w:pStyle w:val="Lijstalinea"/>
        <w:numPr>
          <w:ilvl w:val="2"/>
          <w:numId w:val="96"/>
        </w:numPr>
        <w:rPr>
          <w:lang w:val="nl-BE"/>
        </w:rPr>
      </w:pPr>
      <w:r>
        <w:rPr>
          <w:lang w:val="nl-BE"/>
        </w:rPr>
        <w:lastRenderedPageBreak/>
        <w:t>Behandeling met Tyrosine Kinase Inhibtor Imatinib</w:t>
      </w:r>
    </w:p>
    <w:p w:rsidR="0068205C" w:rsidRDefault="0068205C" w:rsidP="0068205C">
      <w:pPr>
        <w:pStyle w:val="Lijstalinea"/>
        <w:ind w:left="2160"/>
        <w:rPr>
          <w:lang w:val="nl-BE"/>
        </w:rPr>
      </w:pPr>
    </w:p>
    <w:p w:rsidR="00843ADB" w:rsidRDefault="00843ADB" w:rsidP="00A42503">
      <w:pPr>
        <w:pStyle w:val="Kop3"/>
        <w:numPr>
          <w:ilvl w:val="7"/>
          <w:numId w:val="122"/>
        </w:numPr>
        <w:ind w:left="709"/>
        <w:rPr>
          <w:lang w:val="nl-BE"/>
        </w:rPr>
      </w:pPr>
      <w:r>
        <w:rPr>
          <w:lang w:val="nl-BE"/>
        </w:rPr>
        <w:t>Oncogenen: transcriptiefactoren</w:t>
      </w:r>
    </w:p>
    <w:p w:rsidR="00843ADB" w:rsidRDefault="00843ADB" w:rsidP="00A42503">
      <w:pPr>
        <w:pStyle w:val="Lijstalinea"/>
        <w:numPr>
          <w:ilvl w:val="0"/>
          <w:numId w:val="97"/>
        </w:numPr>
        <w:rPr>
          <w:lang w:val="nl-BE"/>
        </w:rPr>
      </w:pPr>
      <w:r>
        <w:rPr>
          <w:lang w:val="nl-BE"/>
        </w:rPr>
        <w:t>Oncoproteinen kunnen functie normale transcriptiefactoren nabootsen</w:t>
      </w:r>
    </w:p>
    <w:p w:rsidR="00843ADB" w:rsidRDefault="00843ADB" w:rsidP="00A42503">
      <w:pPr>
        <w:pStyle w:val="Lijstalinea"/>
        <w:numPr>
          <w:ilvl w:val="1"/>
          <w:numId w:val="97"/>
        </w:numPr>
        <w:rPr>
          <w:lang w:val="nl-BE"/>
        </w:rPr>
      </w:pPr>
      <w:r w:rsidRPr="00843ADB">
        <w:rPr>
          <w:lang w:val="nl-BE"/>
        </w:rPr>
        <w:t>C-MYC van</w:t>
      </w:r>
      <w:r>
        <w:rPr>
          <w:lang w:val="nl-BE"/>
        </w:rPr>
        <w:t xml:space="preserve"> transcriptionele activators: translocatie -&gt;</w:t>
      </w:r>
      <w:r w:rsidR="0026466E">
        <w:rPr>
          <w:lang w:val="nl-BE"/>
        </w:rPr>
        <w:t xml:space="preserve"> </w:t>
      </w:r>
      <w:r>
        <w:rPr>
          <w:lang w:val="nl-BE"/>
        </w:rPr>
        <w:t>Burkitt Lymfoom</w:t>
      </w:r>
    </w:p>
    <w:p w:rsidR="0026466E" w:rsidRDefault="0026466E" w:rsidP="00A42503">
      <w:pPr>
        <w:pStyle w:val="Lijstalinea"/>
        <w:numPr>
          <w:ilvl w:val="2"/>
          <w:numId w:val="97"/>
        </w:numPr>
        <w:rPr>
          <w:lang w:val="nl-BE"/>
        </w:rPr>
      </w:pPr>
      <w:r>
        <w:rPr>
          <w:lang w:val="nl-BE"/>
        </w:rPr>
        <w:t xml:space="preserve">Tumor van B-lymfocyten </w:t>
      </w:r>
      <w:r w:rsidR="005E6DCC">
        <w:rPr>
          <w:lang w:val="nl-BE"/>
        </w:rPr>
        <w:t>uit kiemcentrum lymfefollikel</w:t>
      </w:r>
    </w:p>
    <w:p w:rsidR="00843ADB" w:rsidRDefault="00843ADB" w:rsidP="00A42503">
      <w:pPr>
        <w:pStyle w:val="Lijstalinea"/>
        <w:numPr>
          <w:ilvl w:val="1"/>
          <w:numId w:val="97"/>
        </w:numPr>
        <w:rPr>
          <w:lang w:val="en-US"/>
        </w:rPr>
      </w:pPr>
      <w:r w:rsidRPr="00843ADB">
        <w:rPr>
          <w:lang w:val="en-US"/>
        </w:rPr>
        <w:t xml:space="preserve">N-MYC van </w:t>
      </w:r>
      <w:proofErr w:type="spellStart"/>
      <w:r w:rsidRPr="00843ADB">
        <w:rPr>
          <w:lang w:val="en-US"/>
        </w:rPr>
        <w:t>transcriptionele</w:t>
      </w:r>
      <w:proofErr w:type="spellEnd"/>
      <w:r w:rsidRPr="00843ADB">
        <w:rPr>
          <w:lang w:val="en-US"/>
        </w:rPr>
        <w:t xml:space="preserve"> activators: </w:t>
      </w:r>
      <w:proofErr w:type="spellStart"/>
      <w:r>
        <w:rPr>
          <w:lang w:val="en-US"/>
        </w:rPr>
        <w:t>amplificatie</w:t>
      </w:r>
      <w:proofErr w:type="spellEnd"/>
      <w:r>
        <w:rPr>
          <w:lang w:val="en-US"/>
        </w:rPr>
        <w:t xml:space="preserve"> -&gt; </w:t>
      </w:r>
      <w:proofErr w:type="spellStart"/>
      <w:r>
        <w:rPr>
          <w:lang w:val="en-US"/>
        </w:rPr>
        <w:t>neuroblastoom</w:t>
      </w:r>
      <w:proofErr w:type="spellEnd"/>
    </w:p>
    <w:p w:rsidR="005E6DCC" w:rsidRDefault="005E6DCC" w:rsidP="00A42503">
      <w:pPr>
        <w:pStyle w:val="Lijstalinea"/>
        <w:numPr>
          <w:ilvl w:val="2"/>
          <w:numId w:val="97"/>
        </w:numPr>
        <w:rPr>
          <w:lang w:val="nl-BE"/>
        </w:rPr>
      </w:pPr>
      <w:r w:rsidRPr="005E6DCC">
        <w:rPr>
          <w:lang w:val="nl-BE"/>
        </w:rPr>
        <w:t>Neuro-endocriene tumor bij kinder</w:t>
      </w:r>
      <w:r>
        <w:rPr>
          <w:lang w:val="nl-BE"/>
        </w:rPr>
        <w:t>en</w:t>
      </w:r>
    </w:p>
    <w:p w:rsidR="005E6DCC" w:rsidRDefault="005E6DCC" w:rsidP="00A42503">
      <w:pPr>
        <w:pStyle w:val="Lijstalinea"/>
        <w:numPr>
          <w:ilvl w:val="2"/>
          <w:numId w:val="97"/>
        </w:numPr>
        <w:rPr>
          <w:lang w:val="nl-BE"/>
        </w:rPr>
      </w:pPr>
      <w:r>
        <w:rPr>
          <w:lang w:val="nl-BE"/>
        </w:rPr>
        <w:t>Amplificatie MYCN-gen</w:t>
      </w:r>
    </w:p>
    <w:p w:rsidR="005E6DCC" w:rsidRPr="005E6DCC" w:rsidRDefault="005E6DCC" w:rsidP="00A42503">
      <w:pPr>
        <w:pStyle w:val="Lijstalinea"/>
        <w:numPr>
          <w:ilvl w:val="2"/>
          <w:numId w:val="97"/>
        </w:numPr>
        <w:rPr>
          <w:lang w:val="nl-BE"/>
        </w:rPr>
      </w:pPr>
      <w:r>
        <w:rPr>
          <w:lang w:val="nl-BE"/>
        </w:rPr>
        <w:t xml:space="preserve">Transcriptiefactor  </w:t>
      </w:r>
    </w:p>
    <w:p w:rsidR="0026466E" w:rsidRPr="0026466E" w:rsidRDefault="0026466E" w:rsidP="00A42503">
      <w:pPr>
        <w:pStyle w:val="Lijstalinea"/>
        <w:numPr>
          <w:ilvl w:val="0"/>
          <w:numId w:val="97"/>
        </w:numPr>
        <w:rPr>
          <w:lang w:val="nl-BE"/>
        </w:rPr>
      </w:pPr>
      <w:r w:rsidRPr="0026466E">
        <w:rPr>
          <w:lang w:val="nl-BE"/>
        </w:rPr>
        <w:t xml:space="preserve">MYC: master transcriptiefactor in celgroei: </w:t>
      </w:r>
    </w:p>
    <w:p w:rsidR="0026466E" w:rsidRDefault="0026466E" w:rsidP="00A42503">
      <w:pPr>
        <w:pStyle w:val="Lijstalinea"/>
        <w:numPr>
          <w:ilvl w:val="1"/>
          <w:numId w:val="97"/>
        </w:numPr>
        <w:rPr>
          <w:lang w:val="nl-BE"/>
        </w:rPr>
      </w:pPr>
      <w:r>
        <w:rPr>
          <w:lang w:val="nl-BE"/>
        </w:rPr>
        <w:t>Activatie celcyclus</w:t>
      </w:r>
    </w:p>
    <w:p w:rsidR="0026466E" w:rsidRDefault="0026466E" w:rsidP="00A42503">
      <w:pPr>
        <w:pStyle w:val="Lijstalinea"/>
        <w:numPr>
          <w:ilvl w:val="1"/>
          <w:numId w:val="97"/>
        </w:numPr>
        <w:rPr>
          <w:lang w:val="nl-BE"/>
        </w:rPr>
      </w:pPr>
      <w:r>
        <w:rPr>
          <w:lang w:val="nl-BE"/>
        </w:rPr>
        <w:t>Stimulans ribosoomaanmaak</w:t>
      </w:r>
    </w:p>
    <w:p w:rsidR="0026466E" w:rsidRDefault="0026466E" w:rsidP="00A42503">
      <w:pPr>
        <w:pStyle w:val="Lijstalinea"/>
        <w:numPr>
          <w:ilvl w:val="1"/>
          <w:numId w:val="97"/>
        </w:numPr>
        <w:rPr>
          <w:lang w:val="nl-BE"/>
        </w:rPr>
      </w:pPr>
      <w:r>
        <w:rPr>
          <w:lang w:val="nl-BE"/>
        </w:rPr>
        <w:t>Stimulans tumormetabolisme</w:t>
      </w:r>
    </w:p>
    <w:p w:rsidR="005E6DCC" w:rsidRDefault="005E6DCC" w:rsidP="005E6DCC">
      <w:pPr>
        <w:rPr>
          <w:lang w:val="nl-BE"/>
        </w:rPr>
      </w:pPr>
    </w:p>
    <w:p w:rsidR="00AB516B" w:rsidRDefault="005E6DCC" w:rsidP="00A42503">
      <w:pPr>
        <w:pStyle w:val="Kop3"/>
        <w:numPr>
          <w:ilvl w:val="7"/>
          <w:numId w:val="122"/>
        </w:numPr>
        <w:ind w:left="709"/>
        <w:rPr>
          <w:lang w:val="nl-BE"/>
        </w:rPr>
      </w:pPr>
      <w:r>
        <w:rPr>
          <w:lang w:val="nl-BE"/>
        </w:rPr>
        <w:t>Oncogenen: cyclus van eiwit</w:t>
      </w:r>
    </w:p>
    <w:p w:rsidR="005E6DCC" w:rsidRDefault="005E6DCC" w:rsidP="00A42503">
      <w:pPr>
        <w:pStyle w:val="Lijstalinea"/>
        <w:numPr>
          <w:ilvl w:val="0"/>
          <w:numId w:val="98"/>
        </w:numPr>
        <w:rPr>
          <w:lang w:val="nl-BE"/>
        </w:rPr>
      </w:pPr>
      <w:r>
        <w:rPr>
          <w:lang w:val="nl-BE"/>
        </w:rPr>
        <w:t>Oncogenen bootsen functie normale regulatoren celcyclus na</w:t>
      </w:r>
    </w:p>
    <w:p w:rsidR="005E6DCC" w:rsidRDefault="005E6DCC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Cycline D van cyclinefamilie: translocatie en amplificatie -&gt; mantelcellymfoom</w:t>
      </w:r>
    </w:p>
    <w:p w:rsidR="005E6DCC" w:rsidRDefault="005E6DCC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B-lymfocytentumor, lijkt op cellen in mantel lymfefollikel</w:t>
      </w:r>
    </w:p>
    <w:p w:rsidR="00B0587E" w:rsidRPr="00B0587E" w:rsidRDefault="00B0587E" w:rsidP="00B0587E">
      <w:pPr>
        <w:rPr>
          <w:lang w:val="nl-BE"/>
        </w:rPr>
      </w:pPr>
    </w:p>
    <w:p w:rsidR="001262AD" w:rsidRDefault="001262AD" w:rsidP="00A42503">
      <w:pPr>
        <w:pStyle w:val="Kop2"/>
        <w:numPr>
          <w:ilvl w:val="6"/>
          <w:numId w:val="122"/>
        </w:numPr>
        <w:ind w:left="993"/>
        <w:rPr>
          <w:lang w:val="nl-BE"/>
        </w:rPr>
      </w:pPr>
      <w:r>
        <w:rPr>
          <w:lang w:val="nl-BE"/>
        </w:rPr>
        <w:t>Tumor Su</w:t>
      </w:r>
      <w:r w:rsidR="00627BDC">
        <w:rPr>
          <w:lang w:val="nl-BE"/>
        </w:rPr>
        <w:t>p</w:t>
      </w:r>
      <w:r>
        <w:rPr>
          <w:lang w:val="nl-BE"/>
        </w:rPr>
        <w:t>pressor Genen</w:t>
      </w:r>
      <w:r w:rsidR="00026831">
        <w:rPr>
          <w:lang w:val="nl-BE"/>
        </w:rPr>
        <w:t xml:space="preserve"> op verschillende niveaus</w:t>
      </w:r>
    </w:p>
    <w:p w:rsidR="001262AD" w:rsidRDefault="001262AD" w:rsidP="00A42503">
      <w:pPr>
        <w:pStyle w:val="Lijstalinea"/>
        <w:numPr>
          <w:ilvl w:val="0"/>
          <w:numId w:val="98"/>
        </w:numPr>
        <w:rPr>
          <w:lang w:val="nl-BE"/>
        </w:rPr>
      </w:pPr>
      <w:r>
        <w:rPr>
          <w:lang w:val="nl-BE"/>
        </w:rPr>
        <w:t>Coderen voor tumor su</w:t>
      </w:r>
      <w:r w:rsidR="00627BDC">
        <w:rPr>
          <w:lang w:val="nl-BE"/>
        </w:rPr>
        <w:t>p</w:t>
      </w:r>
      <w:r>
        <w:rPr>
          <w:lang w:val="nl-BE"/>
        </w:rPr>
        <w:t>pressor eiwitten voor celcyclus</w:t>
      </w:r>
    </w:p>
    <w:p w:rsidR="001262AD" w:rsidRDefault="001262AD" w:rsidP="00A42503">
      <w:pPr>
        <w:pStyle w:val="Lijstalinea"/>
        <w:numPr>
          <w:ilvl w:val="0"/>
          <w:numId w:val="98"/>
        </w:numPr>
        <w:rPr>
          <w:lang w:val="nl-BE"/>
        </w:rPr>
      </w:pPr>
      <w:r>
        <w:rPr>
          <w:lang w:val="nl-BE"/>
        </w:rPr>
        <w:t>Mutatie of dysregulatie leidt tot ongevoeligheid groei-inhiberende signalen</w:t>
      </w:r>
    </w:p>
    <w:p w:rsidR="001262AD" w:rsidRDefault="001262AD" w:rsidP="00A42503">
      <w:pPr>
        <w:pStyle w:val="Lijstalinea"/>
        <w:numPr>
          <w:ilvl w:val="0"/>
          <w:numId w:val="98"/>
        </w:numPr>
        <w:rPr>
          <w:lang w:val="nl-BE"/>
        </w:rPr>
      </w:pPr>
      <w:r>
        <w:rPr>
          <w:lang w:val="nl-BE"/>
        </w:rPr>
        <w:t>Groei-inhiberende pathways leiden tot quiescence, senescence, apoptose</w:t>
      </w:r>
    </w:p>
    <w:p w:rsidR="0068205C" w:rsidRDefault="0068205C" w:rsidP="0068205C">
      <w:pPr>
        <w:pStyle w:val="Lijstalinea"/>
        <w:rPr>
          <w:lang w:val="nl-BE"/>
        </w:rPr>
      </w:pPr>
    </w:p>
    <w:p w:rsidR="00627BDC" w:rsidRPr="00627BDC" w:rsidRDefault="00627BDC" w:rsidP="00A42503">
      <w:pPr>
        <w:pStyle w:val="Kop3"/>
        <w:numPr>
          <w:ilvl w:val="7"/>
          <w:numId w:val="122"/>
        </w:numPr>
        <w:ind w:left="709"/>
        <w:rPr>
          <w:lang w:val="nl-BE"/>
        </w:rPr>
      </w:pPr>
      <w:r>
        <w:rPr>
          <w:lang w:val="nl-BE"/>
        </w:rPr>
        <w:t>Tumor Suppresor Genen in nucleus</w:t>
      </w:r>
    </w:p>
    <w:p w:rsidR="001262AD" w:rsidRDefault="00627BDC" w:rsidP="00A42503">
      <w:pPr>
        <w:pStyle w:val="Lijstalinea"/>
        <w:numPr>
          <w:ilvl w:val="0"/>
          <w:numId w:val="98"/>
        </w:numPr>
        <w:rPr>
          <w:lang w:val="en-US"/>
        </w:rPr>
      </w:pPr>
      <w:r w:rsidRPr="00627BDC">
        <w:rPr>
          <w:lang w:val="en-US"/>
        </w:rPr>
        <w:t xml:space="preserve">RB1: </w:t>
      </w:r>
      <w:proofErr w:type="spellStart"/>
      <w:r w:rsidRPr="00627BDC">
        <w:rPr>
          <w:lang w:val="en-US"/>
        </w:rPr>
        <w:t>celcyclus</w:t>
      </w:r>
      <w:proofErr w:type="spellEnd"/>
      <w:r w:rsidRPr="00627BDC">
        <w:rPr>
          <w:lang w:val="en-US"/>
        </w:rPr>
        <w:t xml:space="preserve"> regulator -&gt; </w:t>
      </w:r>
      <w:proofErr w:type="spellStart"/>
      <w:r w:rsidRPr="00627BDC">
        <w:rPr>
          <w:lang w:val="en-US"/>
        </w:rPr>
        <w:t>retinoblastoom</w:t>
      </w:r>
      <w:proofErr w:type="spellEnd"/>
      <w:r w:rsidRPr="00627BDC">
        <w:rPr>
          <w:lang w:val="en-US"/>
        </w:rPr>
        <w:t xml:space="preserve">, </w:t>
      </w:r>
      <w:proofErr w:type="spellStart"/>
      <w:r w:rsidRPr="00627BDC">
        <w:rPr>
          <w:lang w:val="en-US"/>
        </w:rPr>
        <w:t>oste</w:t>
      </w:r>
      <w:r>
        <w:rPr>
          <w:lang w:val="en-US"/>
        </w:rPr>
        <w:t>osarcoom</w:t>
      </w:r>
      <w:proofErr w:type="spellEnd"/>
    </w:p>
    <w:p w:rsidR="00627BDC" w:rsidRDefault="00627BDC" w:rsidP="00A42503">
      <w:pPr>
        <w:pStyle w:val="Lijstalinea"/>
        <w:numPr>
          <w:ilvl w:val="1"/>
          <w:numId w:val="98"/>
        </w:numPr>
        <w:rPr>
          <w:lang w:val="en-US"/>
        </w:rPr>
      </w:pPr>
      <w:proofErr w:type="spellStart"/>
      <w:r>
        <w:rPr>
          <w:lang w:val="en-US"/>
        </w:rPr>
        <w:t>Frequentste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oogtumor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kinderen</w:t>
      </w:r>
      <w:proofErr w:type="spellEnd"/>
    </w:p>
    <w:p w:rsidR="00627BDC" w:rsidRDefault="00627BDC" w:rsidP="00A42503">
      <w:pPr>
        <w:pStyle w:val="Lijstalinea"/>
        <w:numPr>
          <w:ilvl w:val="1"/>
          <w:numId w:val="98"/>
        </w:numPr>
        <w:rPr>
          <w:lang w:val="nl-BE"/>
        </w:rPr>
      </w:pPr>
      <w:r w:rsidRPr="00627BDC">
        <w:rPr>
          <w:lang w:val="nl-BE"/>
        </w:rPr>
        <w:t>Neuronale origine tumor</w:t>
      </w:r>
      <w:r>
        <w:rPr>
          <w:lang w:val="nl-BE"/>
        </w:rPr>
        <w:t xml:space="preserve"> (</w:t>
      </w:r>
      <w:r w:rsidRPr="00627BDC">
        <w:rPr>
          <w:lang w:val="nl-BE"/>
        </w:rPr>
        <w:t>net als os</w:t>
      </w:r>
      <w:r>
        <w:rPr>
          <w:lang w:val="nl-BE"/>
        </w:rPr>
        <w:t xml:space="preserve">teosacroom) </w:t>
      </w:r>
    </w:p>
    <w:p w:rsidR="00627BDC" w:rsidRDefault="00627BDC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Metastase hersenen en beenmerg</w:t>
      </w:r>
    </w:p>
    <w:p w:rsidR="00627BDC" w:rsidRDefault="00627BDC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Chemotherapie</w:t>
      </w:r>
    </w:p>
    <w:p w:rsidR="00627BDC" w:rsidRDefault="00627BDC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 xml:space="preserve">Two-Hit Hypothese: </w:t>
      </w:r>
    </w:p>
    <w:p w:rsidR="00627BDC" w:rsidRDefault="00627BDC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 xml:space="preserve">Sporadische gevallen: mutatie in beide allelen chromosoom 13q14 </w:t>
      </w:r>
    </w:p>
    <w:p w:rsidR="00627BDC" w:rsidRDefault="00627BDC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Familiaal: 1 gemuteerd allel overgeërfd, 1 verworven</w:t>
      </w:r>
    </w:p>
    <w:p w:rsidR="0077531E" w:rsidRDefault="0077531E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Verlies heterozygotie normale allel (LOH – Loss Of Heterozygoty)</w:t>
      </w:r>
    </w:p>
    <w:p w:rsidR="00E67968" w:rsidRDefault="00E67968" w:rsidP="00A42503">
      <w:pPr>
        <w:pStyle w:val="Lijstalinea"/>
        <w:numPr>
          <w:ilvl w:val="0"/>
          <w:numId w:val="98"/>
        </w:numPr>
        <w:rPr>
          <w:lang w:val="nl-BE"/>
        </w:rPr>
      </w:pPr>
      <w:r>
        <w:rPr>
          <w:lang w:val="nl-BE"/>
        </w:rPr>
        <w:t>P53: transcriptiefactor die activiteit 100den genen reguleert</w:t>
      </w:r>
    </w:p>
    <w:p w:rsidR="00E67968" w:rsidRDefault="00E67968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Betrokken bij: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Tijdelijke stop celcyclus (quiescence)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Permanente stop celcyclus (selescence)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DNA-repair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Inductie apoptose</w:t>
      </w:r>
    </w:p>
    <w:p w:rsidR="00E67968" w:rsidRDefault="00E67968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Gemuteerd in &gt; 50 % tumoren</w:t>
      </w:r>
    </w:p>
    <w:p w:rsidR="00E67968" w:rsidRDefault="00E67968" w:rsidP="00A42503">
      <w:pPr>
        <w:pStyle w:val="Lijstalinea"/>
        <w:numPr>
          <w:ilvl w:val="1"/>
          <w:numId w:val="98"/>
        </w:numPr>
        <w:rPr>
          <w:lang w:val="nl-BE"/>
        </w:rPr>
      </w:pPr>
      <w:r>
        <w:rPr>
          <w:lang w:val="nl-BE"/>
        </w:rPr>
        <w:t>DNA-schade gemeten door 2 proteine kinasen: ATM en ATR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Fosforyleren p53 -&gt; activeert p21 -&gt; inhibitie celcyclus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Scenario 1: DNA-repair slaagt: p53 verhoogt transcriptie MDM2 -&gt; auto-inhibitie p53 -&gt; terug profileratie</w:t>
      </w:r>
    </w:p>
    <w:p w:rsidR="00E67968" w:rsidRDefault="00E67968" w:rsidP="00A42503">
      <w:pPr>
        <w:pStyle w:val="Lijstalinea"/>
        <w:numPr>
          <w:ilvl w:val="2"/>
          <w:numId w:val="98"/>
        </w:numPr>
        <w:rPr>
          <w:lang w:val="en-US"/>
        </w:rPr>
      </w:pPr>
      <w:r w:rsidRPr="00E67968">
        <w:rPr>
          <w:lang w:val="en-US"/>
        </w:rPr>
        <w:t xml:space="preserve">Scenario 2: DNA-repair </w:t>
      </w:r>
      <w:proofErr w:type="spellStart"/>
      <w:r w:rsidRPr="00E67968">
        <w:rPr>
          <w:lang w:val="en-US"/>
        </w:rPr>
        <w:t>mislukt</w:t>
      </w:r>
      <w:proofErr w:type="spellEnd"/>
      <w:r w:rsidRPr="00E67968">
        <w:rPr>
          <w:lang w:val="en-US"/>
        </w:rPr>
        <w:t>: p</w:t>
      </w:r>
      <w:r>
        <w:rPr>
          <w:lang w:val="en-US"/>
        </w:rPr>
        <w:t xml:space="preserve">53 </w:t>
      </w:r>
      <w:proofErr w:type="spellStart"/>
      <w:r>
        <w:rPr>
          <w:lang w:val="en-US"/>
        </w:rPr>
        <w:t>induceert</w:t>
      </w:r>
      <w:proofErr w:type="spellEnd"/>
      <w:r>
        <w:rPr>
          <w:lang w:val="en-US"/>
        </w:rPr>
        <w:t xml:space="preserve"> senescence of </w:t>
      </w:r>
      <w:proofErr w:type="spellStart"/>
      <w:r>
        <w:rPr>
          <w:lang w:val="en-US"/>
        </w:rPr>
        <w:t>apoptose</w:t>
      </w:r>
      <w:proofErr w:type="spellEnd"/>
      <w:r>
        <w:rPr>
          <w:lang w:val="en-US"/>
        </w:rPr>
        <w:t xml:space="preserve"> via BAX</w:t>
      </w:r>
    </w:p>
    <w:p w:rsidR="00E67968" w:rsidRDefault="00E67968" w:rsidP="00A42503">
      <w:pPr>
        <w:pStyle w:val="Lijstalinea"/>
        <w:numPr>
          <w:ilvl w:val="1"/>
          <w:numId w:val="98"/>
        </w:numPr>
        <w:rPr>
          <w:lang w:val="en-US"/>
        </w:rPr>
      </w:pPr>
      <w:proofErr w:type="spellStart"/>
      <w:r>
        <w:rPr>
          <w:lang w:val="en-US"/>
        </w:rPr>
        <w:t>Meeste</w:t>
      </w:r>
      <w:proofErr w:type="spellEnd"/>
      <w:r>
        <w:rPr>
          <w:lang w:val="en-US"/>
        </w:rPr>
        <w:t xml:space="preserve"> </w:t>
      </w:r>
      <w:r w:rsidR="00026831">
        <w:rPr>
          <w:lang w:val="en-US"/>
        </w:rPr>
        <w:t>T</w:t>
      </w:r>
      <w:r>
        <w:rPr>
          <w:lang w:val="en-US"/>
        </w:rPr>
        <w:t xml:space="preserve">p53-mutaties </w:t>
      </w:r>
      <w:proofErr w:type="spellStart"/>
      <w:r>
        <w:rPr>
          <w:lang w:val="en-US"/>
        </w:rPr>
        <w:t>sporadisch</w:t>
      </w:r>
      <w:proofErr w:type="spellEnd"/>
    </w:p>
    <w:p w:rsidR="00E67968" w:rsidRDefault="00026831" w:rsidP="00A42503">
      <w:pPr>
        <w:pStyle w:val="Lijstalinea"/>
        <w:numPr>
          <w:ilvl w:val="1"/>
          <w:numId w:val="98"/>
        </w:numPr>
        <w:rPr>
          <w:lang w:val="nl-BE"/>
        </w:rPr>
      </w:pPr>
      <w:r w:rsidRPr="00026831">
        <w:rPr>
          <w:lang w:val="nl-BE"/>
        </w:rPr>
        <w:t>Familiale vorm: Li-Fraumeni syndroom</w:t>
      </w:r>
    </w:p>
    <w:p w:rsidR="00026831" w:rsidRDefault="00026831" w:rsidP="00A42503">
      <w:pPr>
        <w:pStyle w:val="Lijstalinea"/>
        <w:numPr>
          <w:ilvl w:val="2"/>
          <w:numId w:val="98"/>
        </w:numPr>
        <w:rPr>
          <w:lang w:val="nl-BE"/>
        </w:rPr>
      </w:pPr>
      <w:r>
        <w:rPr>
          <w:lang w:val="nl-BE"/>
        </w:rPr>
        <w:t>25 x hogere kans op tumoren</w:t>
      </w:r>
    </w:p>
    <w:p w:rsidR="0068205C" w:rsidRDefault="0068205C" w:rsidP="0068205C">
      <w:pPr>
        <w:pStyle w:val="Lijstalinea"/>
        <w:rPr>
          <w:lang w:val="nl-BE"/>
        </w:rPr>
      </w:pPr>
    </w:p>
    <w:p w:rsidR="00026831" w:rsidRPr="0068205C" w:rsidRDefault="00026831" w:rsidP="00A42503">
      <w:pPr>
        <w:pStyle w:val="Lijstalinea"/>
        <w:numPr>
          <w:ilvl w:val="0"/>
          <w:numId w:val="122"/>
        </w:numPr>
        <w:tabs>
          <w:tab w:val="left" w:pos="3544"/>
        </w:tabs>
        <w:ind w:left="709"/>
        <w:rPr>
          <w:lang w:val="nl-BE"/>
        </w:rPr>
      </w:pPr>
      <w:r w:rsidRPr="0068205C">
        <w:rPr>
          <w:lang w:val="nl-BE"/>
        </w:rPr>
        <w:lastRenderedPageBreak/>
        <w:t xml:space="preserve">P16: </w:t>
      </w:r>
    </w:p>
    <w:p w:rsidR="00026831" w:rsidRDefault="00026831" w:rsidP="00A42503">
      <w:pPr>
        <w:pStyle w:val="Lijstalinea"/>
        <w:numPr>
          <w:ilvl w:val="1"/>
          <w:numId w:val="98"/>
        </w:numPr>
      </w:pPr>
      <w:r>
        <w:t>CDKN2A-locus codeert voor p16 en p14</w:t>
      </w:r>
    </w:p>
    <w:p w:rsidR="00026831" w:rsidRDefault="00026831" w:rsidP="00A42503">
      <w:pPr>
        <w:pStyle w:val="Lijstalinea"/>
        <w:numPr>
          <w:ilvl w:val="2"/>
          <w:numId w:val="98"/>
        </w:numPr>
      </w:pPr>
      <w:r>
        <w:t>P14 reguleert p53</w:t>
      </w:r>
    </w:p>
    <w:p w:rsidR="00177668" w:rsidRDefault="00026831" w:rsidP="00A42503">
      <w:pPr>
        <w:pStyle w:val="Lijstalinea"/>
        <w:numPr>
          <w:ilvl w:val="2"/>
          <w:numId w:val="98"/>
        </w:numPr>
      </w:pPr>
      <w:r>
        <w:t>P16 reguleert RB</w:t>
      </w:r>
    </w:p>
    <w:p w:rsidR="00026831" w:rsidRDefault="00026831" w:rsidP="00A42503">
      <w:pPr>
        <w:pStyle w:val="Lijstalinea"/>
        <w:numPr>
          <w:ilvl w:val="1"/>
          <w:numId w:val="98"/>
        </w:numPr>
      </w:pPr>
      <w:r>
        <w:t xml:space="preserve">Overerfbare mutaties van p16 -&gt; 20 % v.d. familiale </w:t>
      </w:r>
      <w:proofErr w:type="spellStart"/>
      <w:r>
        <w:t>melanoma’s</w:t>
      </w:r>
      <w:proofErr w:type="spellEnd"/>
    </w:p>
    <w:p w:rsidR="00026831" w:rsidRDefault="00026831" w:rsidP="00A42503">
      <w:pPr>
        <w:pStyle w:val="Lijstalinea"/>
        <w:numPr>
          <w:ilvl w:val="1"/>
          <w:numId w:val="98"/>
        </w:numPr>
      </w:pPr>
      <w:r>
        <w:t xml:space="preserve">Verworven mutaties van p16 -&gt; in 5- % v.d. </w:t>
      </w:r>
      <w:proofErr w:type="spellStart"/>
      <w:r>
        <w:t>pancreascarcinoma’s</w:t>
      </w:r>
      <w:proofErr w:type="spellEnd"/>
    </w:p>
    <w:p w:rsidR="00026831" w:rsidRDefault="00026831" w:rsidP="00A42503">
      <w:pPr>
        <w:pStyle w:val="Lijstalinea"/>
        <w:numPr>
          <w:ilvl w:val="1"/>
          <w:numId w:val="98"/>
        </w:numPr>
      </w:pPr>
      <w:r>
        <w:t xml:space="preserve">Uitschakeling door </w:t>
      </w:r>
      <w:proofErr w:type="spellStart"/>
      <w:r>
        <w:t>hypermethylatie</w:t>
      </w:r>
      <w:proofErr w:type="spellEnd"/>
      <w:r>
        <w:t xml:space="preserve"> (</w:t>
      </w:r>
      <w:proofErr w:type="spellStart"/>
      <w:r>
        <w:t>epigenetische</w:t>
      </w:r>
      <w:proofErr w:type="spellEnd"/>
      <w:r>
        <w:t xml:space="preserve"> </w:t>
      </w:r>
      <w:proofErr w:type="spellStart"/>
      <w:r>
        <w:t>inactivatie</w:t>
      </w:r>
      <w:proofErr w:type="spellEnd"/>
      <w:r>
        <w:t>)</w:t>
      </w:r>
    </w:p>
    <w:p w:rsidR="00026831" w:rsidRPr="00026831" w:rsidRDefault="00026831" w:rsidP="00026831"/>
    <w:p w:rsidR="00723057" w:rsidRPr="00723057" w:rsidRDefault="00723057" w:rsidP="00A42503">
      <w:pPr>
        <w:pStyle w:val="Kop3"/>
        <w:numPr>
          <w:ilvl w:val="1"/>
          <w:numId w:val="92"/>
        </w:numPr>
        <w:ind w:left="709"/>
        <w:rPr>
          <w:lang w:val="en-US"/>
        </w:rPr>
      </w:pPr>
      <w:r>
        <w:rPr>
          <w:lang w:val="en-US"/>
        </w:rPr>
        <w:t xml:space="preserve">Tumor Suppressor </w:t>
      </w:r>
      <w:proofErr w:type="spellStart"/>
      <w:r>
        <w:rPr>
          <w:lang w:val="en-US"/>
        </w:rPr>
        <w:t>Genen</w:t>
      </w:r>
      <w:proofErr w:type="spellEnd"/>
      <w:r>
        <w:rPr>
          <w:lang w:val="en-US"/>
        </w:rPr>
        <w:t xml:space="preserve"> in </w:t>
      </w:r>
      <w:proofErr w:type="spellStart"/>
      <w:r>
        <w:rPr>
          <w:lang w:val="en-US"/>
        </w:rPr>
        <w:t>cytoplasma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plasmamembraan</w:t>
      </w:r>
      <w:proofErr w:type="spellEnd"/>
    </w:p>
    <w:p w:rsidR="00355F72" w:rsidRPr="00723057" w:rsidRDefault="00355F72" w:rsidP="00534BDA">
      <w:pPr>
        <w:pStyle w:val="Lijstalinea"/>
        <w:numPr>
          <w:ilvl w:val="0"/>
          <w:numId w:val="64"/>
        </w:numPr>
        <w:rPr>
          <w:lang w:val="en-US"/>
        </w:rPr>
      </w:pPr>
      <w:r w:rsidRPr="00723057">
        <w:rPr>
          <w:lang w:val="en-US"/>
        </w:rPr>
        <w:t>APC/beta-</w:t>
      </w:r>
      <w:proofErr w:type="spellStart"/>
      <w:r w:rsidRPr="00723057">
        <w:rPr>
          <w:lang w:val="en-US"/>
        </w:rPr>
        <w:t>catenine</w:t>
      </w:r>
      <w:proofErr w:type="spellEnd"/>
      <w:r w:rsidRPr="00723057">
        <w:rPr>
          <w:lang w:val="en-US"/>
        </w:rPr>
        <w:t xml:space="preserve">: </w:t>
      </w:r>
      <w:proofErr w:type="spellStart"/>
      <w:r w:rsidRPr="00723057">
        <w:rPr>
          <w:lang w:val="en-US"/>
        </w:rPr>
        <w:t>Adenomateuze</w:t>
      </w:r>
      <w:proofErr w:type="spellEnd"/>
      <w:r w:rsidRPr="00723057">
        <w:rPr>
          <w:lang w:val="en-US"/>
        </w:rPr>
        <w:t xml:space="preserve"> Polyposis Coli (APC)</w:t>
      </w:r>
    </w:p>
    <w:p w:rsidR="00355F72" w:rsidRPr="00355F72" w:rsidRDefault="00355F72" w:rsidP="00534BDA">
      <w:pPr>
        <w:pStyle w:val="Lijstalinea"/>
        <w:numPr>
          <w:ilvl w:val="1"/>
          <w:numId w:val="64"/>
        </w:numPr>
        <w:rPr>
          <w:lang w:val="nl-BE"/>
        </w:rPr>
      </w:pPr>
      <w:r w:rsidRPr="00355F72">
        <w:rPr>
          <w:lang w:val="nl-BE"/>
        </w:rPr>
        <w:t>Zeer veel poliepen in colon</w:t>
      </w:r>
      <w:r>
        <w:rPr>
          <w:lang w:val="nl-BE"/>
        </w:rPr>
        <w:t>, ontaarden in coloncarcinoom</w:t>
      </w:r>
    </w:p>
    <w:p w:rsidR="00355F72" w:rsidRDefault="00355F72" w:rsidP="00534BDA">
      <w:pPr>
        <w:pStyle w:val="Lijstalinea"/>
        <w:numPr>
          <w:ilvl w:val="1"/>
          <w:numId w:val="64"/>
        </w:numPr>
        <w:rPr>
          <w:lang w:val="nl-BE"/>
        </w:rPr>
      </w:pPr>
      <w:r>
        <w:rPr>
          <w:lang w:val="nl-BE"/>
        </w:rPr>
        <w:t>Beta-catenine: celadhesie, polariteit, morfogenese tijdens embryonale ontwikkeling</w:t>
      </w:r>
    </w:p>
    <w:p w:rsidR="00355F72" w:rsidRDefault="00355F72" w:rsidP="00534BDA">
      <w:pPr>
        <w:pStyle w:val="Lijstalinea"/>
        <w:numPr>
          <w:ilvl w:val="1"/>
          <w:numId w:val="64"/>
        </w:numPr>
        <w:rPr>
          <w:lang w:val="nl-BE"/>
        </w:rPr>
      </w:pPr>
      <w:r>
        <w:rPr>
          <w:lang w:val="nl-BE"/>
        </w:rPr>
        <w:t>Indien geen WNT-signaal -&gt; afbraak beta-catenine door APC</w:t>
      </w:r>
    </w:p>
    <w:p w:rsidR="00355F72" w:rsidRDefault="00355F72" w:rsidP="00534BDA">
      <w:pPr>
        <w:pStyle w:val="Lijstalinea"/>
        <w:numPr>
          <w:ilvl w:val="2"/>
          <w:numId w:val="64"/>
        </w:numPr>
        <w:rPr>
          <w:lang w:val="nl-BE"/>
        </w:rPr>
      </w:pPr>
      <w:r>
        <w:rPr>
          <w:lang w:val="nl-BE"/>
        </w:rPr>
        <w:t>WNT-sgnaal: WNT-molecuul op frizzled WNT-receptor</w:t>
      </w:r>
    </w:p>
    <w:p w:rsidR="00723057" w:rsidRDefault="00355F72" w:rsidP="00534BDA">
      <w:pPr>
        <w:pStyle w:val="Lijstalinea"/>
        <w:numPr>
          <w:ilvl w:val="0"/>
          <w:numId w:val="64"/>
        </w:numPr>
        <w:rPr>
          <w:lang w:val="nl-BE"/>
        </w:rPr>
      </w:pPr>
      <w:r>
        <w:rPr>
          <w:lang w:val="nl-BE"/>
        </w:rPr>
        <w:t xml:space="preserve">PTEN: </w:t>
      </w:r>
      <w:r w:rsidR="00723057">
        <w:rPr>
          <w:lang w:val="nl-BE"/>
        </w:rPr>
        <w:t>Posphatase en Tensine Homoloog</w:t>
      </w:r>
    </w:p>
    <w:p w:rsidR="00355F72" w:rsidRDefault="00723057" w:rsidP="00534BDA">
      <w:pPr>
        <w:pStyle w:val="Lijstalinea"/>
        <w:numPr>
          <w:ilvl w:val="1"/>
          <w:numId w:val="64"/>
        </w:numPr>
        <w:rPr>
          <w:lang w:val="nl-BE"/>
        </w:rPr>
      </w:pPr>
      <w:r>
        <w:rPr>
          <w:lang w:val="nl-BE"/>
        </w:rPr>
        <w:t>Inhibeert PI3-kinase signaaltransductie</w:t>
      </w:r>
    </w:p>
    <w:p w:rsidR="00723057" w:rsidRDefault="00723057" w:rsidP="00534BDA">
      <w:pPr>
        <w:pStyle w:val="Lijstalinea"/>
        <w:numPr>
          <w:ilvl w:val="1"/>
          <w:numId w:val="64"/>
        </w:numPr>
        <w:rPr>
          <w:lang w:val="nl-BE"/>
        </w:rPr>
      </w:pPr>
      <w:r>
        <w:rPr>
          <w:lang w:val="nl-BE"/>
        </w:rPr>
        <w:t>Zeer vaak gemuteerd</w:t>
      </w:r>
    </w:p>
    <w:p w:rsidR="00723057" w:rsidRDefault="00723057" w:rsidP="00534BDA">
      <w:pPr>
        <w:pStyle w:val="Lijstalinea"/>
        <w:numPr>
          <w:ilvl w:val="1"/>
          <w:numId w:val="64"/>
        </w:numPr>
        <w:rPr>
          <w:lang w:val="nl-BE"/>
        </w:rPr>
      </w:pPr>
      <w:r>
        <w:rPr>
          <w:lang w:val="nl-BE"/>
        </w:rPr>
        <w:t>Carcinoom prostaat, endometrium, syndroom van Cowden (autosomaal dominant)</w:t>
      </w:r>
    </w:p>
    <w:p w:rsidR="00723057" w:rsidRDefault="00723057" w:rsidP="00723057">
      <w:pPr>
        <w:rPr>
          <w:lang w:val="nl-BE"/>
        </w:rPr>
      </w:pPr>
    </w:p>
    <w:p w:rsidR="00723057" w:rsidRDefault="00723057" w:rsidP="00A42503">
      <w:pPr>
        <w:pStyle w:val="Kop2"/>
        <w:numPr>
          <w:ilvl w:val="6"/>
          <w:numId w:val="118"/>
        </w:numPr>
        <w:ind w:left="1134"/>
        <w:rPr>
          <w:lang w:val="nl-BE"/>
        </w:rPr>
      </w:pPr>
      <w:r>
        <w:rPr>
          <w:lang w:val="nl-BE"/>
        </w:rPr>
        <w:t>Metabole aanpassingen – Warburg effect</w:t>
      </w:r>
    </w:p>
    <w:p w:rsidR="00723057" w:rsidRDefault="009E7871" w:rsidP="00534BDA">
      <w:pPr>
        <w:pStyle w:val="Lijstalinea"/>
        <w:numPr>
          <w:ilvl w:val="0"/>
          <w:numId w:val="65"/>
        </w:numPr>
        <w:rPr>
          <w:lang w:val="nl-BE"/>
        </w:rPr>
      </w:pPr>
      <w:r>
        <w:rPr>
          <w:lang w:val="nl-BE"/>
        </w:rPr>
        <w:t>MC oxidatieve fosforylatie vervangen door glycolyse</w:t>
      </w:r>
    </w:p>
    <w:p w:rsidR="009E7871" w:rsidRDefault="009E7871" w:rsidP="00534BDA">
      <w:pPr>
        <w:pStyle w:val="Lijstalinea"/>
        <w:numPr>
          <w:ilvl w:val="1"/>
          <w:numId w:val="65"/>
        </w:numPr>
        <w:rPr>
          <w:lang w:val="nl-BE"/>
        </w:rPr>
      </w:pPr>
      <w:r>
        <w:rPr>
          <w:lang w:val="nl-BE"/>
        </w:rPr>
        <w:t>Normaal minder efficient (minder ATP) en anaeroob</w:t>
      </w:r>
    </w:p>
    <w:p w:rsidR="009E7871" w:rsidRDefault="009E7871" w:rsidP="00534BDA">
      <w:pPr>
        <w:pStyle w:val="Lijstalinea"/>
        <w:numPr>
          <w:ilvl w:val="1"/>
          <w:numId w:val="65"/>
        </w:numPr>
        <w:rPr>
          <w:lang w:val="nl-BE"/>
        </w:rPr>
      </w:pPr>
      <w:r>
        <w:rPr>
          <w:lang w:val="nl-BE"/>
        </w:rPr>
        <w:t xml:space="preserve">Voordeel: </w:t>
      </w:r>
      <w:r w:rsidR="00A85CB5">
        <w:rPr>
          <w:lang w:val="nl-BE"/>
        </w:rPr>
        <w:t>CO</w:t>
      </w:r>
      <w:r w:rsidR="00A85CB5">
        <w:rPr>
          <w:vertAlign w:val="subscript"/>
          <w:lang w:val="nl-BE"/>
        </w:rPr>
        <w:t>2</w:t>
      </w:r>
      <w:r w:rsidR="00A85CB5">
        <w:rPr>
          <w:lang w:val="nl-BE"/>
        </w:rPr>
        <w:t xml:space="preserve"> wordt bijgehouden ipv uitgeademd</w:t>
      </w:r>
    </w:p>
    <w:p w:rsidR="009E7871" w:rsidRDefault="009E7871" w:rsidP="00534BDA">
      <w:pPr>
        <w:pStyle w:val="Lijstalinea"/>
        <w:numPr>
          <w:ilvl w:val="0"/>
          <w:numId w:val="65"/>
        </w:numPr>
        <w:rPr>
          <w:lang w:val="nl-BE"/>
        </w:rPr>
      </w:pPr>
      <w:r>
        <w:rPr>
          <w:lang w:val="nl-BE"/>
        </w:rPr>
        <w:t>Aerobe glycolyse: Warburg effect</w:t>
      </w:r>
    </w:p>
    <w:p w:rsidR="009E7871" w:rsidRDefault="00A85CB5" w:rsidP="00534BDA">
      <w:pPr>
        <w:pStyle w:val="Lijstalinea"/>
        <w:numPr>
          <w:ilvl w:val="0"/>
          <w:numId w:val="65"/>
        </w:numPr>
        <w:rPr>
          <w:lang w:val="nl-BE"/>
        </w:rPr>
      </w:pPr>
      <w:r>
        <w:rPr>
          <w:lang w:val="nl-BE"/>
        </w:rPr>
        <w:t>Betere groei bij hypoxie-omstandigheden</w:t>
      </w:r>
    </w:p>
    <w:p w:rsidR="00A85CB5" w:rsidRDefault="00A85CB5" w:rsidP="00534BDA">
      <w:pPr>
        <w:pStyle w:val="Lijstalinea"/>
        <w:numPr>
          <w:ilvl w:val="0"/>
          <w:numId w:val="65"/>
        </w:numPr>
        <w:rPr>
          <w:lang w:val="nl-BE"/>
        </w:rPr>
      </w:pPr>
      <w:r>
        <w:rPr>
          <w:lang w:val="nl-BE"/>
        </w:rPr>
        <w:t>Imaging met 18F-fluorodeoxyglucose en PET-scan</w:t>
      </w:r>
    </w:p>
    <w:p w:rsidR="00A85CB5" w:rsidRDefault="00A85CB5" w:rsidP="00534BDA">
      <w:pPr>
        <w:pStyle w:val="Lijstalinea"/>
        <w:numPr>
          <w:ilvl w:val="1"/>
          <w:numId w:val="65"/>
        </w:numPr>
        <w:rPr>
          <w:lang w:val="nl-BE"/>
        </w:rPr>
      </w:pPr>
      <w:r>
        <w:rPr>
          <w:lang w:val="nl-BE"/>
        </w:rPr>
        <w:t>Nieren en blaas altijd opgelicht door aanwezigheid glucosemetabolisme</w:t>
      </w:r>
    </w:p>
    <w:p w:rsidR="00A85CB5" w:rsidRDefault="00A85CB5" w:rsidP="00A85CB5">
      <w:pPr>
        <w:rPr>
          <w:lang w:val="nl-BE"/>
        </w:rPr>
      </w:pPr>
    </w:p>
    <w:p w:rsidR="00A85CB5" w:rsidRDefault="00A85CB5" w:rsidP="00A42503">
      <w:pPr>
        <w:pStyle w:val="Kop2"/>
        <w:numPr>
          <w:ilvl w:val="6"/>
          <w:numId w:val="118"/>
        </w:numPr>
        <w:ind w:left="1134"/>
        <w:rPr>
          <w:lang w:val="nl-BE"/>
        </w:rPr>
      </w:pPr>
      <w:r>
        <w:rPr>
          <w:lang w:val="nl-BE"/>
        </w:rPr>
        <w:t>Vermijden van apoptose</w:t>
      </w:r>
    </w:p>
    <w:p w:rsidR="00A85CB5" w:rsidRDefault="00A85CB5" w:rsidP="00534BDA">
      <w:pPr>
        <w:pStyle w:val="Lijstalinea"/>
        <w:numPr>
          <w:ilvl w:val="0"/>
          <w:numId w:val="66"/>
        </w:numPr>
        <w:rPr>
          <w:lang w:val="nl-BE"/>
        </w:rPr>
      </w:pPr>
      <w:r>
        <w:rPr>
          <w:lang w:val="nl-BE"/>
        </w:rPr>
        <w:t>Tumorcellen beschermen zich door inactivatie intrinsic pathway</w:t>
      </w:r>
    </w:p>
    <w:p w:rsidR="00A85CB5" w:rsidRDefault="00A85CB5" w:rsidP="00534BDA">
      <w:pPr>
        <w:pStyle w:val="Lijstalinea"/>
        <w:numPr>
          <w:ilvl w:val="0"/>
          <w:numId w:val="66"/>
        </w:numPr>
        <w:rPr>
          <w:lang w:val="nl-BE"/>
        </w:rPr>
      </w:pPr>
      <w:r>
        <w:rPr>
          <w:lang w:val="nl-BE"/>
        </w:rPr>
        <w:t>Beperking apoptose: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nl-BE" w:eastAsia="nl-NL"/>
        </w:rPr>
      </w:pPr>
      <w:r w:rsidRPr="00A85CB5">
        <w:rPr>
          <w:lang w:val="nl-BE" w:eastAsia="nl-NL"/>
        </w:rPr>
        <w:t xml:space="preserve">Uitschakelen p53 –BAX inductie 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nl-BE" w:eastAsia="nl-NL"/>
        </w:rPr>
      </w:pPr>
      <w:r w:rsidRPr="00A85CB5">
        <w:rPr>
          <w:lang w:val="nl-BE" w:eastAsia="nl-NL"/>
        </w:rPr>
        <w:t xml:space="preserve">Verminderde uitstroom cytochroom c. 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en-US" w:eastAsia="nl-NL"/>
        </w:rPr>
      </w:pPr>
      <w:proofErr w:type="spellStart"/>
      <w:r w:rsidRPr="00A85CB5">
        <w:rPr>
          <w:lang w:val="en-US" w:eastAsia="nl-NL"/>
        </w:rPr>
        <w:t>Verlies</w:t>
      </w:r>
      <w:proofErr w:type="spellEnd"/>
      <w:r w:rsidRPr="00A85CB5">
        <w:rPr>
          <w:lang w:val="en-US" w:eastAsia="nl-NL"/>
        </w:rPr>
        <w:t xml:space="preserve"> APAF-1 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en-US" w:eastAsia="nl-NL"/>
        </w:rPr>
      </w:pPr>
      <w:proofErr w:type="spellStart"/>
      <w:r w:rsidRPr="00A85CB5">
        <w:rPr>
          <w:lang w:val="en-US" w:eastAsia="nl-NL"/>
        </w:rPr>
        <w:t>Opregulatie</w:t>
      </w:r>
      <w:proofErr w:type="spellEnd"/>
      <w:r w:rsidRPr="00A85CB5">
        <w:rPr>
          <w:lang w:val="en-US" w:eastAsia="nl-NL"/>
        </w:rPr>
        <w:t xml:space="preserve"> IAP 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en-US" w:eastAsia="nl-NL"/>
        </w:rPr>
      </w:pPr>
      <w:proofErr w:type="spellStart"/>
      <w:r w:rsidRPr="00A85CB5">
        <w:rPr>
          <w:lang w:val="en-US" w:eastAsia="nl-NL"/>
        </w:rPr>
        <w:t>Inactivatie</w:t>
      </w:r>
      <w:proofErr w:type="spellEnd"/>
      <w:r w:rsidRPr="00A85CB5">
        <w:rPr>
          <w:lang w:val="en-US" w:eastAsia="nl-NL"/>
        </w:rPr>
        <w:t xml:space="preserve"> CD95 signaling pathway. </w:t>
      </w:r>
    </w:p>
    <w:p w:rsidR="00A85CB5" w:rsidRPr="00A85CB5" w:rsidRDefault="00A85CB5" w:rsidP="00534BDA">
      <w:pPr>
        <w:pStyle w:val="Lijstalinea"/>
        <w:numPr>
          <w:ilvl w:val="0"/>
          <w:numId w:val="67"/>
        </w:numPr>
        <w:rPr>
          <w:lang w:val="en-US" w:eastAsia="nl-NL"/>
        </w:rPr>
      </w:pPr>
      <w:proofErr w:type="spellStart"/>
      <w:r>
        <w:rPr>
          <w:lang w:val="en-US" w:eastAsia="nl-NL"/>
        </w:rPr>
        <w:t>D</w:t>
      </w:r>
      <w:r w:rsidRPr="00A85CB5">
        <w:rPr>
          <w:lang w:val="en-US" w:eastAsia="nl-NL"/>
        </w:rPr>
        <w:t>ownregulatie</w:t>
      </w:r>
      <w:proofErr w:type="spellEnd"/>
      <w:r w:rsidRPr="00A85CB5">
        <w:rPr>
          <w:lang w:val="en-US" w:eastAsia="nl-NL"/>
        </w:rPr>
        <w:t xml:space="preserve"> CD95 </w:t>
      </w:r>
    </w:p>
    <w:p w:rsidR="006264EA" w:rsidRDefault="006264EA" w:rsidP="006264EA">
      <w:pPr>
        <w:rPr>
          <w:lang w:val="en-US"/>
        </w:rPr>
      </w:pPr>
    </w:p>
    <w:p w:rsidR="006264EA" w:rsidRDefault="00510FC9" w:rsidP="00A42503">
      <w:pPr>
        <w:pStyle w:val="Kop2"/>
        <w:numPr>
          <w:ilvl w:val="6"/>
          <w:numId w:val="118"/>
        </w:numPr>
        <w:ind w:left="1134"/>
        <w:rPr>
          <w:lang w:val="en-US"/>
        </w:rPr>
      </w:pPr>
      <w:proofErr w:type="spellStart"/>
      <w:r>
        <w:rPr>
          <w:lang w:val="en-US"/>
        </w:rPr>
        <w:t>Onbeperkte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delingsc</w:t>
      </w:r>
      <w:r w:rsidR="00B0587E">
        <w:rPr>
          <w:lang w:val="en-US"/>
        </w:rPr>
        <w:t>a</w:t>
      </w:r>
      <w:r>
        <w:rPr>
          <w:lang w:val="en-US"/>
        </w:rPr>
        <w:t>paciteit</w:t>
      </w:r>
      <w:proofErr w:type="spellEnd"/>
    </w:p>
    <w:p w:rsidR="00510FC9" w:rsidRDefault="00510FC9" w:rsidP="00534BDA">
      <w:pPr>
        <w:pStyle w:val="Lijstalinea"/>
        <w:numPr>
          <w:ilvl w:val="0"/>
          <w:numId w:val="68"/>
        </w:numPr>
        <w:rPr>
          <w:lang w:val="en-US"/>
        </w:rPr>
      </w:pPr>
      <w:r w:rsidRPr="00510FC9">
        <w:rPr>
          <w:lang w:val="en-US"/>
        </w:rPr>
        <w:t xml:space="preserve">Door: </w:t>
      </w:r>
    </w:p>
    <w:p w:rsidR="00510FC9" w:rsidRDefault="00510FC9" w:rsidP="00534BDA">
      <w:pPr>
        <w:pStyle w:val="Lijstalinea"/>
        <w:numPr>
          <w:ilvl w:val="1"/>
          <w:numId w:val="68"/>
        </w:numPr>
        <w:rPr>
          <w:lang w:val="en-US"/>
        </w:rPr>
      </w:pPr>
      <w:proofErr w:type="spellStart"/>
      <w:r w:rsidRPr="00510FC9">
        <w:rPr>
          <w:lang w:val="en-US"/>
        </w:rPr>
        <w:t>Ontsnapping</w:t>
      </w:r>
      <w:proofErr w:type="spellEnd"/>
      <w:r w:rsidRPr="00510FC9">
        <w:rPr>
          <w:lang w:val="en-US"/>
        </w:rPr>
        <w:t xml:space="preserve"> </w:t>
      </w:r>
      <w:proofErr w:type="spellStart"/>
      <w:r w:rsidRPr="00510FC9">
        <w:rPr>
          <w:lang w:val="en-US"/>
        </w:rPr>
        <w:t>aan</w:t>
      </w:r>
      <w:proofErr w:type="spellEnd"/>
      <w:r w:rsidRPr="00510FC9">
        <w:rPr>
          <w:lang w:val="en-US"/>
        </w:rPr>
        <w:t xml:space="preserve"> </w:t>
      </w:r>
      <w:proofErr w:type="spellStart"/>
      <w:r w:rsidRPr="00510FC9">
        <w:rPr>
          <w:lang w:val="en-US"/>
        </w:rPr>
        <w:t>senescene</w:t>
      </w:r>
      <w:proofErr w:type="spellEnd"/>
    </w:p>
    <w:p w:rsidR="00510FC9" w:rsidRPr="00510FC9" w:rsidRDefault="00510FC9" w:rsidP="00534BDA">
      <w:pPr>
        <w:pStyle w:val="Lijstalinea"/>
        <w:numPr>
          <w:ilvl w:val="2"/>
          <w:numId w:val="68"/>
        </w:numPr>
        <w:rPr>
          <w:lang w:val="nl-BE"/>
        </w:rPr>
      </w:pPr>
      <w:r w:rsidRPr="00510FC9">
        <w:rPr>
          <w:lang w:val="nl-BE"/>
        </w:rPr>
        <w:t>Normale cellen: telomeerverkorting leidt tot replic</w:t>
      </w:r>
      <w:r>
        <w:rPr>
          <w:lang w:val="nl-BE"/>
        </w:rPr>
        <w:t xml:space="preserve">atieve veroudering en definitieve blokkering celcyclus via p53 en p16 </w:t>
      </w:r>
    </w:p>
    <w:p w:rsidR="00510FC9" w:rsidRDefault="00510FC9" w:rsidP="00534BDA">
      <w:pPr>
        <w:pStyle w:val="Lijstalinea"/>
        <w:numPr>
          <w:ilvl w:val="1"/>
          <w:numId w:val="68"/>
        </w:numPr>
        <w:rPr>
          <w:lang w:val="en-US"/>
        </w:rPr>
      </w:pPr>
      <w:proofErr w:type="spellStart"/>
      <w:r w:rsidRPr="00510FC9">
        <w:rPr>
          <w:lang w:val="en-US"/>
        </w:rPr>
        <w:t>Geen</w:t>
      </w:r>
      <w:proofErr w:type="spellEnd"/>
      <w:r w:rsidRPr="00510FC9">
        <w:rPr>
          <w:lang w:val="en-US"/>
        </w:rPr>
        <w:t xml:space="preserve"> </w:t>
      </w:r>
      <w:proofErr w:type="spellStart"/>
      <w:r w:rsidRPr="00510FC9">
        <w:rPr>
          <w:lang w:val="en-US"/>
        </w:rPr>
        <w:t>mitotische</w:t>
      </w:r>
      <w:proofErr w:type="spellEnd"/>
      <w:r w:rsidRPr="00510FC9">
        <w:rPr>
          <w:lang w:val="en-US"/>
        </w:rPr>
        <w:t xml:space="preserve"> crisis</w:t>
      </w:r>
    </w:p>
    <w:p w:rsidR="00510FC9" w:rsidRPr="00510FC9" w:rsidRDefault="00510FC9" w:rsidP="00534BDA">
      <w:pPr>
        <w:pStyle w:val="Lijstalinea"/>
        <w:numPr>
          <w:ilvl w:val="2"/>
          <w:numId w:val="68"/>
        </w:numPr>
        <w:rPr>
          <w:lang w:val="nl-BE"/>
        </w:rPr>
      </w:pPr>
      <w:r w:rsidRPr="00510FC9">
        <w:rPr>
          <w:lang w:val="nl-BE"/>
        </w:rPr>
        <w:t xml:space="preserve">P53-defect leidt tot fusie </w:t>
      </w:r>
      <w:r>
        <w:rPr>
          <w:lang w:val="nl-BE"/>
        </w:rPr>
        <w:t>uiteinden verkorte chromosomen en genetische instabiliteit door ‘bridge-fusion-breakage’  -&gt; mitotische catastrofe. Tumorcellen reactiveren telomerase-activiteit</w:t>
      </w:r>
    </w:p>
    <w:p w:rsidR="00510FC9" w:rsidRDefault="00510FC9" w:rsidP="00534BDA">
      <w:pPr>
        <w:pStyle w:val="Lijstalinea"/>
        <w:numPr>
          <w:ilvl w:val="1"/>
          <w:numId w:val="68"/>
        </w:numPr>
        <w:rPr>
          <w:lang w:val="en-US"/>
        </w:rPr>
      </w:pPr>
      <w:r w:rsidRPr="00510FC9">
        <w:rPr>
          <w:lang w:val="en-US"/>
        </w:rPr>
        <w:t>Self-renewal</w:t>
      </w:r>
    </w:p>
    <w:p w:rsidR="00510FC9" w:rsidRDefault="00510FC9" w:rsidP="00534BDA">
      <w:pPr>
        <w:pStyle w:val="Lijstalinea"/>
        <w:numPr>
          <w:ilvl w:val="2"/>
          <w:numId w:val="68"/>
        </w:numPr>
        <w:rPr>
          <w:lang w:val="nl-BE"/>
        </w:rPr>
      </w:pPr>
      <w:r w:rsidRPr="00510FC9">
        <w:rPr>
          <w:lang w:val="nl-BE"/>
        </w:rPr>
        <w:t>Typisch voor stamcellen en tumorcellen</w:t>
      </w:r>
    </w:p>
    <w:p w:rsidR="00510FC9" w:rsidRDefault="00510FC9" w:rsidP="00510FC9">
      <w:pPr>
        <w:rPr>
          <w:lang w:val="nl-BE"/>
        </w:rPr>
      </w:pPr>
    </w:p>
    <w:p w:rsidR="00510FC9" w:rsidRPr="001A0D3D" w:rsidRDefault="00510FC9" w:rsidP="00A42503">
      <w:pPr>
        <w:pStyle w:val="Kop2"/>
        <w:numPr>
          <w:ilvl w:val="6"/>
          <w:numId w:val="118"/>
        </w:numPr>
        <w:ind w:left="993"/>
        <w:rPr>
          <w:lang w:val="nl-BE"/>
        </w:rPr>
      </w:pPr>
      <w:r>
        <w:rPr>
          <w:lang w:val="nl-BE"/>
        </w:rPr>
        <w:lastRenderedPageBreak/>
        <w:t>Inductie van angiogenese</w:t>
      </w:r>
    </w:p>
    <w:p w:rsidR="00510FC9" w:rsidRDefault="001A0D3D" w:rsidP="00534BDA">
      <w:pPr>
        <w:pStyle w:val="Lijstalinea"/>
        <w:numPr>
          <w:ilvl w:val="0"/>
          <w:numId w:val="68"/>
        </w:numPr>
        <w:rPr>
          <w:lang w:val="nl-BE"/>
        </w:rPr>
      </w:pPr>
      <w:r>
        <w:rPr>
          <w:lang w:val="nl-BE"/>
        </w:rPr>
        <w:t>In tumoren &gt; 1-2 mm: zuurstofnood, afval- en voedingstoffen</w:t>
      </w:r>
    </w:p>
    <w:p w:rsidR="001A0D3D" w:rsidRDefault="001A0D3D" w:rsidP="00534BDA">
      <w:pPr>
        <w:pStyle w:val="Lijstalinea"/>
        <w:numPr>
          <w:ilvl w:val="0"/>
          <w:numId w:val="68"/>
        </w:numPr>
        <w:rPr>
          <w:lang w:val="nl-BE"/>
        </w:rPr>
      </w:pPr>
      <w:r>
        <w:rPr>
          <w:lang w:val="nl-BE"/>
        </w:rPr>
        <w:t>Exponentiële groei tumoren na inductie vascularisatie (angiogene switch)</w:t>
      </w:r>
    </w:p>
    <w:p w:rsidR="001A0D3D" w:rsidRDefault="001A0D3D" w:rsidP="00534BDA">
      <w:pPr>
        <w:pStyle w:val="Lijstalinea"/>
        <w:numPr>
          <w:ilvl w:val="1"/>
          <w:numId w:val="68"/>
        </w:numPr>
        <w:rPr>
          <w:lang w:val="nl-BE"/>
        </w:rPr>
      </w:pPr>
      <w:r>
        <w:rPr>
          <w:lang w:val="nl-BE"/>
        </w:rPr>
        <w:t>Hypoxie stabiliseert HIF1alpha -&gt; activeert transcriptie VGEF en bFGF</w:t>
      </w:r>
    </w:p>
    <w:p w:rsidR="001A0D3D" w:rsidRDefault="001A0D3D" w:rsidP="00534BDA">
      <w:pPr>
        <w:pStyle w:val="Lijstalinea"/>
        <w:numPr>
          <w:ilvl w:val="1"/>
          <w:numId w:val="68"/>
        </w:numPr>
        <w:rPr>
          <w:lang w:val="nl-BE"/>
        </w:rPr>
      </w:pPr>
      <w:r>
        <w:rPr>
          <w:lang w:val="nl-BE"/>
        </w:rPr>
        <w:t>P53-verlies -&gt; meer angiogene factoren VGEF</w:t>
      </w:r>
    </w:p>
    <w:p w:rsidR="001A0D3D" w:rsidRDefault="001A0D3D" w:rsidP="00534BDA">
      <w:pPr>
        <w:pStyle w:val="Lijstalinea"/>
        <w:numPr>
          <w:ilvl w:val="1"/>
          <w:numId w:val="68"/>
        </w:numPr>
        <w:rPr>
          <w:lang w:val="nl-BE"/>
        </w:rPr>
      </w:pPr>
      <w:r>
        <w:rPr>
          <w:lang w:val="nl-BE"/>
        </w:rPr>
        <w:t xml:space="preserve"> RAS en Myc activeren VGEF en bFGF</w:t>
      </w:r>
    </w:p>
    <w:p w:rsidR="00B07EBF" w:rsidRPr="00B07EBF" w:rsidRDefault="00B07EBF" w:rsidP="00B07EBF">
      <w:pPr>
        <w:rPr>
          <w:lang w:val="nl-BE"/>
        </w:rPr>
      </w:pPr>
    </w:p>
    <w:p w:rsidR="00EF3AE6" w:rsidRDefault="00EF3AE6" w:rsidP="00A42503">
      <w:pPr>
        <w:pStyle w:val="Kop2"/>
        <w:numPr>
          <w:ilvl w:val="6"/>
          <w:numId w:val="118"/>
        </w:numPr>
        <w:ind w:left="993"/>
        <w:rPr>
          <w:lang w:val="nl-BE"/>
        </w:rPr>
      </w:pPr>
      <w:r>
        <w:rPr>
          <w:lang w:val="nl-BE"/>
        </w:rPr>
        <w:t xml:space="preserve">Vermogen tot </w:t>
      </w:r>
      <w:r w:rsidR="00B07EBF">
        <w:rPr>
          <w:lang w:val="nl-BE"/>
        </w:rPr>
        <w:t>invasie en metastasering</w:t>
      </w:r>
    </w:p>
    <w:p w:rsidR="00B07EBF" w:rsidRDefault="00B07EBF" w:rsidP="00534BDA">
      <w:pPr>
        <w:pStyle w:val="Lijstalinea"/>
        <w:numPr>
          <w:ilvl w:val="0"/>
          <w:numId w:val="69"/>
        </w:numPr>
        <w:rPr>
          <w:lang w:val="nl-BE"/>
        </w:rPr>
      </w:pPr>
      <w:r>
        <w:rPr>
          <w:lang w:val="nl-BE"/>
        </w:rPr>
        <w:t>Actief proces, inefficiënt, aanpassing maar ook niche noodzakelijk</w:t>
      </w:r>
    </w:p>
    <w:p w:rsidR="00B07EBF" w:rsidRDefault="00B07EBF" w:rsidP="00534BDA">
      <w:pPr>
        <w:pStyle w:val="Lijstalinea"/>
        <w:numPr>
          <w:ilvl w:val="0"/>
          <w:numId w:val="69"/>
        </w:numPr>
        <w:rPr>
          <w:lang w:val="nl-BE"/>
        </w:rPr>
      </w:pPr>
      <w:r>
        <w:rPr>
          <w:lang w:val="nl-BE"/>
        </w:rPr>
        <w:t xml:space="preserve">Stappen invasie: </w:t>
      </w:r>
    </w:p>
    <w:p w:rsidR="00B07EBF" w:rsidRPr="00B07EBF" w:rsidRDefault="00B07EBF" w:rsidP="00534BDA">
      <w:pPr>
        <w:pStyle w:val="Lijstalinea"/>
        <w:numPr>
          <w:ilvl w:val="0"/>
          <w:numId w:val="70"/>
        </w:numPr>
        <w:rPr>
          <w:lang w:val="nl-BE"/>
        </w:rPr>
      </w:pPr>
      <w:r w:rsidRPr="00B07EBF">
        <w:rPr>
          <w:rFonts w:cstheme="minorHAnsi"/>
        </w:rPr>
        <w:t xml:space="preserve">Verbreken cel-cel contacten en </w:t>
      </w:r>
      <w:r w:rsidRPr="00B07EBF">
        <w:rPr>
          <w:rFonts w:cstheme="minorHAnsi"/>
          <w:bCs/>
        </w:rPr>
        <w:t xml:space="preserve">Epitheliale- Mesenchymale transitie </w:t>
      </w:r>
      <w:r w:rsidRPr="00B07EBF">
        <w:rPr>
          <w:rFonts w:cstheme="minorHAnsi"/>
        </w:rPr>
        <w:t xml:space="preserve">(EMT) met repressie van </w:t>
      </w:r>
      <w:r w:rsidRPr="00B07EBF">
        <w:rPr>
          <w:rFonts w:cstheme="minorHAnsi"/>
          <w:bCs/>
        </w:rPr>
        <w:t>E-cadherine</w:t>
      </w:r>
      <w:r w:rsidRPr="00B07EBF">
        <w:rPr>
          <w:rFonts w:cstheme="minorHAnsi"/>
        </w:rPr>
        <w:t xml:space="preserve">. </w:t>
      </w:r>
    </w:p>
    <w:p w:rsidR="00B07EBF" w:rsidRPr="00B07EBF" w:rsidRDefault="00B07EBF" w:rsidP="00534BDA">
      <w:pPr>
        <w:pStyle w:val="Lijstalinea"/>
        <w:numPr>
          <w:ilvl w:val="0"/>
          <w:numId w:val="70"/>
        </w:numPr>
        <w:rPr>
          <w:rFonts w:eastAsia="Times New Roman" w:cstheme="minorHAnsi"/>
          <w:lang w:eastAsia="nl-NL"/>
        </w:rPr>
      </w:pPr>
      <w:r>
        <w:rPr>
          <w:rFonts w:eastAsia="Times New Roman" w:cstheme="minorHAnsi"/>
          <w:lang w:eastAsia="nl-NL"/>
        </w:rPr>
        <w:t>L</w:t>
      </w:r>
      <w:r w:rsidRPr="00B07EBF">
        <w:rPr>
          <w:rFonts w:eastAsia="Times New Roman" w:cstheme="minorHAnsi"/>
          <w:lang w:eastAsia="nl-NL"/>
        </w:rPr>
        <w:t xml:space="preserve">okale degradatie ECM (basaalmembraan en interstitieel bindweefsel) met rol van type IV collagenase (MMP9) </w:t>
      </w:r>
    </w:p>
    <w:p w:rsidR="00B07EBF" w:rsidRPr="00B07EBF" w:rsidRDefault="00B07EBF" w:rsidP="00534BDA">
      <w:pPr>
        <w:pStyle w:val="Lijstalinea"/>
        <w:numPr>
          <w:ilvl w:val="0"/>
          <w:numId w:val="70"/>
        </w:numPr>
        <w:rPr>
          <w:rFonts w:eastAsia="Times New Roman" w:cstheme="minorHAnsi"/>
          <w:lang w:eastAsia="nl-NL"/>
        </w:rPr>
      </w:pPr>
      <w:r>
        <w:rPr>
          <w:rFonts w:eastAsia="Times New Roman" w:cstheme="minorHAnsi"/>
          <w:lang w:eastAsia="nl-NL"/>
        </w:rPr>
        <w:t>A</w:t>
      </w:r>
      <w:r w:rsidRPr="00B07EBF">
        <w:rPr>
          <w:rFonts w:eastAsia="Times New Roman" w:cstheme="minorHAnsi"/>
          <w:lang w:eastAsia="nl-NL"/>
        </w:rPr>
        <w:t xml:space="preserve">anhechting aan ECM </w:t>
      </w:r>
    </w:p>
    <w:p w:rsidR="00B07EBF" w:rsidRPr="00B07EBF" w:rsidRDefault="00B07EBF" w:rsidP="00534BDA">
      <w:pPr>
        <w:pStyle w:val="Lijstalinea"/>
        <w:numPr>
          <w:ilvl w:val="0"/>
          <w:numId w:val="70"/>
        </w:numPr>
        <w:rPr>
          <w:rFonts w:eastAsia="Times New Roman" w:cstheme="minorHAnsi"/>
          <w:lang w:eastAsia="nl-NL"/>
        </w:rPr>
      </w:pPr>
      <w:r>
        <w:rPr>
          <w:rFonts w:eastAsia="Times New Roman" w:cstheme="minorHAnsi"/>
          <w:lang w:eastAsia="nl-NL"/>
        </w:rPr>
        <w:t>M</w:t>
      </w:r>
      <w:r w:rsidRPr="00B07EBF">
        <w:rPr>
          <w:rFonts w:eastAsia="Times New Roman" w:cstheme="minorHAnsi"/>
          <w:lang w:eastAsia="nl-NL"/>
        </w:rPr>
        <w:t xml:space="preserve">igratie met rol van actine cytoskelet – autocriene factoren en chemokines </w:t>
      </w:r>
    </w:p>
    <w:p w:rsidR="00B07EBF" w:rsidRDefault="00B07EBF" w:rsidP="00534BDA">
      <w:pPr>
        <w:pStyle w:val="Lijstalinea"/>
        <w:numPr>
          <w:ilvl w:val="0"/>
          <w:numId w:val="72"/>
        </w:numPr>
        <w:rPr>
          <w:rFonts w:cstheme="minorHAnsi"/>
          <w:lang w:val="nl-BE"/>
        </w:rPr>
      </w:pPr>
      <w:r>
        <w:rPr>
          <w:rFonts w:cstheme="minorHAnsi"/>
          <w:lang w:val="nl-BE"/>
        </w:rPr>
        <w:t>Stappen vasculaire disseminatie en homing:</w:t>
      </w:r>
    </w:p>
    <w:p w:rsidR="00B07EBF" w:rsidRDefault="00B07EBF" w:rsidP="00534BDA">
      <w:pPr>
        <w:pStyle w:val="Lijstalinea"/>
        <w:numPr>
          <w:ilvl w:val="0"/>
          <w:numId w:val="71"/>
        </w:numPr>
        <w:rPr>
          <w:rFonts w:cstheme="minorHAnsi"/>
          <w:lang w:val="nl-BE"/>
        </w:rPr>
      </w:pPr>
      <w:r>
        <w:rPr>
          <w:rFonts w:cstheme="minorHAnsi"/>
          <w:lang w:val="nl-BE"/>
        </w:rPr>
        <w:t>Tumorcellen invaseren doorheen endotheel naar bloed</w:t>
      </w:r>
    </w:p>
    <w:p w:rsidR="00B07EBF" w:rsidRDefault="00B07EBF" w:rsidP="00534BDA">
      <w:pPr>
        <w:pStyle w:val="Lijstalinea"/>
        <w:numPr>
          <w:ilvl w:val="0"/>
          <w:numId w:val="71"/>
        </w:numPr>
        <w:rPr>
          <w:rFonts w:cstheme="minorHAnsi"/>
          <w:lang w:val="nl-BE"/>
        </w:rPr>
      </w:pPr>
      <w:r>
        <w:rPr>
          <w:rFonts w:cstheme="minorHAnsi"/>
          <w:lang w:val="nl-BE"/>
        </w:rPr>
        <w:t>Tumorcellen aggregeren in bloed, binden plaatjes, vormen emboli</w:t>
      </w:r>
    </w:p>
    <w:p w:rsidR="00B07EBF" w:rsidRDefault="00B07EBF" w:rsidP="00534BDA">
      <w:pPr>
        <w:pStyle w:val="Lijstalinea"/>
        <w:numPr>
          <w:ilvl w:val="0"/>
          <w:numId w:val="71"/>
        </w:numPr>
        <w:rPr>
          <w:rFonts w:cstheme="minorHAnsi"/>
          <w:lang w:val="nl-BE"/>
        </w:rPr>
      </w:pPr>
      <w:r>
        <w:rPr>
          <w:rFonts w:cstheme="minorHAnsi"/>
          <w:lang w:val="nl-BE"/>
        </w:rPr>
        <w:t>Tumorcellen hechten aan endotheel en migreren doorheen BM: extravasatie naar doelwitweefse</w:t>
      </w:r>
      <w:r w:rsidR="008B5B6D">
        <w:rPr>
          <w:rFonts w:cstheme="minorHAnsi"/>
          <w:lang w:val="nl-BE"/>
        </w:rPr>
        <w:t>l met betrokkenheid integrines en CD44</w:t>
      </w:r>
    </w:p>
    <w:p w:rsidR="008B5B6D" w:rsidRDefault="00727729" w:rsidP="008B5B6D">
      <w:pPr>
        <w:rPr>
          <w:rFonts w:cstheme="minorHAnsi"/>
          <w:lang w:val="nl-BE"/>
        </w:rPr>
      </w:pPr>
      <w:r>
        <w:rPr>
          <w:rFonts w:cstheme="minorHAnsi"/>
          <w:noProof/>
          <w:lang w:val="nl-B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3489343</wp:posOffset>
            </wp:positionH>
            <wp:positionV relativeFrom="paragraph">
              <wp:posOffset>156657</wp:posOffset>
            </wp:positionV>
            <wp:extent cx="3610380" cy="1968451"/>
            <wp:effectExtent l="0" t="0" r="0" b="635"/>
            <wp:wrapThrough wrapText="bothSides">
              <wp:wrapPolygon edited="0">
                <wp:start x="0" y="0"/>
                <wp:lineTo x="0" y="21468"/>
                <wp:lineTo x="21505" y="21468"/>
                <wp:lineTo x="21505" y="0"/>
                <wp:lineTo x="0" y="0"/>
              </wp:wrapPolygon>
            </wp:wrapThrough>
            <wp:docPr id="12" name="Afbeelding 12" descr="Afbeelding met schermafbeelding&#10;&#10;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hermafbeelding 2018-11-21 om 09.56.3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0380" cy="1968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B6D" w:rsidRDefault="008B5B6D" w:rsidP="00A42503">
      <w:pPr>
        <w:pStyle w:val="Kop2"/>
        <w:numPr>
          <w:ilvl w:val="6"/>
          <w:numId w:val="118"/>
        </w:numPr>
        <w:ind w:left="993"/>
        <w:rPr>
          <w:lang w:val="nl-BE"/>
        </w:rPr>
      </w:pPr>
      <w:r>
        <w:rPr>
          <w:lang w:val="nl-BE"/>
        </w:rPr>
        <w:t>Genetische instabiliteit</w:t>
      </w:r>
    </w:p>
    <w:p w:rsidR="008B5B6D" w:rsidRDefault="008B5B6D" w:rsidP="00534BDA">
      <w:pPr>
        <w:pStyle w:val="Lijstalinea"/>
        <w:numPr>
          <w:ilvl w:val="0"/>
          <w:numId w:val="72"/>
        </w:numPr>
        <w:rPr>
          <w:lang w:val="nl-BE"/>
        </w:rPr>
      </w:pPr>
      <w:r>
        <w:rPr>
          <w:lang w:val="nl-BE"/>
        </w:rPr>
        <w:t>Aangeboren defecten in DNA-repair verhogen kans op k</w:t>
      </w:r>
      <w:r w:rsidR="00F3470C">
        <w:rPr>
          <w:lang w:val="nl-BE"/>
        </w:rPr>
        <w:t>anker</w:t>
      </w:r>
    </w:p>
    <w:p w:rsidR="00F3470C" w:rsidRDefault="00F3470C" w:rsidP="00534BDA">
      <w:pPr>
        <w:pStyle w:val="Lijstalinea"/>
        <w:numPr>
          <w:ilvl w:val="0"/>
          <w:numId w:val="72"/>
        </w:numPr>
        <w:rPr>
          <w:lang w:val="nl-BE"/>
        </w:rPr>
      </w:pPr>
      <w:r>
        <w:rPr>
          <w:lang w:val="nl-BE"/>
        </w:rPr>
        <w:t>Soms ook haploinsufficiency</w:t>
      </w:r>
    </w:p>
    <w:p w:rsidR="00F3470C" w:rsidRDefault="00F3470C" w:rsidP="00534BDA">
      <w:pPr>
        <w:pStyle w:val="Lijstalinea"/>
        <w:numPr>
          <w:ilvl w:val="0"/>
          <w:numId w:val="72"/>
        </w:numPr>
        <w:rPr>
          <w:lang w:val="nl-BE"/>
        </w:rPr>
      </w:pPr>
      <w:r>
        <w:rPr>
          <w:lang w:val="nl-BE"/>
        </w:rPr>
        <w:t>3 DNA-herstelsystemen</w:t>
      </w:r>
    </w:p>
    <w:p w:rsidR="00F3470C" w:rsidRDefault="00F3470C" w:rsidP="00534BDA">
      <w:pPr>
        <w:pStyle w:val="Lijstalinea"/>
        <w:numPr>
          <w:ilvl w:val="1"/>
          <w:numId w:val="72"/>
        </w:numPr>
        <w:rPr>
          <w:lang w:val="nl-BE"/>
        </w:rPr>
      </w:pPr>
      <w:r>
        <w:rPr>
          <w:lang w:val="nl-BE"/>
        </w:rPr>
        <w:t>Mismatch repair</w:t>
      </w:r>
    </w:p>
    <w:p w:rsidR="00F3470C" w:rsidRPr="00F3470C" w:rsidRDefault="00F3470C" w:rsidP="00534BDA">
      <w:pPr>
        <w:pStyle w:val="Lijstalinea"/>
        <w:numPr>
          <w:ilvl w:val="2"/>
          <w:numId w:val="72"/>
        </w:numPr>
        <w:rPr>
          <w:lang w:val="en-US"/>
        </w:rPr>
      </w:pPr>
      <w:r w:rsidRPr="00F3470C">
        <w:rPr>
          <w:lang w:val="en-US"/>
        </w:rPr>
        <w:t xml:space="preserve">Vb. Hereditary </w:t>
      </w:r>
      <w:proofErr w:type="spellStart"/>
      <w:r w:rsidRPr="00F3470C">
        <w:rPr>
          <w:lang w:val="en-US"/>
        </w:rPr>
        <w:t>Nonpolysis</w:t>
      </w:r>
      <w:proofErr w:type="spellEnd"/>
      <w:r w:rsidRPr="00F3470C">
        <w:rPr>
          <w:lang w:val="en-US"/>
        </w:rPr>
        <w:t xml:space="preserve"> Colon Cancer</w:t>
      </w:r>
    </w:p>
    <w:p w:rsidR="00F3470C" w:rsidRDefault="00F3470C" w:rsidP="00534BDA">
      <w:pPr>
        <w:pStyle w:val="Lijstalinea"/>
        <w:numPr>
          <w:ilvl w:val="1"/>
          <w:numId w:val="72"/>
        </w:numPr>
        <w:rPr>
          <w:lang w:val="nl-BE"/>
        </w:rPr>
      </w:pPr>
      <w:r>
        <w:rPr>
          <w:lang w:val="nl-BE"/>
        </w:rPr>
        <w:t>Nucleotide excision repair</w:t>
      </w:r>
    </w:p>
    <w:p w:rsidR="00F3470C" w:rsidRDefault="002F734B" w:rsidP="00534BDA">
      <w:pPr>
        <w:pStyle w:val="Lijstalinea"/>
        <w:numPr>
          <w:ilvl w:val="2"/>
          <w:numId w:val="72"/>
        </w:numPr>
        <w:rPr>
          <w:lang w:val="nl-BE"/>
        </w:rPr>
      </w:pPr>
      <w:r>
        <w:rPr>
          <w:lang w:val="nl-BE"/>
        </w:rPr>
        <w:t xml:space="preserve">Vb. </w:t>
      </w:r>
      <w:r w:rsidR="00F3470C">
        <w:rPr>
          <w:lang w:val="nl-BE"/>
        </w:rPr>
        <w:t>Xeroderma Pigmentosum</w:t>
      </w:r>
    </w:p>
    <w:p w:rsidR="00F3470C" w:rsidRDefault="00F3470C" w:rsidP="00534BDA">
      <w:pPr>
        <w:pStyle w:val="Lijstalinea"/>
        <w:numPr>
          <w:ilvl w:val="1"/>
          <w:numId w:val="72"/>
        </w:numPr>
        <w:rPr>
          <w:lang w:val="nl-BE"/>
        </w:rPr>
      </w:pPr>
      <w:r>
        <w:rPr>
          <w:lang w:val="nl-BE"/>
        </w:rPr>
        <w:t>Recombination repair</w:t>
      </w:r>
    </w:p>
    <w:p w:rsidR="00F3470C" w:rsidRPr="008B5B6D" w:rsidRDefault="002F734B" w:rsidP="00534BDA">
      <w:pPr>
        <w:pStyle w:val="Lijstalinea"/>
        <w:numPr>
          <w:ilvl w:val="2"/>
          <w:numId w:val="72"/>
        </w:numPr>
        <w:rPr>
          <w:lang w:val="nl-BE"/>
        </w:rPr>
      </w:pPr>
      <w:r>
        <w:rPr>
          <w:lang w:val="nl-BE"/>
        </w:rPr>
        <w:t xml:space="preserve">Vb. </w:t>
      </w:r>
      <w:r w:rsidR="00F3470C">
        <w:rPr>
          <w:lang w:val="nl-BE"/>
        </w:rPr>
        <w:t xml:space="preserve">HR-deficiency </w:t>
      </w:r>
    </w:p>
    <w:p w:rsidR="008B5B6D" w:rsidRDefault="008B5B6D" w:rsidP="008B5B6D">
      <w:pPr>
        <w:rPr>
          <w:rFonts w:cstheme="minorHAnsi"/>
          <w:lang w:val="nl-BE"/>
        </w:rPr>
      </w:pPr>
    </w:p>
    <w:p w:rsidR="00727729" w:rsidRDefault="00727729" w:rsidP="00A42503">
      <w:pPr>
        <w:pStyle w:val="Kop2"/>
        <w:numPr>
          <w:ilvl w:val="6"/>
          <w:numId w:val="118"/>
        </w:numPr>
        <w:ind w:left="993"/>
        <w:rPr>
          <w:lang w:val="nl-BE"/>
        </w:rPr>
      </w:pPr>
      <w:r>
        <w:rPr>
          <w:lang w:val="nl-BE"/>
        </w:rPr>
        <w:t xml:space="preserve">Ontwijken </w:t>
      </w:r>
      <w:r w:rsidR="00F17970">
        <w:rPr>
          <w:lang w:val="nl-BE"/>
        </w:rPr>
        <w:t>van eliminatie door i</w:t>
      </w:r>
      <w:r w:rsidR="00B0587E">
        <w:rPr>
          <w:lang w:val="nl-BE"/>
        </w:rPr>
        <w:t>m</w:t>
      </w:r>
      <w:r w:rsidR="00F17970">
        <w:rPr>
          <w:lang w:val="nl-BE"/>
        </w:rPr>
        <w:t>muunsysteem</w:t>
      </w:r>
    </w:p>
    <w:p w:rsidR="00F17970" w:rsidRDefault="00F17970" w:rsidP="00534BDA">
      <w:pPr>
        <w:pStyle w:val="Lijstalinea"/>
        <w:numPr>
          <w:ilvl w:val="0"/>
          <w:numId w:val="73"/>
        </w:numPr>
        <w:rPr>
          <w:lang w:val="nl-BE"/>
        </w:rPr>
      </w:pPr>
      <w:r>
        <w:rPr>
          <w:lang w:val="nl-BE"/>
        </w:rPr>
        <w:t>Immuunsurveillance: eigen immuunsysteem herkent tumor als vreemd en elimineert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>Lymfocyten rond tumor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>Lymfeknoop met reactieve veranderingen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>Hogere incidentie met immuundeficientie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>T-cellen en antilichamen gericht tegen tumor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 xml:space="preserve">Respons op immunotherapie </w:t>
      </w:r>
    </w:p>
    <w:p w:rsidR="00F17970" w:rsidRDefault="00F17970" w:rsidP="00534BDA">
      <w:pPr>
        <w:pStyle w:val="Lijstalinea"/>
        <w:numPr>
          <w:ilvl w:val="0"/>
          <w:numId w:val="73"/>
        </w:numPr>
        <w:rPr>
          <w:lang w:val="nl-BE"/>
        </w:rPr>
      </w:pPr>
      <w:r w:rsidRPr="00F17970">
        <w:rPr>
          <w:lang w:val="nl-BE"/>
        </w:rPr>
        <w:t xml:space="preserve">Cancer immuno-editing:  </w:t>
      </w:r>
      <w:r>
        <w:rPr>
          <w:lang w:val="nl-BE"/>
        </w:rPr>
        <w:t>g</w:t>
      </w:r>
      <w:r w:rsidRPr="00F17970">
        <w:rPr>
          <w:lang w:val="nl-BE"/>
        </w:rPr>
        <w:t>ewijzigde immunogene eigenschappen</w:t>
      </w:r>
      <w:r>
        <w:rPr>
          <w:lang w:val="nl-BE"/>
        </w:rPr>
        <w:t xml:space="preserve"> </w:t>
      </w:r>
      <w:r w:rsidRPr="00F17970">
        <w:rPr>
          <w:lang w:val="nl-BE"/>
        </w:rPr>
        <w:t xml:space="preserve">tumor, selectie clonale populaties die immuuunsysteem ontwijken </w:t>
      </w:r>
    </w:p>
    <w:p w:rsidR="00F17970" w:rsidRDefault="00F17970" w:rsidP="00534BDA">
      <w:pPr>
        <w:pStyle w:val="Lijstalinea"/>
        <w:numPr>
          <w:ilvl w:val="1"/>
          <w:numId w:val="73"/>
        </w:numPr>
        <w:rPr>
          <w:lang w:val="nl-BE"/>
        </w:rPr>
      </w:pPr>
      <w:r>
        <w:rPr>
          <w:lang w:val="nl-BE"/>
        </w:rPr>
        <w:t xml:space="preserve">Tumor onderdrukt immuunsysteem </w:t>
      </w:r>
    </w:p>
    <w:p w:rsidR="0068205C" w:rsidRDefault="0068205C" w:rsidP="0068205C">
      <w:pPr>
        <w:pStyle w:val="Lijstalinea"/>
        <w:ind w:left="1440"/>
        <w:rPr>
          <w:lang w:val="nl-BE"/>
        </w:rPr>
      </w:pPr>
    </w:p>
    <w:p w:rsidR="00B0587E" w:rsidRDefault="0068205C" w:rsidP="00A42503">
      <w:pPr>
        <w:pStyle w:val="Kop2"/>
        <w:numPr>
          <w:ilvl w:val="6"/>
          <w:numId w:val="118"/>
        </w:numPr>
        <w:ind w:left="993"/>
        <w:rPr>
          <w:lang w:val="nl-BE"/>
        </w:rPr>
      </w:pPr>
      <w:r>
        <w:rPr>
          <w:lang w:val="nl-BE"/>
        </w:rPr>
        <w:t xml:space="preserve"> </w:t>
      </w:r>
      <w:r w:rsidR="00B0587E">
        <w:rPr>
          <w:lang w:val="nl-BE"/>
        </w:rPr>
        <w:t>Tumor bevorderende inflammatie</w:t>
      </w:r>
    </w:p>
    <w:p w:rsidR="00B0587E" w:rsidRPr="00B0587E" w:rsidRDefault="00B0587E" w:rsidP="00A42503">
      <w:pPr>
        <w:pStyle w:val="Lijstalinea"/>
        <w:numPr>
          <w:ilvl w:val="0"/>
          <w:numId w:val="100"/>
        </w:numPr>
        <w:rPr>
          <w:lang w:val="en-US"/>
        </w:rPr>
      </w:pPr>
      <w:r w:rsidRPr="00B0587E">
        <w:rPr>
          <w:i/>
          <w:lang w:val="en-US"/>
        </w:rPr>
        <w:t>Wounds that do not heal</w:t>
      </w:r>
    </w:p>
    <w:p w:rsidR="00B0587E" w:rsidRDefault="006045A4" w:rsidP="00A42503">
      <w:pPr>
        <w:pStyle w:val="Lijstalinea"/>
        <w:numPr>
          <w:ilvl w:val="0"/>
          <w:numId w:val="100"/>
        </w:numPr>
        <w:rPr>
          <w:lang w:val="nl-BE"/>
        </w:rPr>
      </w:pPr>
      <w:r w:rsidRPr="006045A4">
        <w:rPr>
          <w:lang w:val="nl-BE"/>
        </w:rPr>
        <w:t>Interactie tumorcellen, stroma, i</w:t>
      </w:r>
      <w:r>
        <w:rPr>
          <w:lang w:val="nl-BE"/>
        </w:rPr>
        <w:t>m</w:t>
      </w:r>
      <w:r w:rsidRPr="006045A4">
        <w:rPr>
          <w:lang w:val="nl-BE"/>
        </w:rPr>
        <w:t>muuncellen, endotheelcellen</w:t>
      </w:r>
      <w:r>
        <w:rPr>
          <w:lang w:val="nl-BE"/>
        </w:rPr>
        <w:t>:</w:t>
      </w:r>
    </w:p>
    <w:p w:rsidR="006045A4" w:rsidRDefault="006045A4" w:rsidP="00A42503">
      <w:pPr>
        <w:pStyle w:val="Lijstalinea"/>
        <w:numPr>
          <w:ilvl w:val="1"/>
          <w:numId w:val="100"/>
        </w:numPr>
        <w:rPr>
          <w:lang w:val="nl-BE"/>
        </w:rPr>
      </w:pPr>
      <w:r>
        <w:rPr>
          <w:lang w:val="nl-BE"/>
        </w:rPr>
        <w:t>Onderhouden van hallmarks: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t xml:space="preserve">Vrijstellen van groeifactoren 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lastRenderedPageBreak/>
        <w:t xml:space="preserve">Verhinderen van groei-inhibitie 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t>Vermijden van celdood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t xml:space="preserve">Induceren van angiogenese 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t xml:space="preserve">Activeren van invasie en metastasen </w:t>
      </w:r>
    </w:p>
    <w:p w:rsidR="006045A4" w:rsidRDefault="006045A4" w:rsidP="00A42503">
      <w:pPr>
        <w:pStyle w:val="Lijstalinea"/>
        <w:numPr>
          <w:ilvl w:val="2"/>
          <w:numId w:val="100"/>
        </w:numPr>
      </w:pPr>
      <w:r>
        <w:t xml:space="preserve">Vermijden van </w:t>
      </w:r>
      <w:proofErr w:type="spellStart"/>
      <w:r>
        <w:t>immuundestructie</w:t>
      </w:r>
      <w:proofErr w:type="spellEnd"/>
      <w:r>
        <w:t xml:space="preserve"> </w:t>
      </w:r>
    </w:p>
    <w:p w:rsidR="0068205C" w:rsidRDefault="0068205C" w:rsidP="0068205C">
      <w:pPr>
        <w:pStyle w:val="Lijstalinea"/>
        <w:ind w:left="2160"/>
      </w:pPr>
    </w:p>
    <w:p w:rsidR="006045A4" w:rsidRDefault="0068205C" w:rsidP="00A42503">
      <w:pPr>
        <w:pStyle w:val="Kop2"/>
        <w:numPr>
          <w:ilvl w:val="6"/>
          <w:numId w:val="118"/>
        </w:numPr>
        <w:ind w:left="993"/>
      </w:pPr>
      <w:r>
        <w:t xml:space="preserve">  </w:t>
      </w:r>
      <w:proofErr w:type="spellStart"/>
      <w:r w:rsidR="006045A4">
        <w:t>Dysregulatie</w:t>
      </w:r>
      <w:proofErr w:type="spellEnd"/>
      <w:r w:rsidR="006045A4">
        <w:t xml:space="preserve"> kankergeassocieerde genen</w:t>
      </w:r>
    </w:p>
    <w:p w:rsidR="006045A4" w:rsidRDefault="006045A4" w:rsidP="00A42503">
      <w:pPr>
        <w:pStyle w:val="Lijstalinea"/>
        <w:numPr>
          <w:ilvl w:val="0"/>
          <w:numId w:val="101"/>
        </w:numPr>
      </w:pPr>
      <w:r>
        <w:t>Chromosomale veranderingen:</w:t>
      </w:r>
    </w:p>
    <w:p w:rsidR="006045A4" w:rsidRDefault="006045A4" w:rsidP="00A42503">
      <w:pPr>
        <w:pStyle w:val="Lijstalinea"/>
        <w:numPr>
          <w:ilvl w:val="1"/>
          <w:numId w:val="101"/>
        </w:numPr>
      </w:pPr>
      <w:r>
        <w:t>Translocaties (BCR-ABL)</w:t>
      </w:r>
    </w:p>
    <w:p w:rsidR="006045A4" w:rsidRDefault="006045A4" w:rsidP="00A42503">
      <w:pPr>
        <w:pStyle w:val="Lijstalinea"/>
        <w:numPr>
          <w:ilvl w:val="1"/>
          <w:numId w:val="101"/>
        </w:numPr>
      </w:pPr>
      <w:proofErr w:type="spellStart"/>
      <w:r>
        <w:t>Aneuploïdie</w:t>
      </w:r>
      <w:proofErr w:type="spellEnd"/>
      <w:r>
        <w:t xml:space="preserve"> (verandering in aantal)</w:t>
      </w:r>
    </w:p>
    <w:p w:rsidR="006045A4" w:rsidRDefault="006045A4" w:rsidP="00A42503">
      <w:pPr>
        <w:pStyle w:val="Lijstalinea"/>
        <w:numPr>
          <w:ilvl w:val="1"/>
          <w:numId w:val="101"/>
        </w:numPr>
      </w:pPr>
      <w:r>
        <w:t>Deleties (RB)</w:t>
      </w:r>
    </w:p>
    <w:p w:rsidR="006045A4" w:rsidRDefault="006045A4" w:rsidP="00A42503">
      <w:pPr>
        <w:pStyle w:val="Lijstalinea"/>
        <w:numPr>
          <w:ilvl w:val="1"/>
          <w:numId w:val="101"/>
        </w:numPr>
      </w:pPr>
      <w:proofErr w:type="spellStart"/>
      <w:r>
        <w:t>Genamplificaties</w:t>
      </w:r>
      <w:proofErr w:type="spellEnd"/>
      <w:r>
        <w:t xml:space="preserve"> (ERBB2, N-MYC)</w:t>
      </w:r>
    </w:p>
    <w:p w:rsidR="006045A4" w:rsidRDefault="006045A4" w:rsidP="00A42503">
      <w:pPr>
        <w:pStyle w:val="Lijstalinea"/>
        <w:numPr>
          <w:ilvl w:val="1"/>
          <w:numId w:val="101"/>
        </w:numPr>
      </w:pPr>
      <w:r>
        <w:t>Puntmutaties (KRAS)</w:t>
      </w:r>
    </w:p>
    <w:p w:rsidR="006045A4" w:rsidRDefault="006045A4" w:rsidP="00A42503">
      <w:pPr>
        <w:pStyle w:val="Lijstalinea"/>
        <w:numPr>
          <w:ilvl w:val="0"/>
          <w:numId w:val="101"/>
        </w:numPr>
      </w:pPr>
      <w:proofErr w:type="spellStart"/>
      <w:r>
        <w:t>Epigenetische</w:t>
      </w:r>
      <w:proofErr w:type="spellEnd"/>
      <w:r>
        <w:t xml:space="preserve"> veranderingen</w:t>
      </w:r>
    </w:p>
    <w:p w:rsidR="0068205C" w:rsidRDefault="0068205C" w:rsidP="0068205C">
      <w:pPr>
        <w:ind w:left="360"/>
      </w:pPr>
    </w:p>
    <w:p w:rsidR="006045A4" w:rsidRDefault="0068205C" w:rsidP="00A42503">
      <w:pPr>
        <w:pStyle w:val="Kop2"/>
        <w:numPr>
          <w:ilvl w:val="6"/>
          <w:numId w:val="118"/>
        </w:numPr>
        <w:ind w:left="993"/>
      </w:pPr>
      <w:r>
        <w:t xml:space="preserve">  </w:t>
      </w:r>
      <w:proofErr w:type="spellStart"/>
      <w:r w:rsidR="006045A4">
        <w:t>Epigenetica</w:t>
      </w:r>
      <w:proofErr w:type="spellEnd"/>
    </w:p>
    <w:p w:rsidR="006045A4" w:rsidRDefault="006045A4" w:rsidP="00A42503">
      <w:pPr>
        <w:pStyle w:val="Lijstalinea"/>
        <w:numPr>
          <w:ilvl w:val="0"/>
          <w:numId w:val="103"/>
        </w:numPr>
      </w:pPr>
      <w:r>
        <w:t xml:space="preserve">Reversibele, overerfbare veranderingen in genexpressie die optreden onafhankelijk van mutaties </w:t>
      </w:r>
    </w:p>
    <w:p w:rsidR="006045A4" w:rsidRDefault="004446B9" w:rsidP="00A42503">
      <w:pPr>
        <w:pStyle w:val="Lijstalinea"/>
        <w:numPr>
          <w:ilvl w:val="0"/>
          <w:numId w:val="102"/>
        </w:numPr>
      </w:pPr>
      <w:r>
        <w:t xml:space="preserve">Belang in </w:t>
      </w:r>
      <w:proofErr w:type="spellStart"/>
      <w:r>
        <w:t>self-renewal</w:t>
      </w:r>
      <w:proofErr w:type="spellEnd"/>
      <w:r>
        <w:t>, resistentie, differentiatie, therapiesensitiviteit</w:t>
      </w:r>
    </w:p>
    <w:p w:rsidR="004446B9" w:rsidRDefault="004446B9" w:rsidP="00A42503">
      <w:pPr>
        <w:pStyle w:val="Lijstalinea"/>
        <w:numPr>
          <w:ilvl w:val="0"/>
          <w:numId w:val="102"/>
        </w:numPr>
      </w:pPr>
      <w:r>
        <w:t>Gebaseerd op:</w:t>
      </w:r>
    </w:p>
    <w:p w:rsidR="004446B9" w:rsidRDefault="004446B9" w:rsidP="00A42503">
      <w:pPr>
        <w:pStyle w:val="Lijstalinea"/>
        <w:numPr>
          <w:ilvl w:val="1"/>
          <w:numId w:val="102"/>
        </w:numPr>
      </w:pPr>
      <w:r>
        <w:t>DNA-</w:t>
      </w:r>
      <w:proofErr w:type="spellStart"/>
      <w:r>
        <w:t>methylatie</w:t>
      </w:r>
      <w:proofErr w:type="spellEnd"/>
    </w:p>
    <w:p w:rsidR="004446B9" w:rsidRDefault="004446B9" w:rsidP="00A42503">
      <w:pPr>
        <w:pStyle w:val="Lijstalinea"/>
        <w:numPr>
          <w:ilvl w:val="1"/>
          <w:numId w:val="102"/>
        </w:numPr>
      </w:pPr>
      <w:proofErr w:type="spellStart"/>
      <w:r>
        <w:t>Histonmodificaties</w:t>
      </w:r>
      <w:proofErr w:type="spellEnd"/>
    </w:p>
    <w:p w:rsidR="004446B9" w:rsidRDefault="004446B9" w:rsidP="00A42503">
      <w:pPr>
        <w:pStyle w:val="Lijstalinea"/>
        <w:numPr>
          <w:ilvl w:val="1"/>
          <w:numId w:val="102"/>
        </w:numPr>
      </w:pPr>
      <w:r>
        <w:t>Non-</w:t>
      </w:r>
      <w:proofErr w:type="spellStart"/>
      <w:r>
        <w:t>coding</w:t>
      </w:r>
      <w:proofErr w:type="spellEnd"/>
      <w:r>
        <w:t xml:space="preserve"> RNA (vb. micro-RNA)</w:t>
      </w:r>
    </w:p>
    <w:p w:rsidR="004446B9" w:rsidRDefault="004446B9" w:rsidP="00A42503">
      <w:pPr>
        <w:pStyle w:val="Lijstalinea"/>
        <w:numPr>
          <w:ilvl w:val="0"/>
          <w:numId w:val="102"/>
        </w:numPr>
      </w:pPr>
      <w:r>
        <w:t xml:space="preserve">Ook onderhevig aan mutaties in genen die </w:t>
      </w:r>
      <w:proofErr w:type="spellStart"/>
      <w:r>
        <w:t>epigenetische</w:t>
      </w:r>
      <w:proofErr w:type="spellEnd"/>
      <w:r>
        <w:t xml:space="preserve"> veranderingen reguleren</w:t>
      </w:r>
    </w:p>
    <w:p w:rsidR="004446B9" w:rsidRDefault="004446B9" w:rsidP="00A42503">
      <w:pPr>
        <w:pStyle w:val="Lijstalinea"/>
        <w:numPr>
          <w:ilvl w:val="0"/>
          <w:numId w:val="102"/>
        </w:numPr>
      </w:pPr>
      <w:r>
        <w:t xml:space="preserve">Doelwit voor therapie want reversibel  </w:t>
      </w:r>
    </w:p>
    <w:p w:rsidR="00C14889" w:rsidRDefault="00C14889" w:rsidP="00A42503">
      <w:pPr>
        <w:pStyle w:val="Lijstalinea"/>
        <w:numPr>
          <w:ilvl w:val="0"/>
          <w:numId w:val="102"/>
        </w:numPr>
      </w:pPr>
      <w:r>
        <w:t>DNA-</w:t>
      </w:r>
      <w:proofErr w:type="spellStart"/>
      <w:r>
        <w:t>methylatie</w:t>
      </w:r>
      <w:proofErr w:type="spellEnd"/>
      <w:r>
        <w:t xml:space="preserve">: </w:t>
      </w:r>
    </w:p>
    <w:p w:rsidR="004446B9" w:rsidRDefault="004446B9" w:rsidP="00A42503">
      <w:pPr>
        <w:pStyle w:val="Lijstalinea"/>
        <w:numPr>
          <w:ilvl w:val="1"/>
          <w:numId w:val="102"/>
        </w:numPr>
      </w:pPr>
      <w:r>
        <w:t xml:space="preserve">70 % </w:t>
      </w:r>
      <w:proofErr w:type="spellStart"/>
      <w:r>
        <w:t>CpG</w:t>
      </w:r>
      <w:proofErr w:type="spellEnd"/>
      <w:r>
        <w:t xml:space="preserve">-eilanden </w:t>
      </w:r>
      <w:proofErr w:type="spellStart"/>
      <w:r>
        <w:t>gemethyleerd</w:t>
      </w:r>
      <w:proofErr w:type="spellEnd"/>
      <w:r>
        <w:t xml:space="preserve"> en geïnactiveerd</w:t>
      </w:r>
    </w:p>
    <w:p w:rsidR="004446B9" w:rsidRDefault="004446B9" w:rsidP="00A42503">
      <w:pPr>
        <w:pStyle w:val="Lijstalinea"/>
        <w:numPr>
          <w:ilvl w:val="2"/>
          <w:numId w:val="102"/>
        </w:numPr>
      </w:pPr>
      <w:r>
        <w:t xml:space="preserve">50-60 % van promotoren hebben </w:t>
      </w:r>
      <w:proofErr w:type="spellStart"/>
      <w:r>
        <w:t>CpG</w:t>
      </w:r>
      <w:proofErr w:type="spellEnd"/>
      <w:r>
        <w:t>-eilanden</w:t>
      </w:r>
    </w:p>
    <w:p w:rsidR="004446B9" w:rsidRDefault="004446B9" w:rsidP="00A42503">
      <w:pPr>
        <w:pStyle w:val="Lijstalinea"/>
        <w:numPr>
          <w:ilvl w:val="1"/>
          <w:numId w:val="102"/>
        </w:numPr>
      </w:pPr>
      <w:proofErr w:type="spellStart"/>
      <w:r>
        <w:t>Hypermethylatie</w:t>
      </w:r>
      <w:proofErr w:type="spellEnd"/>
      <w:r w:rsidR="00C14889">
        <w:t xml:space="preserve"> promotoren Tumor </w:t>
      </w:r>
      <w:proofErr w:type="spellStart"/>
      <w:r w:rsidR="00C14889">
        <w:t>Suppressor</w:t>
      </w:r>
      <w:proofErr w:type="spellEnd"/>
      <w:r w:rsidR="00C14889">
        <w:t xml:space="preserve"> Genen</w:t>
      </w:r>
    </w:p>
    <w:p w:rsidR="00C14889" w:rsidRDefault="00C14889" w:rsidP="00A42503">
      <w:pPr>
        <w:pStyle w:val="Lijstalinea"/>
        <w:numPr>
          <w:ilvl w:val="1"/>
          <w:numId w:val="102"/>
        </w:numPr>
      </w:pPr>
      <w:r>
        <w:t xml:space="preserve">Tumoren kunnen globale </w:t>
      </w:r>
      <w:proofErr w:type="spellStart"/>
      <w:r>
        <w:t>hypomethylatie</w:t>
      </w:r>
      <w:proofErr w:type="spellEnd"/>
      <w:r>
        <w:t xml:space="preserve"> vertonen</w:t>
      </w:r>
    </w:p>
    <w:p w:rsidR="00C14889" w:rsidRDefault="00C14889" w:rsidP="00A42503">
      <w:pPr>
        <w:pStyle w:val="Lijstalinea"/>
        <w:numPr>
          <w:ilvl w:val="1"/>
          <w:numId w:val="102"/>
        </w:numPr>
      </w:pPr>
      <w:proofErr w:type="spellStart"/>
      <w:r>
        <w:t>Hypermethylatie</w:t>
      </w:r>
      <w:proofErr w:type="spellEnd"/>
      <w:r>
        <w:t xml:space="preserve"> bij 300 genen bij kanker</w:t>
      </w:r>
    </w:p>
    <w:p w:rsidR="00C14889" w:rsidRDefault="00C14889" w:rsidP="00A42503">
      <w:pPr>
        <w:pStyle w:val="Lijstalinea"/>
        <w:numPr>
          <w:ilvl w:val="0"/>
          <w:numId w:val="102"/>
        </w:numPr>
      </w:pPr>
      <w:proofErr w:type="spellStart"/>
      <w:r>
        <w:t>Histonmodificaties</w:t>
      </w:r>
      <w:proofErr w:type="spellEnd"/>
      <w:r>
        <w:t>:</w:t>
      </w:r>
    </w:p>
    <w:p w:rsidR="00C14889" w:rsidRDefault="00C14889" w:rsidP="00A42503">
      <w:pPr>
        <w:pStyle w:val="Lijstalinea"/>
        <w:numPr>
          <w:ilvl w:val="1"/>
          <w:numId w:val="102"/>
        </w:numPr>
      </w:pPr>
      <w:proofErr w:type="spellStart"/>
      <w:r>
        <w:t>Posttranslationele</w:t>
      </w:r>
      <w:proofErr w:type="spellEnd"/>
      <w:r>
        <w:t xml:space="preserve"> modificaties</w:t>
      </w:r>
    </w:p>
    <w:p w:rsidR="00C14889" w:rsidRDefault="00C14889" w:rsidP="00A42503">
      <w:pPr>
        <w:pStyle w:val="Lijstalinea"/>
        <w:numPr>
          <w:ilvl w:val="1"/>
          <w:numId w:val="102"/>
        </w:numPr>
        <w:rPr>
          <w:lang w:val="en-US"/>
        </w:rPr>
      </w:pPr>
      <w:proofErr w:type="spellStart"/>
      <w:r w:rsidRPr="00C14889">
        <w:rPr>
          <w:lang w:val="en-US"/>
        </w:rPr>
        <w:t>Reversibele</w:t>
      </w:r>
      <w:proofErr w:type="spellEnd"/>
      <w:r w:rsidRPr="00C14889">
        <w:rPr>
          <w:lang w:val="en-US"/>
        </w:rPr>
        <w:t xml:space="preserve"> </w:t>
      </w:r>
      <w:proofErr w:type="spellStart"/>
      <w:r w:rsidRPr="00C14889">
        <w:rPr>
          <w:lang w:val="en-US"/>
        </w:rPr>
        <w:t>methylering</w:t>
      </w:r>
      <w:proofErr w:type="spellEnd"/>
      <w:r w:rsidRPr="00C14889">
        <w:rPr>
          <w:lang w:val="en-US"/>
        </w:rPr>
        <w:t xml:space="preserve">, </w:t>
      </w:r>
      <w:proofErr w:type="spellStart"/>
      <w:r w:rsidRPr="00C14889">
        <w:rPr>
          <w:lang w:val="en-US"/>
        </w:rPr>
        <w:t>acetylering</w:t>
      </w:r>
      <w:proofErr w:type="spellEnd"/>
      <w:r w:rsidRPr="00C14889">
        <w:rPr>
          <w:lang w:val="en-US"/>
        </w:rPr>
        <w:t xml:space="preserve">, </w:t>
      </w:r>
      <w:proofErr w:type="spellStart"/>
      <w:r w:rsidRPr="00C14889">
        <w:rPr>
          <w:lang w:val="en-US"/>
        </w:rPr>
        <w:t>fosforylering</w:t>
      </w:r>
      <w:proofErr w:type="spellEnd"/>
      <w:r w:rsidRPr="00C14889">
        <w:rPr>
          <w:lang w:val="en-US"/>
        </w:rPr>
        <w:t xml:space="preserve">, </w:t>
      </w:r>
      <w:proofErr w:type="spellStart"/>
      <w:r w:rsidRPr="00C14889">
        <w:rPr>
          <w:lang w:val="en-US"/>
        </w:rPr>
        <w:t>ubiquitini</w:t>
      </w:r>
      <w:r>
        <w:rPr>
          <w:lang w:val="en-US"/>
        </w:rPr>
        <w:t>s</w:t>
      </w:r>
      <w:r w:rsidRPr="00C14889">
        <w:rPr>
          <w:lang w:val="en-US"/>
        </w:rPr>
        <w:t>ering</w:t>
      </w:r>
      <w:proofErr w:type="spellEnd"/>
      <w:r>
        <w:rPr>
          <w:lang w:val="en-US"/>
        </w:rPr>
        <w:t xml:space="preserve">… </w:t>
      </w:r>
      <w:proofErr w:type="spellStart"/>
      <w:r>
        <w:rPr>
          <w:lang w:val="en-US"/>
        </w:rPr>
        <w:t>doopr</w:t>
      </w:r>
      <w:proofErr w:type="spellEnd"/>
      <w:r>
        <w:rPr>
          <w:lang w:val="en-US"/>
        </w:rPr>
        <w:t xml:space="preserve"> HAT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HDAC</w:t>
      </w:r>
    </w:p>
    <w:p w:rsidR="00C14889" w:rsidRDefault="00C14889" w:rsidP="00A42503">
      <w:pPr>
        <w:pStyle w:val="Lijstalinea"/>
        <w:numPr>
          <w:ilvl w:val="1"/>
          <w:numId w:val="102"/>
        </w:numPr>
        <w:rPr>
          <w:lang w:val="nl-BE"/>
        </w:rPr>
      </w:pPr>
      <w:r w:rsidRPr="00C14889">
        <w:rPr>
          <w:lang w:val="nl-BE"/>
        </w:rPr>
        <w:t xml:space="preserve">Structuur histon bepaalt transcriotionele status </w:t>
      </w:r>
      <w:r>
        <w:rPr>
          <w:lang w:val="nl-BE"/>
        </w:rPr>
        <w:t>lokale genen</w:t>
      </w:r>
    </w:p>
    <w:p w:rsidR="00C14889" w:rsidRDefault="00C14889" w:rsidP="00A42503">
      <w:pPr>
        <w:pStyle w:val="Lijstalinea"/>
        <w:numPr>
          <w:ilvl w:val="2"/>
          <w:numId w:val="102"/>
        </w:numPr>
        <w:rPr>
          <w:lang w:val="nl-BE"/>
        </w:rPr>
      </w:pPr>
      <w:r>
        <w:rPr>
          <w:lang w:val="nl-BE"/>
        </w:rPr>
        <w:t>Histonmodificerende genen gewijzigd in kanker</w:t>
      </w:r>
    </w:p>
    <w:p w:rsidR="00C14889" w:rsidRDefault="00C14889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Heterochromatine: compact, translationeel inactief, veel methylering, weinig acetylering</w:t>
      </w:r>
    </w:p>
    <w:p w:rsidR="00C14889" w:rsidRDefault="00C14889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Euchromatine: transcriptioneel actief, open structuur</w:t>
      </w:r>
    </w:p>
    <w:p w:rsidR="006F52C7" w:rsidRDefault="006F52C7" w:rsidP="00A42503">
      <w:pPr>
        <w:pStyle w:val="Lijstalinea"/>
        <w:numPr>
          <w:ilvl w:val="0"/>
          <w:numId w:val="102"/>
        </w:numPr>
        <w:rPr>
          <w:lang w:val="nl-BE"/>
        </w:rPr>
      </w:pPr>
      <w:r>
        <w:rPr>
          <w:lang w:val="nl-BE"/>
        </w:rPr>
        <w:t xml:space="preserve">Micro-RNA (mi-RNA): </w:t>
      </w:r>
    </w:p>
    <w:p w:rsidR="006F52C7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Kleine RNA’s (22 nucleotides)</w:t>
      </w:r>
    </w:p>
    <w:p w:rsidR="006F52C7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1000 geïdentificeerde subtypes</w:t>
      </w:r>
    </w:p>
    <w:p w:rsidR="006F52C7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Reguleren 60 % van genen</w:t>
      </w:r>
    </w:p>
    <w:p w:rsidR="006F52C7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Gene silencing door inhibitie op mRNA-translatie naar eiwitten</w:t>
      </w:r>
    </w:p>
    <w:p w:rsidR="006F52C7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Soms tumorsuppressorrol</w:t>
      </w:r>
    </w:p>
    <w:p w:rsidR="006045A4" w:rsidRDefault="006F52C7" w:rsidP="00A42503">
      <w:pPr>
        <w:pStyle w:val="Lijstalinea"/>
        <w:numPr>
          <w:ilvl w:val="1"/>
          <w:numId w:val="102"/>
        </w:numPr>
        <w:rPr>
          <w:lang w:val="nl-BE"/>
        </w:rPr>
      </w:pPr>
      <w:r>
        <w:rPr>
          <w:lang w:val="nl-BE"/>
        </w:rPr>
        <w:t>Onco-miRNA’s hebben oncogene rol (repressie tumor suppressor genen)</w:t>
      </w:r>
    </w:p>
    <w:p w:rsidR="0068205C" w:rsidRDefault="0068205C">
      <w:pPr>
        <w:rPr>
          <w:lang w:val="nl-BE"/>
        </w:rPr>
      </w:pPr>
      <w:r>
        <w:rPr>
          <w:lang w:val="nl-BE"/>
        </w:rPr>
        <w:br w:type="page"/>
      </w:r>
    </w:p>
    <w:p w:rsidR="00C93866" w:rsidRDefault="00C93866" w:rsidP="00E035DF">
      <w:pPr>
        <w:pStyle w:val="Kop1"/>
        <w:numPr>
          <w:ilvl w:val="0"/>
          <w:numId w:val="1"/>
        </w:numPr>
        <w:rPr>
          <w:lang w:val="nl-BE"/>
        </w:rPr>
      </w:pPr>
      <w:r>
        <w:rPr>
          <w:lang w:val="nl-BE"/>
        </w:rPr>
        <w:lastRenderedPageBreak/>
        <w:t>Tumoren (3)</w:t>
      </w:r>
    </w:p>
    <w:p w:rsidR="006D1E11" w:rsidRDefault="006D1E11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Multistep carcinogenese</w:t>
      </w:r>
    </w:p>
    <w:p w:rsidR="006D1E11" w:rsidRDefault="006D1E11" w:rsidP="00A42503">
      <w:pPr>
        <w:pStyle w:val="Lijstalinea"/>
        <w:numPr>
          <w:ilvl w:val="0"/>
          <w:numId w:val="106"/>
        </w:numPr>
        <w:rPr>
          <w:lang w:val="nl-BE"/>
        </w:rPr>
      </w:pPr>
      <w:r>
        <w:rPr>
          <w:lang w:val="nl-BE"/>
        </w:rPr>
        <w:t>Kanker: accumulatie van mutaties</w:t>
      </w:r>
    </w:p>
    <w:p w:rsidR="006D1E11" w:rsidRDefault="006D1E11" w:rsidP="00A42503">
      <w:pPr>
        <w:pStyle w:val="Lijstalinea"/>
        <w:numPr>
          <w:ilvl w:val="1"/>
          <w:numId w:val="106"/>
        </w:numPr>
        <w:rPr>
          <w:lang w:val="nl-BE"/>
        </w:rPr>
      </w:pPr>
      <w:r>
        <w:rPr>
          <w:lang w:val="nl-BE"/>
        </w:rPr>
        <w:t>1 mutatie niet oncogeen!</w:t>
      </w:r>
    </w:p>
    <w:p w:rsidR="006D1E11" w:rsidRDefault="006D1E11" w:rsidP="00A42503">
      <w:pPr>
        <w:pStyle w:val="Lijstalinea"/>
        <w:numPr>
          <w:ilvl w:val="1"/>
          <w:numId w:val="106"/>
        </w:numPr>
        <w:rPr>
          <w:lang w:val="nl-BE"/>
        </w:rPr>
      </w:pPr>
      <w:r>
        <w:rPr>
          <w:lang w:val="nl-BE"/>
        </w:rPr>
        <w:t>Individuele tumoren ca. 90 mutaties</w:t>
      </w:r>
    </w:p>
    <w:p w:rsidR="006D1E11" w:rsidRDefault="006D1E11" w:rsidP="00A42503">
      <w:pPr>
        <w:pStyle w:val="Lijstalinea"/>
        <w:numPr>
          <w:ilvl w:val="1"/>
          <w:numId w:val="106"/>
        </w:numPr>
        <w:rPr>
          <w:lang w:val="nl-BE"/>
        </w:rPr>
      </w:pPr>
      <w:r>
        <w:rPr>
          <w:lang w:val="nl-BE"/>
        </w:rPr>
        <w:t>Somiige mutaties vaker aangetroffen</w:t>
      </w:r>
    </w:p>
    <w:p w:rsidR="008429E3" w:rsidRPr="008429E3" w:rsidRDefault="008429E3" w:rsidP="008429E3">
      <w:pPr>
        <w:rPr>
          <w:lang w:val="nl-BE"/>
        </w:rPr>
      </w:pPr>
    </w:p>
    <w:p w:rsidR="006D1E11" w:rsidRDefault="008429E3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Chemische carcinogenese</w:t>
      </w:r>
    </w:p>
    <w:p w:rsidR="008429E3" w:rsidRPr="008429E3" w:rsidRDefault="008429E3" w:rsidP="00A42503">
      <w:pPr>
        <w:pStyle w:val="Lijstalinea"/>
        <w:numPr>
          <w:ilvl w:val="0"/>
          <w:numId w:val="106"/>
        </w:numPr>
        <w:rPr>
          <w:lang w:val="nl-BE"/>
        </w:rPr>
      </w:pPr>
      <w:r>
        <w:rPr>
          <w:lang w:val="nl-BE"/>
        </w:rPr>
        <w:t>Stappen:</w:t>
      </w:r>
    </w:p>
    <w:p w:rsidR="006D1E11" w:rsidRDefault="006D1E11" w:rsidP="00A42503">
      <w:pPr>
        <w:pStyle w:val="Lijstalinea"/>
        <w:numPr>
          <w:ilvl w:val="0"/>
          <w:numId w:val="107"/>
        </w:numPr>
        <w:rPr>
          <w:lang w:val="nl-BE"/>
        </w:rPr>
      </w:pPr>
      <w:r>
        <w:rPr>
          <w:lang w:val="nl-BE"/>
        </w:rPr>
        <w:t>Initiatie carcinogene stof (initiator)  met snelle + irreversibele mutaties in doelwitcel</w:t>
      </w:r>
    </w:p>
    <w:p w:rsidR="008429E3" w:rsidRDefault="006D1E11" w:rsidP="00A42503">
      <w:pPr>
        <w:pStyle w:val="Lijstalinea"/>
        <w:numPr>
          <w:ilvl w:val="0"/>
          <w:numId w:val="107"/>
        </w:numPr>
        <w:rPr>
          <w:lang w:val="nl-BE"/>
        </w:rPr>
      </w:pPr>
      <w:r>
        <w:rPr>
          <w:lang w:val="nl-BE"/>
        </w:rPr>
        <w:t>Promotie door niet-mutagene stof (promotor) met indirecte en reversibele effecten op DNA</w:t>
      </w:r>
    </w:p>
    <w:p w:rsidR="008429E3" w:rsidRDefault="008429E3" w:rsidP="00A42503">
      <w:pPr>
        <w:pStyle w:val="Lijstalinea"/>
        <w:numPr>
          <w:ilvl w:val="0"/>
          <w:numId w:val="106"/>
        </w:numPr>
        <w:rPr>
          <w:lang w:val="nl-BE"/>
        </w:rPr>
      </w:pPr>
      <w:r>
        <w:rPr>
          <w:lang w:val="nl-BE"/>
        </w:rPr>
        <w:t>Directe carcinogenen: geen metabole omzetting vereist</w:t>
      </w:r>
    </w:p>
    <w:p w:rsidR="008429E3" w:rsidRDefault="008429E3" w:rsidP="00A42503">
      <w:pPr>
        <w:pStyle w:val="Lijstalinea"/>
        <w:numPr>
          <w:ilvl w:val="0"/>
          <w:numId w:val="106"/>
        </w:numPr>
        <w:rPr>
          <w:lang w:val="nl-BE"/>
        </w:rPr>
      </w:pPr>
      <w:r>
        <w:rPr>
          <w:lang w:val="nl-BE"/>
        </w:rPr>
        <w:t>Indirecte carcinogenen: metabole omzetting vereist</w:t>
      </w:r>
    </w:p>
    <w:p w:rsidR="008429E3" w:rsidRDefault="008429E3" w:rsidP="00A42503">
      <w:pPr>
        <w:pStyle w:val="Lijstalinea"/>
        <w:numPr>
          <w:ilvl w:val="1"/>
          <w:numId w:val="106"/>
        </w:numPr>
        <w:rPr>
          <w:lang w:val="nl-BE"/>
        </w:rPr>
      </w:pPr>
      <w:r>
        <w:rPr>
          <w:lang w:val="nl-BE"/>
        </w:rPr>
        <w:t>Meestal door cytochroom P450-afhankelijke mono-oxygenasen</w:t>
      </w:r>
    </w:p>
    <w:p w:rsidR="008429E3" w:rsidRDefault="008429E3" w:rsidP="00A42503">
      <w:pPr>
        <w:pStyle w:val="Lijstalinea"/>
        <w:numPr>
          <w:ilvl w:val="2"/>
          <w:numId w:val="106"/>
        </w:numPr>
        <w:rPr>
          <w:lang w:val="nl-BE"/>
        </w:rPr>
      </w:pPr>
      <w:r>
        <w:rPr>
          <w:lang w:val="nl-BE"/>
        </w:rPr>
        <w:t>Veel genetische polymorfisme</w:t>
      </w:r>
    </w:p>
    <w:p w:rsidR="008429E3" w:rsidRDefault="008429E3" w:rsidP="00A42503">
      <w:pPr>
        <w:pStyle w:val="Lijstalinea"/>
        <w:numPr>
          <w:ilvl w:val="2"/>
          <w:numId w:val="106"/>
        </w:numPr>
        <w:rPr>
          <w:lang w:val="nl-BE"/>
        </w:rPr>
      </w:pPr>
      <w:r>
        <w:rPr>
          <w:lang w:val="nl-BE"/>
        </w:rPr>
        <w:t>CYP1A1-variant: longkanker!</w:t>
      </w:r>
    </w:p>
    <w:p w:rsidR="008429E3" w:rsidRDefault="008429E3" w:rsidP="00A42503">
      <w:pPr>
        <w:pStyle w:val="Lijstalinea"/>
        <w:numPr>
          <w:ilvl w:val="1"/>
          <w:numId w:val="106"/>
        </w:numPr>
        <w:rPr>
          <w:lang w:val="nl-BE"/>
        </w:rPr>
      </w:pPr>
      <w:r>
        <w:rPr>
          <w:lang w:val="nl-BE"/>
        </w:rPr>
        <w:t>Elektrofiele derivaten van carcinogenen induceren DNA-schade</w:t>
      </w:r>
    </w:p>
    <w:p w:rsidR="008429E3" w:rsidRDefault="008429E3" w:rsidP="00A42503">
      <w:pPr>
        <w:pStyle w:val="Lijstalinea"/>
        <w:numPr>
          <w:ilvl w:val="2"/>
          <w:numId w:val="106"/>
        </w:numPr>
        <w:rPr>
          <w:lang w:val="nl-BE"/>
        </w:rPr>
      </w:pPr>
      <w:r>
        <w:rPr>
          <w:lang w:val="nl-BE"/>
        </w:rPr>
        <w:t>Schade enkel overgedragen indien onmiddellijke deling cel</w:t>
      </w:r>
    </w:p>
    <w:p w:rsidR="008429E3" w:rsidRDefault="008429E3" w:rsidP="00A42503">
      <w:pPr>
        <w:pStyle w:val="Lijstalinea"/>
        <w:numPr>
          <w:ilvl w:val="0"/>
          <w:numId w:val="106"/>
        </w:numPr>
        <w:rPr>
          <w:lang w:val="nl-BE"/>
        </w:rPr>
      </w:pPr>
      <w:r>
        <w:rPr>
          <w:lang w:val="nl-BE"/>
        </w:rPr>
        <w:t>Sommige carcinogenen: preference signature (bepaalde mutatie)</w:t>
      </w:r>
    </w:p>
    <w:p w:rsidR="008429E3" w:rsidRDefault="008429E3" w:rsidP="008429E3">
      <w:pPr>
        <w:rPr>
          <w:lang w:val="nl-BE"/>
        </w:rPr>
      </w:pPr>
    </w:p>
    <w:p w:rsidR="008429E3" w:rsidRDefault="00486389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Carcinogenese door straling</w:t>
      </w:r>
    </w:p>
    <w:p w:rsidR="00486389" w:rsidRDefault="001F0F32" w:rsidP="00A42503">
      <w:pPr>
        <w:pStyle w:val="Lijstalinea"/>
        <w:numPr>
          <w:ilvl w:val="0"/>
          <w:numId w:val="108"/>
        </w:numPr>
        <w:rPr>
          <w:lang w:val="nl-BE"/>
        </w:rPr>
      </w:pPr>
      <w:r>
        <w:rPr>
          <w:lang w:val="nl-BE"/>
        </w:rPr>
        <w:t>UV-licht verhoogt risico huidtumoren</w:t>
      </w:r>
      <w:r w:rsidR="00486389" w:rsidRPr="00486389">
        <w:rPr>
          <w:lang w:val="nl-BE"/>
        </w:rPr>
        <w:t xml:space="preserve"> </w:t>
      </w:r>
    </w:p>
    <w:p w:rsidR="001F0F32" w:rsidRPr="00486389" w:rsidRDefault="00486389" w:rsidP="00A42503">
      <w:pPr>
        <w:pStyle w:val="Lijstalinea"/>
        <w:numPr>
          <w:ilvl w:val="0"/>
          <w:numId w:val="108"/>
        </w:numPr>
        <w:rPr>
          <w:lang w:val="nl-BE"/>
        </w:rPr>
      </w:pPr>
      <w:r>
        <w:rPr>
          <w:lang w:val="nl-BE"/>
        </w:rPr>
        <w:t>Lage huidpigmentatie (melanine) verhoogt risico op schade</w:t>
      </w:r>
    </w:p>
    <w:p w:rsidR="001F0F32" w:rsidRDefault="001F0F32" w:rsidP="00A42503">
      <w:pPr>
        <w:pStyle w:val="Lijstalinea"/>
        <w:numPr>
          <w:ilvl w:val="0"/>
          <w:numId w:val="108"/>
        </w:numPr>
        <w:rPr>
          <w:lang w:val="nl-BE"/>
        </w:rPr>
      </w:pPr>
      <w:r>
        <w:rPr>
          <w:lang w:val="nl-BE"/>
        </w:rPr>
        <w:t>Melanoom: vooral bij blootstellingspieken (zonnen) -&gt; UV-B</w:t>
      </w:r>
    </w:p>
    <w:p w:rsidR="00486389" w:rsidRDefault="001F0F32" w:rsidP="00A42503">
      <w:pPr>
        <w:pStyle w:val="Lijstalinea"/>
        <w:numPr>
          <w:ilvl w:val="1"/>
          <w:numId w:val="108"/>
        </w:numPr>
        <w:rPr>
          <w:lang w:val="nl-BE"/>
        </w:rPr>
      </w:pPr>
      <w:r>
        <w:rPr>
          <w:lang w:val="nl-BE"/>
        </w:rPr>
        <w:t>Vormt pyrimidinedimeren in DNA</w:t>
      </w:r>
      <w:r w:rsidR="00486389" w:rsidRPr="00486389">
        <w:rPr>
          <w:lang w:val="nl-BE"/>
        </w:rPr>
        <w:t xml:space="preserve"> </w:t>
      </w:r>
    </w:p>
    <w:p w:rsidR="001F0F32" w:rsidRPr="00486389" w:rsidRDefault="00486389" w:rsidP="00A42503">
      <w:pPr>
        <w:pStyle w:val="Lijstalinea"/>
        <w:numPr>
          <w:ilvl w:val="0"/>
          <w:numId w:val="108"/>
        </w:numPr>
        <w:rPr>
          <w:lang w:val="nl-BE"/>
        </w:rPr>
      </w:pPr>
      <w:r>
        <w:rPr>
          <w:lang w:val="nl-BE"/>
        </w:rPr>
        <w:t>Niet-melanoom: totale hoeveelheid blootstelling</w:t>
      </w:r>
    </w:p>
    <w:p w:rsidR="001F0F32" w:rsidRDefault="001F0F32" w:rsidP="00A42503">
      <w:pPr>
        <w:pStyle w:val="Lijstalinea"/>
        <w:numPr>
          <w:ilvl w:val="0"/>
          <w:numId w:val="108"/>
        </w:numPr>
        <w:rPr>
          <w:lang w:val="en-US"/>
        </w:rPr>
      </w:pPr>
      <w:r>
        <w:rPr>
          <w:lang w:val="en-US"/>
        </w:rPr>
        <w:t>DNA-</w:t>
      </w:r>
      <w:proofErr w:type="spellStart"/>
      <w:r>
        <w:rPr>
          <w:lang w:val="en-US"/>
        </w:rPr>
        <w:t>h</w:t>
      </w:r>
      <w:r w:rsidRPr="001F0F32">
        <w:rPr>
          <w:lang w:val="en-US"/>
        </w:rPr>
        <w:t>erstel</w:t>
      </w:r>
      <w:proofErr w:type="spellEnd"/>
      <w:r w:rsidRPr="001F0F32">
        <w:rPr>
          <w:lang w:val="en-US"/>
        </w:rPr>
        <w:t xml:space="preserve"> door Nucleotide Excision Repair pathway </w:t>
      </w:r>
    </w:p>
    <w:p w:rsidR="001F0F32" w:rsidRDefault="001F0F32" w:rsidP="00A42503">
      <w:pPr>
        <w:pStyle w:val="Lijstalinea"/>
        <w:numPr>
          <w:ilvl w:val="1"/>
          <w:numId w:val="108"/>
        </w:numPr>
        <w:rPr>
          <w:lang w:val="nl-BE"/>
        </w:rPr>
      </w:pPr>
      <w:r w:rsidRPr="001F0F32">
        <w:rPr>
          <w:lang w:val="nl-BE"/>
        </w:rPr>
        <w:t>Indien overbelast: repair door minder specifiek “</w:t>
      </w:r>
      <w:r>
        <w:rPr>
          <w:lang w:val="nl-BE"/>
        </w:rPr>
        <w:t xml:space="preserve">non-template DNA-repair” </w:t>
      </w:r>
    </w:p>
    <w:p w:rsidR="001F0F32" w:rsidRDefault="001F0F32" w:rsidP="00A42503">
      <w:pPr>
        <w:pStyle w:val="Lijstalinea"/>
        <w:numPr>
          <w:ilvl w:val="2"/>
          <w:numId w:val="108"/>
        </w:numPr>
        <w:rPr>
          <w:lang w:val="nl-BE"/>
        </w:rPr>
      </w:pPr>
      <w:r>
        <w:rPr>
          <w:lang w:val="nl-BE"/>
        </w:rPr>
        <w:t>Meer fouten en mutaties</w:t>
      </w:r>
    </w:p>
    <w:p w:rsidR="00486389" w:rsidRDefault="00486389" w:rsidP="00A42503">
      <w:pPr>
        <w:pStyle w:val="Lijstalinea"/>
        <w:numPr>
          <w:ilvl w:val="0"/>
          <w:numId w:val="108"/>
        </w:numPr>
        <w:rPr>
          <w:lang w:val="nl-BE"/>
        </w:rPr>
      </w:pPr>
      <w:r>
        <w:rPr>
          <w:lang w:val="nl-BE"/>
        </w:rPr>
        <w:t>Elektromagnetische straling en magnetische deeltjes ook carcinogeen</w:t>
      </w:r>
    </w:p>
    <w:p w:rsidR="00486389" w:rsidRDefault="00486389" w:rsidP="00486389">
      <w:pPr>
        <w:rPr>
          <w:lang w:val="nl-BE"/>
        </w:rPr>
      </w:pPr>
    </w:p>
    <w:p w:rsidR="00486389" w:rsidRDefault="00486389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Carcinogenese door micro-organismen</w:t>
      </w:r>
    </w:p>
    <w:p w:rsidR="00486389" w:rsidRDefault="00486389" w:rsidP="00A42503">
      <w:pPr>
        <w:pStyle w:val="Lijstalinea"/>
        <w:numPr>
          <w:ilvl w:val="0"/>
          <w:numId w:val="109"/>
        </w:numPr>
        <w:rPr>
          <w:lang w:val="nl-BE"/>
        </w:rPr>
      </w:pPr>
      <w:r>
        <w:rPr>
          <w:lang w:val="nl-BE"/>
        </w:rPr>
        <w:t>Virussen:</w:t>
      </w:r>
    </w:p>
    <w:p w:rsidR="00486389" w:rsidRDefault="00486389" w:rsidP="00A42503">
      <w:pPr>
        <w:pStyle w:val="Lijstalinea"/>
        <w:numPr>
          <w:ilvl w:val="1"/>
          <w:numId w:val="109"/>
        </w:numPr>
        <w:rPr>
          <w:lang w:val="nl-BE"/>
        </w:rPr>
      </w:pPr>
      <w:r>
        <w:rPr>
          <w:lang w:val="nl-BE"/>
        </w:rPr>
        <w:t>Oncogene RNA-virussen</w:t>
      </w:r>
    </w:p>
    <w:p w:rsidR="00486389" w:rsidRDefault="00486389" w:rsidP="00A42503">
      <w:pPr>
        <w:pStyle w:val="Lijstalinea"/>
        <w:numPr>
          <w:ilvl w:val="2"/>
          <w:numId w:val="109"/>
        </w:numPr>
        <w:rPr>
          <w:lang w:val="nl-BE"/>
        </w:rPr>
      </w:pPr>
      <w:r>
        <w:rPr>
          <w:lang w:val="nl-BE"/>
        </w:rPr>
        <w:t>HTLV-1-virus</w:t>
      </w:r>
    </w:p>
    <w:p w:rsidR="00486389" w:rsidRDefault="00486389" w:rsidP="00A42503">
      <w:pPr>
        <w:pStyle w:val="Lijstalinea"/>
        <w:numPr>
          <w:ilvl w:val="1"/>
          <w:numId w:val="109"/>
        </w:numPr>
        <w:rPr>
          <w:lang w:val="nl-BE"/>
        </w:rPr>
      </w:pPr>
      <w:r>
        <w:rPr>
          <w:lang w:val="nl-BE"/>
        </w:rPr>
        <w:t>Oncogene DNA-virussen</w:t>
      </w:r>
    </w:p>
    <w:p w:rsidR="004463EC" w:rsidRDefault="00486389" w:rsidP="00A42503">
      <w:pPr>
        <w:pStyle w:val="Lijstalinea"/>
        <w:numPr>
          <w:ilvl w:val="2"/>
          <w:numId w:val="109"/>
        </w:numPr>
        <w:rPr>
          <w:lang w:val="nl-BE"/>
        </w:rPr>
      </w:pPr>
      <w:r>
        <w:rPr>
          <w:lang w:val="nl-BE"/>
        </w:rPr>
        <w:t>HPV</w:t>
      </w:r>
      <w:r w:rsidR="004463EC">
        <w:rPr>
          <w:lang w:val="nl-BE"/>
        </w:rPr>
        <w:t xml:space="preserve"> (cervixkanker): overexpressie E6 en E7 virale oncoproteïnen -&gt; inwerking op p53 en RB</w:t>
      </w:r>
    </w:p>
    <w:p w:rsidR="004463EC" w:rsidRDefault="00486389" w:rsidP="00A42503">
      <w:pPr>
        <w:pStyle w:val="Lijstalinea"/>
        <w:numPr>
          <w:ilvl w:val="2"/>
          <w:numId w:val="109"/>
        </w:numPr>
        <w:rPr>
          <w:lang w:val="nl-BE"/>
        </w:rPr>
      </w:pPr>
      <w:r>
        <w:rPr>
          <w:lang w:val="nl-BE"/>
        </w:rPr>
        <w:t>EBV</w:t>
      </w:r>
      <w:r w:rsidR="004463EC">
        <w:rPr>
          <w:lang w:val="nl-BE"/>
        </w:rPr>
        <w:t xml:space="preserve"> (Epstein Barrvirus): herpesvirus infecteert B-lymfocyten, epitheelcellen oropharynx -&gt; functioneert als groeistimulus</w:t>
      </w:r>
    </w:p>
    <w:p w:rsidR="00486389" w:rsidRPr="008E37CC" w:rsidRDefault="004463EC" w:rsidP="00A42503">
      <w:pPr>
        <w:pStyle w:val="Lijstalinea"/>
        <w:numPr>
          <w:ilvl w:val="2"/>
          <w:numId w:val="109"/>
        </w:numPr>
        <w:rPr>
          <w:lang w:val="nl-BE"/>
        </w:rPr>
      </w:pPr>
      <w:r>
        <w:rPr>
          <w:lang w:val="nl-BE"/>
        </w:rPr>
        <w:t xml:space="preserve">Hepatitis B en C: </w:t>
      </w:r>
      <w:r w:rsidR="008E37CC">
        <w:rPr>
          <w:lang w:val="nl-BE"/>
        </w:rPr>
        <w:t>70-80 % van hepatocellulaire carcinomen d.m.v. chronische inflammatie</w:t>
      </w:r>
      <w:r w:rsidRPr="008E37CC">
        <w:rPr>
          <w:lang w:val="nl-BE"/>
        </w:rPr>
        <w:t xml:space="preserve"> </w:t>
      </w:r>
    </w:p>
    <w:p w:rsidR="004463EC" w:rsidRDefault="004463EC" w:rsidP="00A42503">
      <w:pPr>
        <w:pStyle w:val="Lijstalinea"/>
        <w:numPr>
          <w:ilvl w:val="0"/>
          <w:numId w:val="109"/>
        </w:numPr>
        <w:rPr>
          <w:lang w:val="nl-BE"/>
        </w:rPr>
      </w:pPr>
      <w:r>
        <w:rPr>
          <w:lang w:val="nl-BE"/>
        </w:rPr>
        <w:t>Bacteriën:</w:t>
      </w:r>
    </w:p>
    <w:p w:rsidR="004463EC" w:rsidRDefault="004463EC" w:rsidP="00A42503">
      <w:pPr>
        <w:pStyle w:val="Lijstalinea"/>
        <w:numPr>
          <w:ilvl w:val="1"/>
          <w:numId w:val="109"/>
        </w:numPr>
        <w:rPr>
          <w:lang w:val="nl-BE"/>
        </w:rPr>
      </w:pPr>
      <w:r>
        <w:rPr>
          <w:lang w:val="nl-BE"/>
        </w:rPr>
        <w:t>Helicobacter Pylori</w:t>
      </w:r>
    </w:p>
    <w:p w:rsidR="008E37CC" w:rsidRDefault="008E37CC" w:rsidP="00A42503">
      <w:pPr>
        <w:pStyle w:val="Lijstalinea"/>
        <w:numPr>
          <w:ilvl w:val="2"/>
          <w:numId w:val="109"/>
        </w:numPr>
        <w:rPr>
          <w:lang w:val="nl-BE"/>
        </w:rPr>
      </w:pPr>
      <w:r>
        <w:rPr>
          <w:lang w:val="nl-BE"/>
        </w:rPr>
        <w:t>Ulcers, chronische gastritis, maagadenocarcinoma</w:t>
      </w:r>
    </w:p>
    <w:p w:rsidR="008E37CC" w:rsidRPr="008E37CC" w:rsidRDefault="008E37CC" w:rsidP="008E37CC">
      <w:pPr>
        <w:rPr>
          <w:lang w:val="nl-BE"/>
        </w:rPr>
      </w:pPr>
    </w:p>
    <w:p w:rsidR="006D1E11" w:rsidRDefault="008E37CC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Klinische aspecten: lokale en hormonale effecten</w:t>
      </w:r>
    </w:p>
    <w:p w:rsidR="008E37CC" w:rsidRDefault="008E37CC" w:rsidP="00A42503">
      <w:pPr>
        <w:pStyle w:val="Lijstalinea"/>
        <w:numPr>
          <w:ilvl w:val="0"/>
          <w:numId w:val="110"/>
        </w:numPr>
        <w:rPr>
          <w:lang w:val="nl-BE"/>
        </w:rPr>
      </w:pPr>
      <w:r>
        <w:rPr>
          <w:lang w:val="nl-BE"/>
        </w:rPr>
        <w:t>Voorbeelden:</w:t>
      </w:r>
    </w:p>
    <w:p w:rsidR="008E37CC" w:rsidRDefault="008E37CC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Kleine tumor in endocriene klier verdrukt gezond weefsel -&gt; functiestoornis</w:t>
      </w:r>
    </w:p>
    <w:p w:rsidR="008E37CC" w:rsidRDefault="008E37CC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Tumor in darm, galggang -&gt; obstructie</w:t>
      </w:r>
    </w:p>
    <w:p w:rsidR="008E37CC" w:rsidRDefault="008E37CC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lastRenderedPageBreak/>
        <w:t>Goedaardige tumor insulinesecreterende B-cellen -&gt; fatale hypoglycemie</w:t>
      </w:r>
    </w:p>
    <w:p w:rsidR="008E37CC" w:rsidRPr="008E37CC" w:rsidRDefault="008E37CC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 xml:space="preserve">Tumor -&gt; ulceraties </w:t>
      </w:r>
    </w:p>
    <w:p w:rsidR="008E37CC" w:rsidRPr="008E37CC" w:rsidRDefault="008E37CC" w:rsidP="008E37CC">
      <w:pPr>
        <w:rPr>
          <w:lang w:val="nl-BE"/>
        </w:rPr>
      </w:pPr>
    </w:p>
    <w:p w:rsidR="008E37CC" w:rsidRDefault="008E37CC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Klinische aspecten: cachexie</w:t>
      </w:r>
    </w:p>
    <w:p w:rsidR="008E37CC" w:rsidRDefault="008E37CC" w:rsidP="00A42503">
      <w:pPr>
        <w:pStyle w:val="Lijstalinea"/>
        <w:numPr>
          <w:ilvl w:val="0"/>
          <w:numId w:val="110"/>
        </w:numPr>
        <w:rPr>
          <w:lang w:val="nl-BE"/>
        </w:rPr>
      </w:pPr>
      <w:r>
        <w:rPr>
          <w:lang w:val="nl-BE"/>
        </w:rPr>
        <w:t xml:space="preserve">Kenmerken: </w:t>
      </w:r>
    </w:p>
    <w:p w:rsidR="008E37CC" w:rsidRDefault="0022107F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Progressief gewichtsverlies</w:t>
      </w:r>
    </w:p>
    <w:p w:rsidR="0022107F" w:rsidRDefault="0022107F" w:rsidP="00A42503">
      <w:pPr>
        <w:pStyle w:val="Lijstalinea"/>
        <w:numPr>
          <w:ilvl w:val="2"/>
          <w:numId w:val="110"/>
        </w:numPr>
        <w:rPr>
          <w:lang w:val="nl-BE"/>
        </w:rPr>
      </w:pPr>
      <w:r>
        <w:rPr>
          <w:lang w:val="nl-BE"/>
        </w:rPr>
        <w:t>Spier- en vetmassa</w:t>
      </w:r>
    </w:p>
    <w:p w:rsidR="0022107F" w:rsidRDefault="0022107F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Verhoogd metabolisme in rust</w:t>
      </w:r>
    </w:p>
    <w:p w:rsidR="0022107F" w:rsidRDefault="0022107F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Combinatie anorexia, vermoeidheid, anemie</w:t>
      </w:r>
    </w:p>
    <w:p w:rsidR="0022107F" w:rsidRDefault="0022107F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Systemische inflammatie</w:t>
      </w:r>
    </w:p>
    <w:p w:rsidR="0022107F" w:rsidRDefault="0022107F" w:rsidP="00A42503">
      <w:pPr>
        <w:pStyle w:val="Lijstalinea"/>
        <w:numPr>
          <w:ilvl w:val="0"/>
          <w:numId w:val="110"/>
        </w:numPr>
        <w:rPr>
          <w:lang w:val="nl-BE"/>
        </w:rPr>
      </w:pPr>
      <w:r>
        <w:rPr>
          <w:lang w:val="nl-BE"/>
        </w:rPr>
        <w:t>Grootte tumor niet belangrijk</w:t>
      </w:r>
    </w:p>
    <w:p w:rsidR="0022107F" w:rsidRDefault="0022107F" w:rsidP="00A42503">
      <w:pPr>
        <w:pStyle w:val="Lijstalinea"/>
        <w:numPr>
          <w:ilvl w:val="0"/>
          <w:numId w:val="110"/>
        </w:numPr>
        <w:rPr>
          <w:lang w:val="nl-BE"/>
        </w:rPr>
      </w:pPr>
      <w:r>
        <w:rPr>
          <w:lang w:val="nl-BE"/>
        </w:rPr>
        <w:t>Vermindert effect therapie door verzwakte patienten</w:t>
      </w:r>
    </w:p>
    <w:p w:rsidR="008E37CC" w:rsidRPr="005B65FE" w:rsidRDefault="0022107F" w:rsidP="00A42503">
      <w:pPr>
        <w:pStyle w:val="Lijstalinea"/>
        <w:numPr>
          <w:ilvl w:val="1"/>
          <w:numId w:val="110"/>
        </w:numPr>
        <w:rPr>
          <w:lang w:val="nl-BE"/>
        </w:rPr>
      </w:pPr>
      <w:r>
        <w:rPr>
          <w:lang w:val="nl-BE"/>
        </w:rPr>
        <w:t>1/3de van overlijdens</w:t>
      </w:r>
    </w:p>
    <w:p w:rsidR="008E37CC" w:rsidRPr="008E37CC" w:rsidRDefault="008E37CC" w:rsidP="008E37CC">
      <w:pPr>
        <w:rPr>
          <w:lang w:val="nl-BE"/>
        </w:rPr>
      </w:pPr>
    </w:p>
    <w:p w:rsidR="00C93866" w:rsidRDefault="0022107F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 xml:space="preserve">Klinische aspecten: </w:t>
      </w:r>
      <w:r w:rsidR="00C93866">
        <w:rPr>
          <w:lang w:val="nl-BE"/>
        </w:rPr>
        <w:t>paraneoplastische syndromen</w:t>
      </w:r>
    </w:p>
    <w:p w:rsidR="00C93866" w:rsidRDefault="00C93866" w:rsidP="006D6C7C">
      <w:pPr>
        <w:pStyle w:val="Lijstalinea"/>
        <w:numPr>
          <w:ilvl w:val="0"/>
          <w:numId w:val="74"/>
        </w:numPr>
        <w:rPr>
          <w:lang w:val="nl-BE"/>
        </w:rPr>
      </w:pPr>
      <w:r>
        <w:rPr>
          <w:lang w:val="nl-BE"/>
        </w:rPr>
        <w:t>Verzamelnaam indirecte effecten tumor</w:t>
      </w:r>
    </w:p>
    <w:p w:rsidR="00C93866" w:rsidRDefault="00C93866" w:rsidP="006D6C7C">
      <w:pPr>
        <w:pStyle w:val="Lijstalinea"/>
        <w:numPr>
          <w:ilvl w:val="1"/>
          <w:numId w:val="74"/>
        </w:numPr>
        <w:rPr>
          <w:lang w:val="nl-BE"/>
        </w:rPr>
      </w:pPr>
      <w:r>
        <w:rPr>
          <w:lang w:val="nl-BE"/>
        </w:rPr>
        <w:t>10 % patiënten</w:t>
      </w:r>
    </w:p>
    <w:p w:rsidR="00C93866" w:rsidRDefault="00C93866" w:rsidP="006D6C7C">
      <w:pPr>
        <w:pStyle w:val="Lijstalinea"/>
        <w:numPr>
          <w:ilvl w:val="1"/>
          <w:numId w:val="74"/>
        </w:numPr>
        <w:rPr>
          <w:lang w:val="nl-BE"/>
        </w:rPr>
      </w:pPr>
      <w:r>
        <w:rPr>
          <w:lang w:val="nl-BE"/>
        </w:rPr>
        <w:t xml:space="preserve">Belang herkennen! </w:t>
      </w:r>
    </w:p>
    <w:p w:rsidR="00C93866" w:rsidRDefault="00C93866" w:rsidP="006D6C7C">
      <w:pPr>
        <w:pStyle w:val="Lijstalinea"/>
        <w:numPr>
          <w:ilvl w:val="0"/>
          <w:numId w:val="74"/>
        </w:numPr>
        <w:rPr>
          <w:lang w:val="nl-BE"/>
        </w:rPr>
      </w:pPr>
      <w:r>
        <w:rPr>
          <w:lang w:val="nl-BE"/>
        </w:rPr>
        <w:t>Endocrinopathie</w:t>
      </w:r>
    </w:p>
    <w:p w:rsidR="00C93866" w:rsidRDefault="00C93866" w:rsidP="006D6C7C">
      <w:pPr>
        <w:pStyle w:val="Lijstalinea"/>
        <w:numPr>
          <w:ilvl w:val="1"/>
          <w:numId w:val="74"/>
        </w:numPr>
        <w:rPr>
          <w:lang w:val="nl-BE"/>
        </w:rPr>
      </w:pPr>
      <w:r>
        <w:rPr>
          <w:lang w:val="nl-BE"/>
        </w:rPr>
        <w:t>Ectopische hormoonproductie</w:t>
      </w:r>
    </w:p>
    <w:p w:rsidR="00C93866" w:rsidRDefault="00C93866" w:rsidP="006D6C7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Syndroom van Cushing: ectopische productie corticotropine door tumor (longcarcinoom)</w:t>
      </w:r>
    </w:p>
    <w:p w:rsidR="00C93866" w:rsidRDefault="00C93866" w:rsidP="006D6C7C">
      <w:pPr>
        <w:pStyle w:val="Lijstalinea"/>
        <w:numPr>
          <w:ilvl w:val="1"/>
          <w:numId w:val="74"/>
        </w:numPr>
        <w:rPr>
          <w:lang w:val="nl-BE"/>
        </w:rPr>
      </w:pPr>
      <w:r>
        <w:rPr>
          <w:lang w:val="nl-BE"/>
        </w:rPr>
        <w:t>Hypercalcemie</w:t>
      </w:r>
    </w:p>
    <w:p w:rsidR="00C93866" w:rsidRDefault="00F56AD0" w:rsidP="006D6C7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Vaak gerelateerd aan kanker</w:t>
      </w:r>
    </w:p>
    <w:p w:rsidR="00F56AD0" w:rsidRDefault="00F56AD0" w:rsidP="006D6C7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Borst- en longtumoren maken Parathyroid Hormone Related Protein (PTHRP) dat effect PTH nabootst</w:t>
      </w:r>
    </w:p>
    <w:p w:rsidR="00F56AD0" w:rsidRDefault="00F56AD0" w:rsidP="006D6C7C">
      <w:pPr>
        <w:pStyle w:val="Lijstalinea"/>
        <w:numPr>
          <w:ilvl w:val="0"/>
          <w:numId w:val="74"/>
        </w:numPr>
        <w:rPr>
          <w:lang w:val="nl-BE"/>
        </w:rPr>
      </w:pPr>
      <w:r>
        <w:rPr>
          <w:lang w:val="nl-BE"/>
        </w:rPr>
        <w:t>Dermatologische aandoeningen</w:t>
      </w:r>
    </w:p>
    <w:p w:rsidR="00F56AD0" w:rsidRDefault="00F56AD0" w:rsidP="006D6C7C">
      <w:pPr>
        <w:pStyle w:val="Lijstalinea"/>
        <w:numPr>
          <w:ilvl w:val="1"/>
          <w:numId w:val="74"/>
        </w:numPr>
        <w:rPr>
          <w:lang w:val="nl-BE"/>
        </w:rPr>
      </w:pPr>
      <w:r>
        <w:rPr>
          <w:lang w:val="nl-BE"/>
        </w:rPr>
        <w:t>Acanthosis Nigricans</w:t>
      </w:r>
    </w:p>
    <w:p w:rsidR="00F56AD0" w:rsidRDefault="00F56AD0" w:rsidP="006D6C7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Lokale hyperpigmentatie huid</w:t>
      </w:r>
    </w:p>
    <w:p w:rsidR="0068205C" w:rsidRPr="0068205C" w:rsidRDefault="00F56AD0" w:rsidP="0068205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Helft gevallen 40 + -&gt; tumor is oorzaak</w:t>
      </w:r>
    </w:p>
    <w:p w:rsidR="00F56AD0" w:rsidRDefault="00F56AD0" w:rsidP="006D6C7C">
      <w:pPr>
        <w:pStyle w:val="Lijstalinea"/>
        <w:numPr>
          <w:ilvl w:val="2"/>
          <w:numId w:val="74"/>
        </w:numPr>
        <w:rPr>
          <w:lang w:val="nl-BE"/>
        </w:rPr>
      </w:pPr>
      <w:r>
        <w:rPr>
          <w:lang w:val="nl-BE"/>
        </w:rPr>
        <w:t>Soms gevonden vóór kanker zelf</w:t>
      </w:r>
    </w:p>
    <w:p w:rsidR="0068205C" w:rsidRDefault="0068205C" w:rsidP="0068205C">
      <w:pPr>
        <w:pStyle w:val="Lijstalinea"/>
        <w:ind w:left="2160"/>
        <w:rPr>
          <w:lang w:val="nl-BE"/>
        </w:rPr>
      </w:pPr>
    </w:p>
    <w:p w:rsidR="00B820B1" w:rsidRDefault="00B820B1" w:rsidP="0068205C">
      <w:pPr>
        <w:pStyle w:val="Kop3"/>
        <w:numPr>
          <w:ilvl w:val="1"/>
          <w:numId w:val="70"/>
        </w:numPr>
        <w:ind w:left="709"/>
        <w:rPr>
          <w:lang w:val="nl-BE"/>
        </w:rPr>
      </w:pPr>
      <w:r>
        <w:rPr>
          <w:lang w:val="nl-BE"/>
        </w:rPr>
        <w:t>Klinische analyses</w:t>
      </w:r>
    </w:p>
    <w:p w:rsidR="00B820B1" w:rsidRDefault="00B820B1" w:rsidP="006D6C7C">
      <w:pPr>
        <w:pStyle w:val="Lijstalinea"/>
        <w:numPr>
          <w:ilvl w:val="0"/>
          <w:numId w:val="75"/>
        </w:numPr>
        <w:rPr>
          <w:lang w:val="nl-BE"/>
        </w:rPr>
      </w:pPr>
      <w:r>
        <w:rPr>
          <w:lang w:val="nl-BE"/>
        </w:rPr>
        <w:t>Grading en staging</w:t>
      </w:r>
    </w:p>
    <w:p w:rsidR="00B820B1" w:rsidRDefault="00B820B1" w:rsidP="006D6C7C">
      <w:pPr>
        <w:pStyle w:val="Lijstalinea"/>
        <w:numPr>
          <w:ilvl w:val="0"/>
          <w:numId w:val="75"/>
        </w:numPr>
        <w:rPr>
          <w:lang w:val="nl-BE"/>
        </w:rPr>
      </w:pPr>
      <w:r>
        <w:rPr>
          <w:lang w:val="nl-BE"/>
        </w:rPr>
        <w:t xml:space="preserve">Ziektecodes </w:t>
      </w:r>
    </w:p>
    <w:p w:rsidR="00CA4532" w:rsidRDefault="00CA4532" w:rsidP="006D6C7C">
      <w:pPr>
        <w:pStyle w:val="Lijstalinea"/>
        <w:numPr>
          <w:ilvl w:val="1"/>
          <w:numId w:val="75"/>
        </w:numPr>
        <w:rPr>
          <w:lang w:val="nl-BE"/>
        </w:rPr>
      </w:pPr>
      <w:r>
        <w:rPr>
          <w:lang w:val="nl-BE"/>
        </w:rPr>
        <w:t>ICD-O3: voor tumoren</w:t>
      </w:r>
    </w:p>
    <w:p w:rsidR="00CA4532" w:rsidRDefault="00CA4532" w:rsidP="006D6C7C">
      <w:pPr>
        <w:pStyle w:val="Lijstalinea"/>
        <w:numPr>
          <w:ilvl w:val="1"/>
          <w:numId w:val="75"/>
        </w:numPr>
        <w:rPr>
          <w:lang w:val="nl-BE"/>
        </w:rPr>
      </w:pPr>
      <w:r>
        <w:rPr>
          <w:lang w:val="nl-BE"/>
        </w:rPr>
        <w:t>SNOMED</w:t>
      </w:r>
    </w:p>
    <w:p w:rsidR="00B820B1" w:rsidRDefault="00B820B1" w:rsidP="006D6C7C">
      <w:pPr>
        <w:pStyle w:val="Lijstalinea"/>
        <w:numPr>
          <w:ilvl w:val="0"/>
          <w:numId w:val="75"/>
        </w:numPr>
        <w:rPr>
          <w:lang w:val="nl-BE"/>
        </w:rPr>
      </w:pPr>
      <w:r>
        <w:rPr>
          <w:lang w:val="nl-BE"/>
        </w:rPr>
        <w:t>Histologische en cytologische methodes</w:t>
      </w:r>
    </w:p>
    <w:p w:rsidR="00B820B1" w:rsidRDefault="00B820B1" w:rsidP="006D6C7C">
      <w:pPr>
        <w:pStyle w:val="Lijstalinea"/>
        <w:numPr>
          <w:ilvl w:val="1"/>
          <w:numId w:val="75"/>
        </w:numPr>
        <w:rPr>
          <w:lang w:val="nl-BE"/>
        </w:rPr>
      </w:pPr>
      <w:r>
        <w:rPr>
          <w:lang w:val="nl-BE"/>
        </w:rPr>
        <w:t>Immunokleuringen (HER2), trichroomkleuring, PAP-test</w:t>
      </w:r>
    </w:p>
    <w:p w:rsidR="00B820B1" w:rsidRPr="00CA4532" w:rsidRDefault="00B820B1" w:rsidP="006D6C7C">
      <w:pPr>
        <w:pStyle w:val="Lijstalinea"/>
        <w:numPr>
          <w:ilvl w:val="1"/>
          <w:numId w:val="75"/>
        </w:numPr>
        <w:rPr>
          <w:lang w:val="nl-BE"/>
        </w:rPr>
      </w:pPr>
      <w:r w:rsidRPr="00CA4532">
        <w:rPr>
          <w:lang w:val="nl-BE"/>
        </w:rPr>
        <w:t>Biopten, Fine Needle Aspiratio</w:t>
      </w:r>
      <w:r w:rsidR="00CA4532" w:rsidRPr="00CA4532">
        <w:rPr>
          <w:lang w:val="nl-BE"/>
        </w:rPr>
        <w:t>n (FNA), uitstrijkje, circulerende tumorcellen</w:t>
      </w:r>
    </w:p>
    <w:p w:rsidR="00CA4532" w:rsidRDefault="00CA4532" w:rsidP="006D6C7C">
      <w:pPr>
        <w:pStyle w:val="Lijstalinea"/>
        <w:numPr>
          <w:ilvl w:val="0"/>
          <w:numId w:val="75"/>
        </w:numPr>
        <w:rPr>
          <w:lang w:val="nl-BE"/>
        </w:rPr>
      </w:pPr>
      <w:r>
        <w:rPr>
          <w:lang w:val="nl-BE"/>
        </w:rPr>
        <w:t>Moleculaire profiling</w:t>
      </w:r>
    </w:p>
    <w:p w:rsidR="0068205C" w:rsidRDefault="00CA4532" w:rsidP="006D6C7C">
      <w:pPr>
        <w:pStyle w:val="Lijstalinea"/>
        <w:numPr>
          <w:ilvl w:val="1"/>
          <w:numId w:val="75"/>
        </w:numPr>
        <w:rPr>
          <w:lang w:val="nl-BE"/>
        </w:rPr>
      </w:pPr>
      <w:r>
        <w:rPr>
          <w:lang w:val="nl-BE"/>
        </w:rPr>
        <w:t>DNA-sequencing</w:t>
      </w:r>
    </w:p>
    <w:p w:rsidR="00CA4532" w:rsidRPr="0068205C" w:rsidRDefault="0068205C" w:rsidP="0068205C">
      <w:pPr>
        <w:rPr>
          <w:lang w:val="nl-BE"/>
        </w:rPr>
      </w:pPr>
      <w:r>
        <w:rPr>
          <w:lang w:val="nl-BE"/>
        </w:rPr>
        <w:br w:type="page"/>
      </w:r>
    </w:p>
    <w:p w:rsidR="001D4686" w:rsidRDefault="001D4686" w:rsidP="001D4686">
      <w:pPr>
        <w:pStyle w:val="Kop1"/>
        <w:numPr>
          <w:ilvl w:val="0"/>
          <w:numId w:val="1"/>
        </w:numPr>
        <w:rPr>
          <w:rFonts w:eastAsiaTheme="minorHAnsi"/>
          <w:lang w:val="nl-BE"/>
        </w:rPr>
      </w:pPr>
      <w:r>
        <w:rPr>
          <w:rFonts w:eastAsiaTheme="minorHAnsi"/>
          <w:lang w:val="nl-BE"/>
        </w:rPr>
        <w:lastRenderedPageBreak/>
        <w:t>Algemene concepten van de anato-pathologie</w:t>
      </w:r>
    </w:p>
    <w:p w:rsidR="001D4686" w:rsidRDefault="001D4686" w:rsidP="00A42503">
      <w:pPr>
        <w:pStyle w:val="Lijstalinea"/>
        <w:numPr>
          <w:ilvl w:val="0"/>
          <w:numId w:val="104"/>
        </w:numPr>
        <w:rPr>
          <w:lang w:val="nl-BE"/>
        </w:rPr>
      </w:pPr>
      <w:r>
        <w:rPr>
          <w:lang w:val="nl-BE"/>
        </w:rPr>
        <w:t>Samenvoeging biochemie, geneeskunde, fysica, computers</w:t>
      </w:r>
    </w:p>
    <w:p w:rsidR="001D4686" w:rsidRDefault="00D35548" w:rsidP="00A42503">
      <w:pPr>
        <w:pStyle w:val="Lijstalinea"/>
        <w:numPr>
          <w:ilvl w:val="0"/>
          <w:numId w:val="104"/>
        </w:numPr>
        <w:rPr>
          <w:lang w:val="nl-BE"/>
        </w:rPr>
      </w:pPr>
      <w:r>
        <w:rPr>
          <w:lang w:val="nl-BE"/>
        </w:rPr>
        <w:t>Patholoog is consulent voor andere arts</w:t>
      </w:r>
    </w:p>
    <w:p w:rsidR="00D35548" w:rsidRDefault="00D35548" w:rsidP="00A42503">
      <w:pPr>
        <w:pStyle w:val="Lijstalinea"/>
        <w:numPr>
          <w:ilvl w:val="1"/>
          <w:numId w:val="104"/>
        </w:numPr>
        <w:rPr>
          <w:lang w:val="nl-BE"/>
        </w:rPr>
      </w:pPr>
      <w:r>
        <w:rPr>
          <w:lang w:val="nl-BE"/>
        </w:rPr>
        <w:t>Geen direct contact met patiënten</w:t>
      </w:r>
    </w:p>
    <w:p w:rsidR="00D35548" w:rsidRDefault="00D35548" w:rsidP="00A42503">
      <w:pPr>
        <w:pStyle w:val="Lijstalinea"/>
        <w:numPr>
          <w:ilvl w:val="1"/>
          <w:numId w:val="104"/>
        </w:numPr>
        <w:rPr>
          <w:lang w:val="nl-BE"/>
        </w:rPr>
      </w:pPr>
      <w:r>
        <w:rPr>
          <w:lang w:val="nl-BE"/>
        </w:rPr>
        <w:t>Logisch en lateraal denken!</w:t>
      </w:r>
    </w:p>
    <w:p w:rsidR="005E0198" w:rsidRDefault="005E0198" w:rsidP="00A42503">
      <w:pPr>
        <w:pStyle w:val="Lijstalinea"/>
        <w:numPr>
          <w:ilvl w:val="1"/>
          <w:numId w:val="104"/>
        </w:numPr>
        <w:rPr>
          <w:lang w:val="nl-BE"/>
        </w:rPr>
      </w:pPr>
      <w:r>
        <w:rPr>
          <w:lang w:val="nl-BE"/>
        </w:rPr>
        <w:t>Hulp bij diagnose, therapie… -&gt; door onderzoek van lichaam, weefsels, cellen</w:t>
      </w:r>
    </w:p>
    <w:p w:rsidR="00D35548" w:rsidRDefault="00D35548" w:rsidP="00A42503">
      <w:pPr>
        <w:pStyle w:val="Lijstalinea"/>
        <w:numPr>
          <w:ilvl w:val="0"/>
          <w:numId w:val="104"/>
        </w:numPr>
        <w:rPr>
          <w:lang w:val="nl-BE"/>
        </w:rPr>
      </w:pPr>
      <w:r>
        <w:rPr>
          <w:lang w:val="nl-BE"/>
        </w:rPr>
        <w:t>Verband tussen anatoompathologisch onderzoek, klinische context, mogelijke nieuwe geassocieerde ziektebeelden</w:t>
      </w:r>
    </w:p>
    <w:p w:rsidR="005E0198" w:rsidRDefault="005E0198" w:rsidP="00A42503">
      <w:pPr>
        <w:pStyle w:val="Lijstalinea"/>
        <w:numPr>
          <w:ilvl w:val="0"/>
          <w:numId w:val="104"/>
        </w:numPr>
        <w:rPr>
          <w:lang w:val="nl-BE"/>
        </w:rPr>
      </w:pPr>
      <w:r>
        <w:rPr>
          <w:lang w:val="nl-BE"/>
        </w:rPr>
        <w:t>Autopsie minder frequent door modernisering beeldvorming</w:t>
      </w:r>
    </w:p>
    <w:p w:rsidR="005E0198" w:rsidRDefault="005E0198" w:rsidP="00A42503">
      <w:pPr>
        <w:pStyle w:val="Lijstalinea"/>
        <w:numPr>
          <w:ilvl w:val="1"/>
          <w:numId w:val="104"/>
        </w:numPr>
        <w:rPr>
          <w:lang w:val="nl-BE"/>
        </w:rPr>
      </w:pPr>
      <w:r>
        <w:rPr>
          <w:lang w:val="nl-BE"/>
        </w:rPr>
        <w:t>Toch nuttig:</w:t>
      </w:r>
    </w:p>
    <w:p w:rsidR="005E0198" w:rsidRDefault="005E0198" w:rsidP="00A42503">
      <w:pPr>
        <w:pStyle w:val="Lijstalinea"/>
        <w:numPr>
          <w:ilvl w:val="2"/>
          <w:numId w:val="104"/>
        </w:numPr>
        <w:rPr>
          <w:lang w:val="nl-BE"/>
        </w:rPr>
      </w:pPr>
      <w:r>
        <w:rPr>
          <w:lang w:val="nl-BE"/>
        </w:rPr>
        <w:t>Kwaliteitsaspect zorg</w:t>
      </w:r>
    </w:p>
    <w:p w:rsidR="005E0198" w:rsidRDefault="005E0198" w:rsidP="00A42503">
      <w:pPr>
        <w:pStyle w:val="Lijstalinea"/>
        <w:numPr>
          <w:ilvl w:val="2"/>
          <w:numId w:val="104"/>
        </w:numPr>
        <w:rPr>
          <w:lang w:val="nl-BE"/>
        </w:rPr>
      </w:pPr>
      <w:r>
        <w:rPr>
          <w:lang w:val="nl-BE"/>
        </w:rPr>
        <w:t>Therapie aangeslagen?</w:t>
      </w:r>
    </w:p>
    <w:p w:rsidR="005E0198" w:rsidRPr="00CF7A42" w:rsidRDefault="005E0198" w:rsidP="00A42503">
      <w:pPr>
        <w:pStyle w:val="Lijstalinea"/>
        <w:numPr>
          <w:ilvl w:val="2"/>
          <w:numId w:val="104"/>
        </w:numPr>
        <w:rPr>
          <w:lang w:val="nl-BE"/>
        </w:rPr>
      </w:pPr>
      <w:r>
        <w:rPr>
          <w:lang w:val="nl-BE"/>
        </w:rPr>
        <w:t>Doodsoorzaak?</w:t>
      </w:r>
    </w:p>
    <w:p w:rsidR="00CF658D" w:rsidRDefault="00CF658D" w:rsidP="00CF658D">
      <w:pPr>
        <w:pStyle w:val="Kop3"/>
        <w:rPr>
          <w:lang w:val="nl-BE"/>
        </w:rPr>
      </w:pPr>
      <w:r>
        <w:rPr>
          <w:lang w:val="nl-BE"/>
        </w:rPr>
        <w:t>Casus</w:t>
      </w:r>
    </w:p>
    <w:p w:rsidR="00CF658D" w:rsidRDefault="00CF658D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>71-jarige man met coeliacie</w:t>
      </w:r>
    </w:p>
    <w:p w:rsidR="00CF658D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Anemie -&gt; shock -&gt; exitus (11 uur later)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Wet lung, lever shock, interne bloedingen</w:t>
      </w:r>
    </w:p>
    <w:p w:rsidR="00CF25EF" w:rsidRDefault="00CF25EF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 xml:space="preserve">Indeling shock: 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Hypovolemisch: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Anafylactisch: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 xml:space="preserve">Septisch: 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 xml:space="preserve">Cardiogeen: </w:t>
      </w:r>
    </w:p>
    <w:p w:rsidR="00CF25EF" w:rsidRDefault="00CF25EF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 xml:space="preserve">3 basisprincipes shock: 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Microthrombi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Hemorrhagie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Necrose</w:t>
      </w:r>
    </w:p>
    <w:p w:rsidR="00CF25EF" w:rsidRDefault="00CF25EF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 xml:space="preserve">Diagnose: 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 xml:space="preserve">Kwaadaardige kanker in bloedcellen! 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Doodsoorzaak: hemoperitoneum</w:t>
      </w:r>
    </w:p>
    <w:p w:rsidR="00CF25EF" w:rsidRDefault="00CF25EF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Hoofdbevindingen:</w:t>
      </w:r>
    </w:p>
    <w:p w:rsidR="00CF25EF" w:rsidRDefault="00CF25EF" w:rsidP="00A42503">
      <w:pPr>
        <w:pStyle w:val="Lijstalinea"/>
        <w:numPr>
          <w:ilvl w:val="2"/>
          <w:numId w:val="105"/>
        </w:numPr>
        <w:rPr>
          <w:lang w:val="nl-BE"/>
        </w:rPr>
      </w:pPr>
      <w:r>
        <w:rPr>
          <w:lang w:val="nl-BE"/>
        </w:rPr>
        <w:t>AML</w:t>
      </w:r>
    </w:p>
    <w:p w:rsidR="00CF25EF" w:rsidRDefault="00CF25EF" w:rsidP="00A42503">
      <w:pPr>
        <w:pStyle w:val="Lijstalinea"/>
        <w:numPr>
          <w:ilvl w:val="2"/>
          <w:numId w:val="105"/>
        </w:numPr>
        <w:rPr>
          <w:lang w:val="nl-BE"/>
        </w:rPr>
      </w:pPr>
      <w:r>
        <w:rPr>
          <w:lang w:val="nl-BE"/>
        </w:rPr>
        <w:t>Hypovolemische shock na leverpunctie</w:t>
      </w:r>
    </w:p>
    <w:p w:rsidR="00CD1882" w:rsidRDefault="00CD1882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 xml:space="preserve">Peau d’orange: typisch bij borstcarcinoom </w:t>
      </w:r>
    </w:p>
    <w:p w:rsidR="00FB4A13" w:rsidRDefault="00FB4A13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>Ewing sarcoom: typische translocatie chromosoom</w:t>
      </w:r>
    </w:p>
    <w:p w:rsidR="00FB4A13" w:rsidRDefault="00FB4A13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Zichtbaar met FISH-test</w:t>
      </w:r>
    </w:p>
    <w:p w:rsidR="00FB4A13" w:rsidRDefault="00FB4A13" w:rsidP="00A42503">
      <w:pPr>
        <w:pStyle w:val="Lijstalinea"/>
        <w:numPr>
          <w:ilvl w:val="2"/>
          <w:numId w:val="105"/>
        </w:numPr>
        <w:rPr>
          <w:lang w:val="nl-BE"/>
        </w:rPr>
      </w:pPr>
      <w:r>
        <w:rPr>
          <w:lang w:val="nl-BE"/>
        </w:rPr>
        <w:t>Gezond: geel lichtje</w:t>
      </w:r>
    </w:p>
    <w:p w:rsidR="00FB4A13" w:rsidRDefault="00FB4A13" w:rsidP="00A42503">
      <w:pPr>
        <w:pStyle w:val="Lijstalinea"/>
        <w:numPr>
          <w:ilvl w:val="2"/>
          <w:numId w:val="105"/>
        </w:numPr>
        <w:rPr>
          <w:lang w:val="nl-BE"/>
        </w:rPr>
      </w:pPr>
      <w:r>
        <w:rPr>
          <w:lang w:val="nl-BE"/>
        </w:rPr>
        <w:t>Translocatie: rood en groen lichtje</w:t>
      </w:r>
    </w:p>
    <w:p w:rsidR="00B522D1" w:rsidRDefault="00B522D1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 xml:space="preserve">Opsporen a.d.h.v.: </w:t>
      </w:r>
    </w:p>
    <w:p w:rsidR="00B522D1" w:rsidRDefault="00B522D1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Organisme</w:t>
      </w:r>
    </w:p>
    <w:p w:rsidR="00B522D1" w:rsidRDefault="00B522D1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Weefsel</w:t>
      </w:r>
    </w:p>
    <w:p w:rsidR="00B522D1" w:rsidRDefault="00B522D1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Cellen</w:t>
      </w:r>
    </w:p>
    <w:p w:rsidR="009E528B" w:rsidRDefault="00B522D1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DNA – RNA – eiwitten</w:t>
      </w:r>
    </w:p>
    <w:p w:rsidR="009E528B" w:rsidRDefault="009E528B" w:rsidP="00A42503">
      <w:pPr>
        <w:pStyle w:val="Lijstalinea"/>
        <w:numPr>
          <w:ilvl w:val="0"/>
          <w:numId w:val="105"/>
        </w:numPr>
        <w:rPr>
          <w:lang w:val="nl-BE"/>
        </w:rPr>
      </w:pPr>
      <w:r>
        <w:rPr>
          <w:lang w:val="nl-BE"/>
        </w:rPr>
        <w:t>HER2 positive cancer:</w:t>
      </w:r>
    </w:p>
    <w:p w:rsidR="009E528B" w:rsidRDefault="009E528B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Chemotherapie en hercipitine-behandeling</w:t>
      </w:r>
    </w:p>
    <w:p w:rsidR="009E528B" w:rsidRPr="009E528B" w:rsidRDefault="009E528B" w:rsidP="00A42503">
      <w:pPr>
        <w:pStyle w:val="Lijstalinea"/>
        <w:numPr>
          <w:ilvl w:val="1"/>
          <w:numId w:val="105"/>
        </w:numPr>
        <w:rPr>
          <w:lang w:val="nl-BE"/>
        </w:rPr>
      </w:pPr>
      <w:r>
        <w:rPr>
          <w:lang w:val="nl-BE"/>
        </w:rPr>
        <w:t>Binding Hercipitine op HER2-receptor -&gt; inactivatie</w:t>
      </w:r>
    </w:p>
    <w:sectPr w:rsidR="009E528B" w:rsidRPr="009E528B" w:rsidSect="00362DF6">
      <w:type w:val="continuous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F45D5" w:rsidRDefault="002F45D5" w:rsidP="00D440D9">
      <w:r>
        <w:separator/>
      </w:r>
    </w:p>
  </w:endnote>
  <w:endnote w:type="continuationSeparator" w:id="0">
    <w:p w:rsidR="002F45D5" w:rsidRDefault="002F45D5" w:rsidP="00D440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F45D5" w:rsidRDefault="002F45D5" w:rsidP="00D440D9">
      <w:r>
        <w:separator/>
      </w:r>
    </w:p>
  </w:footnote>
  <w:footnote w:type="continuationSeparator" w:id="0">
    <w:p w:rsidR="002F45D5" w:rsidRDefault="002F45D5" w:rsidP="00D440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52A12"/>
    <w:multiLevelType w:val="hybridMultilevel"/>
    <w:tmpl w:val="50261E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5F5F4A"/>
    <w:multiLevelType w:val="hybridMultilevel"/>
    <w:tmpl w:val="CED42D0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04899"/>
    <w:multiLevelType w:val="hybridMultilevel"/>
    <w:tmpl w:val="A3EE58FC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01">
      <w:start w:val="1"/>
      <w:numFmt w:val="bullet"/>
      <w:lvlText w:val=""/>
      <w:lvlJc w:val="left"/>
      <w:pPr>
        <w:ind w:left="-360" w:hanging="360"/>
      </w:pPr>
      <w:rPr>
        <w:rFonts w:ascii="Symbol" w:hAnsi="Symbol" w:hint="default"/>
      </w:rPr>
    </w:lvl>
    <w:lvl w:ilvl="2" w:tplc="0813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3" w:tplc="0413000F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30202ED"/>
    <w:multiLevelType w:val="hybridMultilevel"/>
    <w:tmpl w:val="F50EA4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3B7AC0"/>
    <w:multiLevelType w:val="hybridMultilevel"/>
    <w:tmpl w:val="CB088EE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2206EC"/>
    <w:multiLevelType w:val="hybridMultilevel"/>
    <w:tmpl w:val="5F687A9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E3570A"/>
    <w:multiLevelType w:val="hybridMultilevel"/>
    <w:tmpl w:val="A198C09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F02D9E"/>
    <w:multiLevelType w:val="hybridMultilevel"/>
    <w:tmpl w:val="6B867E3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735FC3"/>
    <w:multiLevelType w:val="hybridMultilevel"/>
    <w:tmpl w:val="5256160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971535C"/>
    <w:multiLevelType w:val="hybridMultilevel"/>
    <w:tmpl w:val="5E16026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813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3000F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A47015E"/>
    <w:multiLevelType w:val="hybridMultilevel"/>
    <w:tmpl w:val="25244F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CDE549B"/>
    <w:multiLevelType w:val="hybridMultilevel"/>
    <w:tmpl w:val="6A10828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F6E2FF6"/>
    <w:multiLevelType w:val="hybridMultilevel"/>
    <w:tmpl w:val="639834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173108E"/>
    <w:multiLevelType w:val="hybridMultilevel"/>
    <w:tmpl w:val="AADC63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982A8B"/>
    <w:multiLevelType w:val="hybridMultilevel"/>
    <w:tmpl w:val="989ACF8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71099E"/>
    <w:multiLevelType w:val="hybridMultilevel"/>
    <w:tmpl w:val="A10CB17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4164727"/>
    <w:multiLevelType w:val="hybridMultilevel"/>
    <w:tmpl w:val="35AC6AE6"/>
    <w:lvl w:ilvl="0" w:tplc="04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BF50EB0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5B2711F"/>
    <w:multiLevelType w:val="hybridMultilevel"/>
    <w:tmpl w:val="1D4A15C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6E2988"/>
    <w:multiLevelType w:val="hybridMultilevel"/>
    <w:tmpl w:val="EF867F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676665E"/>
    <w:multiLevelType w:val="hybridMultilevel"/>
    <w:tmpl w:val="05FA8F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537029"/>
    <w:multiLevelType w:val="hybridMultilevel"/>
    <w:tmpl w:val="34B449B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8203053"/>
    <w:multiLevelType w:val="multilevel"/>
    <w:tmpl w:val="AAD8C8C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199809F1"/>
    <w:multiLevelType w:val="hybridMultilevel"/>
    <w:tmpl w:val="0CA0B95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9BC69B7"/>
    <w:multiLevelType w:val="hybridMultilevel"/>
    <w:tmpl w:val="AB9C212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A3650CA"/>
    <w:multiLevelType w:val="hybridMultilevel"/>
    <w:tmpl w:val="4FC0D54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B681EBA"/>
    <w:multiLevelType w:val="hybridMultilevel"/>
    <w:tmpl w:val="FEE8CCA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C575DC0"/>
    <w:multiLevelType w:val="hybridMultilevel"/>
    <w:tmpl w:val="EDDA49C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D557773"/>
    <w:multiLevelType w:val="hybridMultilevel"/>
    <w:tmpl w:val="8B2A6D66"/>
    <w:lvl w:ilvl="0" w:tplc="0413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1E171014"/>
    <w:multiLevelType w:val="multilevel"/>
    <w:tmpl w:val="261A344E"/>
    <w:lvl w:ilvl="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>
      <w:start w:val="1"/>
      <w:numFmt w:val="decimal"/>
      <w:isLgl/>
      <w:lvlText w:val="%1.%2"/>
      <w:lvlJc w:val="left"/>
      <w:pPr>
        <w:ind w:left="22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00" w:hanging="1800"/>
      </w:pPr>
      <w:rPr>
        <w:rFonts w:hint="default"/>
      </w:rPr>
    </w:lvl>
  </w:abstractNum>
  <w:abstractNum w:abstractNumId="29" w15:restartNumberingAfterBreak="0">
    <w:nsid w:val="1E293F60"/>
    <w:multiLevelType w:val="hybridMultilevel"/>
    <w:tmpl w:val="09E619F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F0B2598"/>
    <w:multiLevelType w:val="hybridMultilevel"/>
    <w:tmpl w:val="091274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08554F4"/>
    <w:multiLevelType w:val="hybridMultilevel"/>
    <w:tmpl w:val="C25CFE4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0AC2F3E"/>
    <w:multiLevelType w:val="multilevel"/>
    <w:tmpl w:val="06FC2B98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33" w15:restartNumberingAfterBreak="0">
    <w:nsid w:val="20BC11D5"/>
    <w:multiLevelType w:val="hybridMultilevel"/>
    <w:tmpl w:val="33EA22FA"/>
    <w:lvl w:ilvl="0" w:tplc="08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8014C4">
      <w:start w:val="2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813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4" w:tplc="990E3802">
      <w:start w:val="2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33A10C5"/>
    <w:multiLevelType w:val="hybridMultilevel"/>
    <w:tmpl w:val="6D9C81A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6FE1FAB"/>
    <w:multiLevelType w:val="hybridMultilevel"/>
    <w:tmpl w:val="51302378"/>
    <w:lvl w:ilvl="0" w:tplc="0413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3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 w15:restartNumberingAfterBreak="0">
    <w:nsid w:val="28086E29"/>
    <w:multiLevelType w:val="hybridMultilevel"/>
    <w:tmpl w:val="B0867F9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94F6454"/>
    <w:multiLevelType w:val="hybridMultilevel"/>
    <w:tmpl w:val="5654697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97C3BF2"/>
    <w:multiLevelType w:val="hybridMultilevel"/>
    <w:tmpl w:val="03EE145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99A379D"/>
    <w:multiLevelType w:val="hybridMultilevel"/>
    <w:tmpl w:val="D95C5954"/>
    <w:lvl w:ilvl="0" w:tplc="0413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3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0" w15:restartNumberingAfterBreak="0">
    <w:nsid w:val="2A6937F0"/>
    <w:multiLevelType w:val="hybridMultilevel"/>
    <w:tmpl w:val="3CCE24A2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2A8915D3"/>
    <w:multiLevelType w:val="hybridMultilevel"/>
    <w:tmpl w:val="CB6810B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B174228"/>
    <w:multiLevelType w:val="hybridMultilevel"/>
    <w:tmpl w:val="8A0C5C7E"/>
    <w:lvl w:ilvl="0" w:tplc="0413000F">
      <w:start w:val="1"/>
      <w:numFmt w:val="decimal"/>
      <w:lvlText w:val="%1."/>
      <w:lvlJc w:val="left"/>
      <w:pPr>
        <w:ind w:left="1440" w:hanging="360"/>
      </w:pPr>
    </w:lvl>
    <w:lvl w:ilvl="1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13001B">
      <w:start w:val="1"/>
      <w:numFmt w:val="lowerRoman"/>
      <w:lvlText w:val="%3."/>
      <w:lvlJc w:val="right"/>
      <w:pPr>
        <w:ind w:left="2880" w:hanging="180"/>
      </w:pPr>
    </w:lvl>
    <w:lvl w:ilvl="3" w:tplc="0413000F">
      <w:start w:val="1"/>
      <w:numFmt w:val="decimal"/>
      <w:lvlText w:val="%4."/>
      <w:lvlJc w:val="left"/>
      <w:pPr>
        <w:ind w:left="3600" w:hanging="360"/>
      </w:pPr>
    </w:lvl>
    <w:lvl w:ilvl="4" w:tplc="04130019" w:tentative="1">
      <w:start w:val="1"/>
      <w:numFmt w:val="lowerLetter"/>
      <w:lvlText w:val="%5."/>
      <w:lvlJc w:val="left"/>
      <w:pPr>
        <w:ind w:left="4320" w:hanging="360"/>
      </w:pPr>
    </w:lvl>
    <w:lvl w:ilvl="5" w:tplc="0413001B" w:tentative="1">
      <w:start w:val="1"/>
      <w:numFmt w:val="lowerRoman"/>
      <w:lvlText w:val="%6."/>
      <w:lvlJc w:val="right"/>
      <w:pPr>
        <w:ind w:left="5040" w:hanging="180"/>
      </w:pPr>
    </w:lvl>
    <w:lvl w:ilvl="6" w:tplc="0413000F" w:tentative="1">
      <w:start w:val="1"/>
      <w:numFmt w:val="decimal"/>
      <w:lvlText w:val="%7."/>
      <w:lvlJc w:val="left"/>
      <w:pPr>
        <w:ind w:left="5760" w:hanging="360"/>
      </w:pPr>
    </w:lvl>
    <w:lvl w:ilvl="7" w:tplc="04130019" w:tentative="1">
      <w:start w:val="1"/>
      <w:numFmt w:val="lowerLetter"/>
      <w:lvlText w:val="%8."/>
      <w:lvlJc w:val="left"/>
      <w:pPr>
        <w:ind w:left="6480" w:hanging="360"/>
      </w:pPr>
    </w:lvl>
    <w:lvl w:ilvl="8" w:tplc="04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2BAB7323"/>
    <w:multiLevelType w:val="hybridMultilevel"/>
    <w:tmpl w:val="AD8A086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BF51EA9"/>
    <w:multiLevelType w:val="hybridMultilevel"/>
    <w:tmpl w:val="ECA0509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C1E3944"/>
    <w:multiLevelType w:val="hybridMultilevel"/>
    <w:tmpl w:val="2FF67A6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CF57014"/>
    <w:multiLevelType w:val="hybridMultilevel"/>
    <w:tmpl w:val="AFC6DBB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F481AC6"/>
    <w:multiLevelType w:val="hybridMultilevel"/>
    <w:tmpl w:val="305CB71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F">
      <w:start w:val="1"/>
      <w:numFmt w:val="decimal"/>
      <w:lvlText w:val="%2."/>
      <w:lvlJc w:val="left"/>
      <w:pPr>
        <w:ind w:left="1440" w:hanging="360"/>
      </w:pPr>
    </w:lvl>
    <w:lvl w:ilvl="2" w:tplc="0413001B">
      <w:start w:val="1"/>
      <w:numFmt w:val="lowerRoman"/>
      <w:lvlText w:val="%3."/>
      <w:lvlJc w:val="right"/>
      <w:pPr>
        <w:ind w:left="2160" w:hanging="180"/>
      </w:pPr>
    </w:lvl>
    <w:lvl w:ilvl="3" w:tplc="CFBCD770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BD3E9F56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F75578D"/>
    <w:multiLevelType w:val="hybridMultilevel"/>
    <w:tmpl w:val="1B34E7D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30E46918"/>
    <w:multiLevelType w:val="multilevel"/>
    <w:tmpl w:val="06FC2B98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50" w15:restartNumberingAfterBreak="0">
    <w:nsid w:val="31F65795"/>
    <w:multiLevelType w:val="hybridMultilevel"/>
    <w:tmpl w:val="7E82B8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328F60FE"/>
    <w:multiLevelType w:val="hybridMultilevel"/>
    <w:tmpl w:val="79B480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32DD11C3"/>
    <w:multiLevelType w:val="hybridMultilevel"/>
    <w:tmpl w:val="16787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4236DFE"/>
    <w:multiLevelType w:val="hybridMultilevel"/>
    <w:tmpl w:val="5F92FB3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4CB12EA"/>
    <w:multiLevelType w:val="hybridMultilevel"/>
    <w:tmpl w:val="DCDEE34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86A788B"/>
    <w:multiLevelType w:val="hybridMultilevel"/>
    <w:tmpl w:val="0DD4C748"/>
    <w:lvl w:ilvl="0" w:tplc="1D083A40">
      <w:start w:val="1"/>
      <w:numFmt w:val="decimal"/>
      <w:lvlText w:val="%1."/>
      <w:lvlJc w:val="left"/>
      <w:pPr>
        <w:ind w:left="720" w:hanging="360"/>
      </w:pPr>
      <w:rPr>
        <w:i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871061C"/>
    <w:multiLevelType w:val="hybridMultilevel"/>
    <w:tmpl w:val="71E4A58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3876569C"/>
    <w:multiLevelType w:val="hybridMultilevel"/>
    <w:tmpl w:val="C7BAE574"/>
    <w:lvl w:ilvl="0" w:tplc="0413000F">
      <w:start w:val="1"/>
      <w:numFmt w:val="decimal"/>
      <w:lvlText w:val="%1."/>
      <w:lvlJc w:val="left"/>
      <w:pPr>
        <w:ind w:left="1440" w:hanging="360"/>
      </w:pPr>
    </w:lvl>
    <w:lvl w:ilvl="1" w:tplc="04130019" w:tentative="1">
      <w:start w:val="1"/>
      <w:numFmt w:val="lowerLetter"/>
      <w:lvlText w:val="%2."/>
      <w:lvlJc w:val="left"/>
      <w:pPr>
        <w:ind w:left="2160" w:hanging="360"/>
      </w:pPr>
    </w:lvl>
    <w:lvl w:ilvl="2" w:tplc="0413001B" w:tentative="1">
      <w:start w:val="1"/>
      <w:numFmt w:val="lowerRoman"/>
      <w:lvlText w:val="%3."/>
      <w:lvlJc w:val="right"/>
      <w:pPr>
        <w:ind w:left="2880" w:hanging="180"/>
      </w:pPr>
    </w:lvl>
    <w:lvl w:ilvl="3" w:tplc="0413000F" w:tentative="1">
      <w:start w:val="1"/>
      <w:numFmt w:val="decimal"/>
      <w:lvlText w:val="%4."/>
      <w:lvlJc w:val="left"/>
      <w:pPr>
        <w:ind w:left="3600" w:hanging="360"/>
      </w:pPr>
    </w:lvl>
    <w:lvl w:ilvl="4" w:tplc="04130019" w:tentative="1">
      <w:start w:val="1"/>
      <w:numFmt w:val="lowerLetter"/>
      <w:lvlText w:val="%5."/>
      <w:lvlJc w:val="left"/>
      <w:pPr>
        <w:ind w:left="4320" w:hanging="360"/>
      </w:pPr>
    </w:lvl>
    <w:lvl w:ilvl="5" w:tplc="0413001B" w:tentative="1">
      <w:start w:val="1"/>
      <w:numFmt w:val="lowerRoman"/>
      <w:lvlText w:val="%6."/>
      <w:lvlJc w:val="right"/>
      <w:pPr>
        <w:ind w:left="5040" w:hanging="180"/>
      </w:pPr>
    </w:lvl>
    <w:lvl w:ilvl="6" w:tplc="0413000F" w:tentative="1">
      <w:start w:val="1"/>
      <w:numFmt w:val="decimal"/>
      <w:lvlText w:val="%7."/>
      <w:lvlJc w:val="left"/>
      <w:pPr>
        <w:ind w:left="5760" w:hanging="360"/>
      </w:pPr>
    </w:lvl>
    <w:lvl w:ilvl="7" w:tplc="04130019" w:tentative="1">
      <w:start w:val="1"/>
      <w:numFmt w:val="lowerLetter"/>
      <w:lvlText w:val="%8."/>
      <w:lvlJc w:val="left"/>
      <w:pPr>
        <w:ind w:left="6480" w:hanging="360"/>
      </w:pPr>
    </w:lvl>
    <w:lvl w:ilvl="8" w:tplc="04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8" w15:restartNumberingAfterBreak="0">
    <w:nsid w:val="38EF7602"/>
    <w:multiLevelType w:val="hybridMultilevel"/>
    <w:tmpl w:val="14A4365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3A976436"/>
    <w:multiLevelType w:val="hybridMultilevel"/>
    <w:tmpl w:val="EC365E9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ADC4480"/>
    <w:multiLevelType w:val="hybridMultilevel"/>
    <w:tmpl w:val="12FA65B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BD238CD"/>
    <w:multiLevelType w:val="hybridMultilevel"/>
    <w:tmpl w:val="914EFDC4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3C0A103B"/>
    <w:multiLevelType w:val="hybridMultilevel"/>
    <w:tmpl w:val="91BAFD5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C5B207E"/>
    <w:multiLevelType w:val="hybridMultilevel"/>
    <w:tmpl w:val="4AE230C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3C914CA3"/>
    <w:multiLevelType w:val="hybridMultilevel"/>
    <w:tmpl w:val="B2969778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5" w15:restartNumberingAfterBreak="0">
    <w:nsid w:val="3E9D3FDC"/>
    <w:multiLevelType w:val="hybridMultilevel"/>
    <w:tmpl w:val="20EA21B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408203A0"/>
    <w:multiLevelType w:val="hybridMultilevel"/>
    <w:tmpl w:val="68B45EE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08B64E6"/>
    <w:multiLevelType w:val="hybridMultilevel"/>
    <w:tmpl w:val="1346D56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1312545"/>
    <w:multiLevelType w:val="hybridMultilevel"/>
    <w:tmpl w:val="2D1CF500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2160C21"/>
    <w:multiLevelType w:val="hybridMultilevel"/>
    <w:tmpl w:val="E4F4E46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315360E"/>
    <w:multiLevelType w:val="hybridMultilevel"/>
    <w:tmpl w:val="0DE21C52"/>
    <w:lvl w:ilvl="0" w:tplc="0413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2160" w:hanging="360"/>
      </w:pPr>
    </w:lvl>
    <w:lvl w:ilvl="2" w:tplc="0413001B" w:tentative="1">
      <w:start w:val="1"/>
      <w:numFmt w:val="lowerRoman"/>
      <w:lvlText w:val="%3."/>
      <w:lvlJc w:val="right"/>
      <w:pPr>
        <w:ind w:left="2880" w:hanging="180"/>
      </w:pPr>
    </w:lvl>
    <w:lvl w:ilvl="3" w:tplc="0413000F" w:tentative="1">
      <w:start w:val="1"/>
      <w:numFmt w:val="decimal"/>
      <w:lvlText w:val="%4."/>
      <w:lvlJc w:val="left"/>
      <w:pPr>
        <w:ind w:left="3600" w:hanging="360"/>
      </w:pPr>
    </w:lvl>
    <w:lvl w:ilvl="4" w:tplc="04130019" w:tentative="1">
      <w:start w:val="1"/>
      <w:numFmt w:val="lowerLetter"/>
      <w:lvlText w:val="%5."/>
      <w:lvlJc w:val="left"/>
      <w:pPr>
        <w:ind w:left="4320" w:hanging="360"/>
      </w:pPr>
    </w:lvl>
    <w:lvl w:ilvl="5" w:tplc="0413001B" w:tentative="1">
      <w:start w:val="1"/>
      <w:numFmt w:val="lowerRoman"/>
      <w:lvlText w:val="%6."/>
      <w:lvlJc w:val="right"/>
      <w:pPr>
        <w:ind w:left="5040" w:hanging="180"/>
      </w:pPr>
    </w:lvl>
    <w:lvl w:ilvl="6" w:tplc="0413000F" w:tentative="1">
      <w:start w:val="1"/>
      <w:numFmt w:val="decimal"/>
      <w:lvlText w:val="%7."/>
      <w:lvlJc w:val="left"/>
      <w:pPr>
        <w:ind w:left="5760" w:hanging="360"/>
      </w:pPr>
    </w:lvl>
    <w:lvl w:ilvl="7" w:tplc="04130019" w:tentative="1">
      <w:start w:val="1"/>
      <w:numFmt w:val="lowerLetter"/>
      <w:lvlText w:val="%8."/>
      <w:lvlJc w:val="left"/>
      <w:pPr>
        <w:ind w:left="6480" w:hanging="360"/>
      </w:pPr>
    </w:lvl>
    <w:lvl w:ilvl="8" w:tplc="04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1" w15:restartNumberingAfterBreak="0">
    <w:nsid w:val="46B95B89"/>
    <w:multiLevelType w:val="hybridMultilevel"/>
    <w:tmpl w:val="A636015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7C358DA"/>
    <w:multiLevelType w:val="hybridMultilevel"/>
    <w:tmpl w:val="B676588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482E50FA"/>
    <w:multiLevelType w:val="hybridMultilevel"/>
    <w:tmpl w:val="7D42BA1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9D65E13"/>
    <w:multiLevelType w:val="hybridMultilevel"/>
    <w:tmpl w:val="ABE4BBD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4A4E5488"/>
    <w:multiLevelType w:val="hybridMultilevel"/>
    <w:tmpl w:val="4CA0F92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786D6C"/>
    <w:multiLevelType w:val="hybridMultilevel"/>
    <w:tmpl w:val="3586BBF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C994025"/>
    <w:multiLevelType w:val="hybridMultilevel"/>
    <w:tmpl w:val="FB94DF7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CA33FE8"/>
    <w:multiLevelType w:val="multilevel"/>
    <w:tmpl w:val="55BC823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9" w15:restartNumberingAfterBreak="0">
    <w:nsid w:val="4E6418E3"/>
    <w:multiLevelType w:val="multilevel"/>
    <w:tmpl w:val="F3106510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80" w15:restartNumberingAfterBreak="0">
    <w:nsid w:val="4E8E566E"/>
    <w:multiLevelType w:val="hybridMultilevel"/>
    <w:tmpl w:val="7DC4651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A2C2E0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50602F58"/>
    <w:multiLevelType w:val="multilevel"/>
    <w:tmpl w:val="DED41932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82" w15:restartNumberingAfterBreak="0">
    <w:nsid w:val="5199114B"/>
    <w:multiLevelType w:val="hybridMultilevel"/>
    <w:tmpl w:val="49AE282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550A1BD5"/>
    <w:multiLevelType w:val="hybridMultilevel"/>
    <w:tmpl w:val="0726A09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519703F"/>
    <w:multiLevelType w:val="hybridMultilevel"/>
    <w:tmpl w:val="C814264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551F5DB8"/>
    <w:multiLevelType w:val="multilevel"/>
    <w:tmpl w:val="84843F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86" w15:restartNumberingAfterBreak="0">
    <w:nsid w:val="56E42BD5"/>
    <w:multiLevelType w:val="hybridMultilevel"/>
    <w:tmpl w:val="8A1A9C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7" w15:restartNumberingAfterBreak="0">
    <w:nsid w:val="573D1145"/>
    <w:multiLevelType w:val="multilevel"/>
    <w:tmpl w:val="D9AC42B6"/>
    <w:lvl w:ilvl="0">
      <w:start w:val="1"/>
      <w:numFmt w:val="decimal"/>
      <w:lvlText w:val="%1)"/>
      <w:lvlJc w:val="left"/>
      <w:pPr>
        <w:ind w:left="1776" w:hanging="360"/>
      </w:pPr>
      <w:rPr>
        <w:b w:val="0"/>
        <w:i w:val="0"/>
      </w:rPr>
    </w:lvl>
    <w:lvl w:ilvl="1">
      <w:start w:val="1"/>
      <w:numFmt w:val="lowerLetter"/>
      <w:lvlText w:val="%2)"/>
      <w:lvlJc w:val="left"/>
      <w:pPr>
        <w:ind w:left="2136" w:hanging="360"/>
      </w:pPr>
    </w:lvl>
    <w:lvl w:ilvl="2">
      <w:start w:val="1"/>
      <w:numFmt w:val="lowerRoman"/>
      <w:lvlText w:val="%3)"/>
      <w:lvlJc w:val="left"/>
      <w:pPr>
        <w:ind w:left="2496" w:hanging="360"/>
      </w:pPr>
    </w:lvl>
    <w:lvl w:ilvl="3">
      <w:start w:val="1"/>
      <w:numFmt w:val="decimal"/>
      <w:lvlText w:val="(%4)"/>
      <w:lvlJc w:val="left"/>
      <w:pPr>
        <w:ind w:left="2856" w:hanging="360"/>
      </w:pPr>
    </w:lvl>
    <w:lvl w:ilvl="4">
      <w:start w:val="1"/>
      <w:numFmt w:val="lowerLetter"/>
      <w:lvlText w:val="(%5)"/>
      <w:lvlJc w:val="left"/>
      <w:pPr>
        <w:ind w:left="3216" w:hanging="360"/>
      </w:pPr>
    </w:lvl>
    <w:lvl w:ilvl="5">
      <w:start w:val="1"/>
      <w:numFmt w:val="lowerRoman"/>
      <w:lvlText w:val="(%6)"/>
      <w:lvlJc w:val="left"/>
      <w:pPr>
        <w:ind w:left="3576" w:hanging="360"/>
      </w:pPr>
    </w:lvl>
    <w:lvl w:ilvl="6">
      <w:start w:val="1"/>
      <w:numFmt w:val="decimal"/>
      <w:lvlText w:val="%7."/>
      <w:lvlJc w:val="left"/>
      <w:pPr>
        <w:ind w:left="3936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4296" w:hanging="360"/>
      </w:pPr>
    </w:lvl>
    <w:lvl w:ilvl="8">
      <w:start w:val="1"/>
      <w:numFmt w:val="lowerRoman"/>
      <w:lvlText w:val="%9."/>
      <w:lvlJc w:val="left"/>
      <w:pPr>
        <w:ind w:left="4656" w:hanging="360"/>
      </w:pPr>
    </w:lvl>
  </w:abstractNum>
  <w:abstractNum w:abstractNumId="88" w15:restartNumberingAfterBreak="0">
    <w:nsid w:val="59FB2E20"/>
    <w:multiLevelType w:val="hybridMultilevel"/>
    <w:tmpl w:val="070A4794"/>
    <w:lvl w:ilvl="0" w:tplc="970872D0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5C63140D"/>
    <w:multiLevelType w:val="hybridMultilevel"/>
    <w:tmpl w:val="5970A49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C73732C"/>
    <w:multiLevelType w:val="hybridMultilevel"/>
    <w:tmpl w:val="71D6BD9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D892938"/>
    <w:multiLevelType w:val="multilevel"/>
    <w:tmpl w:val="06FC2B98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92" w15:restartNumberingAfterBreak="0">
    <w:nsid w:val="5EFC2331"/>
    <w:multiLevelType w:val="hybridMultilevel"/>
    <w:tmpl w:val="8C5ABC4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F14542A"/>
    <w:multiLevelType w:val="hybridMultilevel"/>
    <w:tmpl w:val="1ED08A4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6110775F"/>
    <w:multiLevelType w:val="hybridMultilevel"/>
    <w:tmpl w:val="8782163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64387543"/>
    <w:multiLevelType w:val="hybridMultilevel"/>
    <w:tmpl w:val="3CD0832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64EB4A14"/>
    <w:multiLevelType w:val="hybridMultilevel"/>
    <w:tmpl w:val="B3C2A8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672D6C76"/>
    <w:multiLevelType w:val="hybridMultilevel"/>
    <w:tmpl w:val="9752A13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67697BFC"/>
    <w:multiLevelType w:val="hybridMultilevel"/>
    <w:tmpl w:val="B7CEEC1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67725BA5"/>
    <w:multiLevelType w:val="hybridMultilevel"/>
    <w:tmpl w:val="ECECAA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67A20351"/>
    <w:multiLevelType w:val="hybridMultilevel"/>
    <w:tmpl w:val="B0CE3DD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6A2B3963"/>
    <w:multiLevelType w:val="hybridMultilevel"/>
    <w:tmpl w:val="9056A80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B6F3ED0"/>
    <w:multiLevelType w:val="hybridMultilevel"/>
    <w:tmpl w:val="1E76142C"/>
    <w:lvl w:ilvl="0" w:tplc="08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6C374773"/>
    <w:multiLevelType w:val="hybridMultilevel"/>
    <w:tmpl w:val="AA306D7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C571F14"/>
    <w:multiLevelType w:val="hybridMultilevel"/>
    <w:tmpl w:val="E0E431E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6C990002"/>
    <w:multiLevelType w:val="multilevel"/>
    <w:tmpl w:val="1808382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6" w15:restartNumberingAfterBreak="0">
    <w:nsid w:val="6CD73212"/>
    <w:multiLevelType w:val="multilevel"/>
    <w:tmpl w:val="5908F0AC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</w:rPr>
    </w:lvl>
    <w:lvl w:ilvl="3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107" w15:restartNumberingAfterBreak="0">
    <w:nsid w:val="6D4B18AC"/>
    <w:multiLevelType w:val="hybridMultilevel"/>
    <w:tmpl w:val="FBDA685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6DC14E1B"/>
    <w:multiLevelType w:val="hybridMultilevel"/>
    <w:tmpl w:val="750CB5E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6DFF1935"/>
    <w:multiLevelType w:val="hybridMultilevel"/>
    <w:tmpl w:val="69D0E92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ED6693C"/>
    <w:multiLevelType w:val="hybridMultilevel"/>
    <w:tmpl w:val="00B0C1F6"/>
    <w:lvl w:ilvl="0" w:tplc="5E381FDE">
      <w:start w:val="2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1" w15:restartNumberingAfterBreak="0">
    <w:nsid w:val="6F421515"/>
    <w:multiLevelType w:val="hybridMultilevel"/>
    <w:tmpl w:val="151AE02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6F98609A"/>
    <w:multiLevelType w:val="multilevel"/>
    <w:tmpl w:val="06FC2B98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113" w15:restartNumberingAfterBreak="0">
    <w:nsid w:val="712B47D4"/>
    <w:multiLevelType w:val="hybridMultilevel"/>
    <w:tmpl w:val="39F6F49E"/>
    <w:lvl w:ilvl="0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72BF62AD"/>
    <w:multiLevelType w:val="hybridMultilevel"/>
    <w:tmpl w:val="19DC7F5C"/>
    <w:lvl w:ilvl="0" w:tplc="04130001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115" w15:restartNumberingAfterBreak="0">
    <w:nsid w:val="72CB1F1A"/>
    <w:multiLevelType w:val="hybridMultilevel"/>
    <w:tmpl w:val="A268FF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7310051A"/>
    <w:multiLevelType w:val="multilevel"/>
    <w:tmpl w:val="320AFC2C"/>
    <w:lvl w:ilvl="0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2496" w:hanging="360"/>
      </w:pPr>
    </w:lvl>
    <w:lvl w:ilvl="3">
      <w:start w:val="1"/>
      <w:numFmt w:val="decimal"/>
      <w:lvlText w:val="(%4)"/>
      <w:lvlJc w:val="left"/>
      <w:pPr>
        <w:ind w:left="2856" w:hanging="360"/>
      </w:pPr>
    </w:lvl>
    <w:lvl w:ilvl="4">
      <w:start w:val="1"/>
      <w:numFmt w:val="lowerLetter"/>
      <w:lvlText w:val="(%5)"/>
      <w:lvlJc w:val="left"/>
      <w:pPr>
        <w:ind w:left="3216" w:hanging="360"/>
      </w:pPr>
    </w:lvl>
    <w:lvl w:ilvl="5">
      <w:start w:val="1"/>
      <w:numFmt w:val="lowerRoman"/>
      <w:lvlText w:val="(%6)"/>
      <w:lvlJc w:val="left"/>
      <w:pPr>
        <w:ind w:left="3576" w:hanging="360"/>
      </w:pPr>
    </w:lvl>
    <w:lvl w:ilvl="6">
      <w:start w:val="1"/>
      <w:numFmt w:val="decimal"/>
      <w:lvlText w:val="%7."/>
      <w:lvlJc w:val="left"/>
      <w:pPr>
        <w:ind w:left="3936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4296" w:hanging="360"/>
      </w:pPr>
    </w:lvl>
    <w:lvl w:ilvl="8">
      <w:start w:val="1"/>
      <w:numFmt w:val="lowerRoman"/>
      <w:lvlText w:val="%9."/>
      <w:lvlJc w:val="left"/>
      <w:pPr>
        <w:ind w:left="4656" w:hanging="360"/>
      </w:pPr>
    </w:lvl>
  </w:abstractNum>
  <w:abstractNum w:abstractNumId="117" w15:restartNumberingAfterBreak="0">
    <w:nsid w:val="73320377"/>
    <w:multiLevelType w:val="hybridMultilevel"/>
    <w:tmpl w:val="5BA89844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74F822E9"/>
    <w:multiLevelType w:val="multilevel"/>
    <w:tmpl w:val="E80A517A"/>
    <w:lvl w:ilvl="0">
      <w:start w:val="1"/>
      <w:numFmt w:val="decimal"/>
      <w:lvlText w:val="%1)"/>
      <w:lvlJc w:val="left"/>
      <w:pPr>
        <w:ind w:left="1776" w:hanging="360"/>
      </w:pPr>
      <w:rPr>
        <w:b w:val="0"/>
        <w:i w:val="0"/>
      </w:rPr>
    </w:lvl>
    <w:lvl w:ilvl="1">
      <w:start w:val="1"/>
      <w:numFmt w:val="lowerLetter"/>
      <w:lvlText w:val="%2)"/>
      <w:lvlJc w:val="left"/>
      <w:pPr>
        <w:ind w:left="2136" w:hanging="360"/>
      </w:pPr>
    </w:lvl>
    <w:lvl w:ilvl="2">
      <w:start w:val="1"/>
      <w:numFmt w:val="lowerRoman"/>
      <w:lvlText w:val="%3)"/>
      <w:lvlJc w:val="left"/>
      <w:pPr>
        <w:ind w:left="2496" w:hanging="360"/>
      </w:pPr>
    </w:lvl>
    <w:lvl w:ilvl="3">
      <w:start w:val="1"/>
      <w:numFmt w:val="decimal"/>
      <w:lvlText w:val="(%4)"/>
      <w:lvlJc w:val="left"/>
      <w:pPr>
        <w:ind w:left="2856" w:hanging="360"/>
      </w:pPr>
    </w:lvl>
    <w:lvl w:ilvl="4">
      <w:start w:val="1"/>
      <w:numFmt w:val="lowerLetter"/>
      <w:lvlText w:val="(%5)"/>
      <w:lvlJc w:val="left"/>
      <w:pPr>
        <w:ind w:left="3216" w:hanging="360"/>
      </w:pPr>
    </w:lvl>
    <w:lvl w:ilvl="5">
      <w:start w:val="1"/>
      <w:numFmt w:val="lowerRoman"/>
      <w:lvlText w:val="(%6)"/>
      <w:lvlJc w:val="left"/>
      <w:pPr>
        <w:ind w:left="3576" w:hanging="360"/>
      </w:pPr>
    </w:lvl>
    <w:lvl w:ilvl="6">
      <w:start w:val="1"/>
      <w:numFmt w:val="decimal"/>
      <w:lvlText w:val="%7."/>
      <w:lvlJc w:val="left"/>
      <w:pPr>
        <w:ind w:left="3936" w:hanging="360"/>
      </w:pPr>
    </w:lvl>
    <w:lvl w:ilvl="7">
      <w:start w:val="1"/>
      <w:numFmt w:val="lowerLetter"/>
      <w:lvlText w:val="%8."/>
      <w:lvlJc w:val="left"/>
      <w:pPr>
        <w:ind w:left="4296" w:hanging="360"/>
      </w:pPr>
    </w:lvl>
    <w:lvl w:ilvl="8">
      <w:start w:val="1"/>
      <w:numFmt w:val="lowerRoman"/>
      <w:lvlText w:val="%9."/>
      <w:lvlJc w:val="left"/>
      <w:pPr>
        <w:ind w:left="4656" w:hanging="360"/>
      </w:pPr>
    </w:lvl>
  </w:abstractNum>
  <w:abstractNum w:abstractNumId="119" w15:restartNumberingAfterBreak="0">
    <w:nsid w:val="75AE5699"/>
    <w:multiLevelType w:val="hybridMultilevel"/>
    <w:tmpl w:val="71B0022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75DF3B99"/>
    <w:multiLevelType w:val="hybridMultilevel"/>
    <w:tmpl w:val="1000377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6100505"/>
    <w:multiLevelType w:val="hybridMultilevel"/>
    <w:tmpl w:val="795A17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8C605F2"/>
    <w:multiLevelType w:val="hybridMultilevel"/>
    <w:tmpl w:val="74626B18"/>
    <w:lvl w:ilvl="0" w:tplc="0813000F">
      <w:start w:val="1"/>
      <w:numFmt w:val="decimal"/>
      <w:lvlText w:val="%1."/>
      <w:lvlJc w:val="left"/>
      <w:pPr>
        <w:ind w:left="1800" w:hanging="360"/>
      </w:pPr>
    </w:lvl>
    <w:lvl w:ilvl="1" w:tplc="04130019" w:tentative="1">
      <w:start w:val="1"/>
      <w:numFmt w:val="lowerLetter"/>
      <w:lvlText w:val="%2."/>
      <w:lvlJc w:val="left"/>
      <w:pPr>
        <w:ind w:left="2520" w:hanging="360"/>
      </w:pPr>
    </w:lvl>
    <w:lvl w:ilvl="2" w:tplc="0413001B" w:tentative="1">
      <w:start w:val="1"/>
      <w:numFmt w:val="lowerRoman"/>
      <w:lvlText w:val="%3."/>
      <w:lvlJc w:val="right"/>
      <w:pPr>
        <w:ind w:left="3240" w:hanging="180"/>
      </w:pPr>
    </w:lvl>
    <w:lvl w:ilvl="3" w:tplc="0413000F" w:tentative="1">
      <w:start w:val="1"/>
      <w:numFmt w:val="decimal"/>
      <w:lvlText w:val="%4."/>
      <w:lvlJc w:val="left"/>
      <w:pPr>
        <w:ind w:left="3960" w:hanging="360"/>
      </w:pPr>
    </w:lvl>
    <w:lvl w:ilvl="4" w:tplc="04130019" w:tentative="1">
      <w:start w:val="1"/>
      <w:numFmt w:val="lowerLetter"/>
      <w:lvlText w:val="%5."/>
      <w:lvlJc w:val="left"/>
      <w:pPr>
        <w:ind w:left="4680" w:hanging="360"/>
      </w:pPr>
    </w:lvl>
    <w:lvl w:ilvl="5" w:tplc="0413001B" w:tentative="1">
      <w:start w:val="1"/>
      <w:numFmt w:val="lowerRoman"/>
      <w:lvlText w:val="%6."/>
      <w:lvlJc w:val="right"/>
      <w:pPr>
        <w:ind w:left="5400" w:hanging="180"/>
      </w:pPr>
    </w:lvl>
    <w:lvl w:ilvl="6" w:tplc="0413000F" w:tentative="1">
      <w:start w:val="1"/>
      <w:numFmt w:val="decimal"/>
      <w:lvlText w:val="%7."/>
      <w:lvlJc w:val="left"/>
      <w:pPr>
        <w:ind w:left="6120" w:hanging="360"/>
      </w:pPr>
    </w:lvl>
    <w:lvl w:ilvl="7" w:tplc="04130019" w:tentative="1">
      <w:start w:val="1"/>
      <w:numFmt w:val="lowerLetter"/>
      <w:lvlText w:val="%8."/>
      <w:lvlJc w:val="left"/>
      <w:pPr>
        <w:ind w:left="6840" w:hanging="360"/>
      </w:pPr>
    </w:lvl>
    <w:lvl w:ilvl="8" w:tplc="0413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3" w15:restartNumberingAfterBreak="0">
    <w:nsid w:val="78E54268"/>
    <w:multiLevelType w:val="hybridMultilevel"/>
    <w:tmpl w:val="A6220AD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79057541"/>
    <w:multiLevelType w:val="hybridMultilevel"/>
    <w:tmpl w:val="435A697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797252FA"/>
    <w:multiLevelType w:val="hybridMultilevel"/>
    <w:tmpl w:val="E74CF6DC"/>
    <w:lvl w:ilvl="0" w:tplc="0813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1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2" w:tplc="0413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26" w15:restartNumberingAfterBreak="0">
    <w:nsid w:val="79E50A29"/>
    <w:multiLevelType w:val="multilevel"/>
    <w:tmpl w:val="ED2C78AE"/>
    <w:lvl w:ilvl="0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  <w:b w:val="0"/>
        <w:i w:val="0"/>
      </w:rPr>
    </w:lvl>
    <w:lvl w:ilvl="1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2">
      <w:start w:val="1"/>
      <w:numFmt w:val="lowerRoman"/>
      <w:lvlText w:val="%3)"/>
      <w:lvlJc w:val="left"/>
      <w:pPr>
        <w:ind w:left="2496" w:hanging="360"/>
      </w:pPr>
    </w:lvl>
    <w:lvl w:ilvl="3">
      <w:start w:val="1"/>
      <w:numFmt w:val="decimal"/>
      <w:lvlText w:val="(%4)"/>
      <w:lvlJc w:val="left"/>
      <w:pPr>
        <w:ind w:left="2856" w:hanging="360"/>
      </w:pPr>
    </w:lvl>
    <w:lvl w:ilvl="4">
      <w:start w:val="1"/>
      <w:numFmt w:val="lowerLetter"/>
      <w:lvlText w:val="(%5)"/>
      <w:lvlJc w:val="left"/>
      <w:pPr>
        <w:ind w:left="3216" w:hanging="360"/>
      </w:pPr>
    </w:lvl>
    <w:lvl w:ilvl="5">
      <w:start w:val="1"/>
      <w:numFmt w:val="lowerRoman"/>
      <w:lvlText w:val="(%6)"/>
      <w:lvlJc w:val="left"/>
      <w:pPr>
        <w:ind w:left="3576" w:hanging="360"/>
      </w:pPr>
    </w:lvl>
    <w:lvl w:ilvl="6">
      <w:start w:val="1"/>
      <w:numFmt w:val="decimal"/>
      <w:lvlText w:val="%7."/>
      <w:lvlJc w:val="left"/>
      <w:pPr>
        <w:ind w:left="3936" w:hanging="360"/>
      </w:pPr>
      <w:rPr>
        <w:rFonts w:asciiTheme="majorHAnsi" w:eastAsiaTheme="majorEastAsia" w:hAnsiTheme="majorHAnsi" w:cstheme="majorBidi"/>
      </w:rPr>
    </w:lvl>
    <w:lvl w:ilvl="7">
      <w:start w:val="1"/>
      <w:numFmt w:val="lowerLetter"/>
      <w:lvlText w:val="%8."/>
      <w:lvlJc w:val="left"/>
      <w:pPr>
        <w:ind w:left="4296" w:hanging="360"/>
      </w:pPr>
    </w:lvl>
    <w:lvl w:ilvl="8">
      <w:start w:val="1"/>
      <w:numFmt w:val="lowerRoman"/>
      <w:lvlText w:val="%9."/>
      <w:lvlJc w:val="left"/>
      <w:pPr>
        <w:ind w:left="4656" w:hanging="360"/>
      </w:pPr>
    </w:lvl>
  </w:abstractNum>
  <w:abstractNum w:abstractNumId="127" w15:restartNumberingAfterBreak="0">
    <w:nsid w:val="7A404EBA"/>
    <w:multiLevelType w:val="hybridMultilevel"/>
    <w:tmpl w:val="CE2026BA"/>
    <w:lvl w:ilvl="0" w:tplc="0413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2160" w:hanging="360"/>
      </w:pPr>
    </w:lvl>
    <w:lvl w:ilvl="2" w:tplc="0413001B" w:tentative="1">
      <w:start w:val="1"/>
      <w:numFmt w:val="lowerRoman"/>
      <w:lvlText w:val="%3."/>
      <w:lvlJc w:val="right"/>
      <w:pPr>
        <w:ind w:left="2880" w:hanging="180"/>
      </w:pPr>
    </w:lvl>
    <w:lvl w:ilvl="3" w:tplc="0413000F" w:tentative="1">
      <w:start w:val="1"/>
      <w:numFmt w:val="decimal"/>
      <w:lvlText w:val="%4."/>
      <w:lvlJc w:val="left"/>
      <w:pPr>
        <w:ind w:left="3600" w:hanging="360"/>
      </w:pPr>
    </w:lvl>
    <w:lvl w:ilvl="4" w:tplc="04130019" w:tentative="1">
      <w:start w:val="1"/>
      <w:numFmt w:val="lowerLetter"/>
      <w:lvlText w:val="%5."/>
      <w:lvlJc w:val="left"/>
      <w:pPr>
        <w:ind w:left="4320" w:hanging="360"/>
      </w:pPr>
    </w:lvl>
    <w:lvl w:ilvl="5" w:tplc="0413001B" w:tentative="1">
      <w:start w:val="1"/>
      <w:numFmt w:val="lowerRoman"/>
      <w:lvlText w:val="%6."/>
      <w:lvlJc w:val="right"/>
      <w:pPr>
        <w:ind w:left="5040" w:hanging="180"/>
      </w:pPr>
    </w:lvl>
    <w:lvl w:ilvl="6" w:tplc="0413000F" w:tentative="1">
      <w:start w:val="1"/>
      <w:numFmt w:val="decimal"/>
      <w:lvlText w:val="%7."/>
      <w:lvlJc w:val="left"/>
      <w:pPr>
        <w:ind w:left="5760" w:hanging="360"/>
      </w:pPr>
    </w:lvl>
    <w:lvl w:ilvl="7" w:tplc="04130019" w:tentative="1">
      <w:start w:val="1"/>
      <w:numFmt w:val="lowerLetter"/>
      <w:lvlText w:val="%8."/>
      <w:lvlJc w:val="left"/>
      <w:pPr>
        <w:ind w:left="6480" w:hanging="360"/>
      </w:pPr>
    </w:lvl>
    <w:lvl w:ilvl="8" w:tplc="04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8" w15:restartNumberingAfterBreak="0">
    <w:nsid w:val="7A4B6AFC"/>
    <w:multiLevelType w:val="hybridMultilevel"/>
    <w:tmpl w:val="05B440E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7B7A483E"/>
    <w:multiLevelType w:val="hybridMultilevel"/>
    <w:tmpl w:val="18CC92FC"/>
    <w:lvl w:ilvl="0" w:tplc="08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>
      <w:start w:val="1"/>
      <w:numFmt w:val="decimal"/>
      <w:lvlText w:val="%4."/>
      <w:lvlJc w:val="left"/>
      <w:pPr>
        <w:ind w:left="2880" w:hanging="360"/>
      </w:pPr>
    </w:lvl>
    <w:lvl w:ilvl="4" w:tplc="990E3802">
      <w:start w:val="2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7BD03C02"/>
    <w:multiLevelType w:val="hybridMultilevel"/>
    <w:tmpl w:val="E13C611A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8"/>
  </w:num>
  <w:num w:numId="2">
    <w:abstractNumId w:val="16"/>
  </w:num>
  <w:num w:numId="3">
    <w:abstractNumId w:val="73"/>
  </w:num>
  <w:num w:numId="4">
    <w:abstractNumId w:val="14"/>
  </w:num>
  <w:num w:numId="5">
    <w:abstractNumId w:val="92"/>
  </w:num>
  <w:num w:numId="6">
    <w:abstractNumId w:val="15"/>
  </w:num>
  <w:num w:numId="7">
    <w:abstractNumId w:val="11"/>
  </w:num>
  <w:num w:numId="8">
    <w:abstractNumId w:val="22"/>
  </w:num>
  <w:num w:numId="9">
    <w:abstractNumId w:val="56"/>
  </w:num>
  <w:num w:numId="10">
    <w:abstractNumId w:val="99"/>
  </w:num>
  <w:num w:numId="11">
    <w:abstractNumId w:val="55"/>
  </w:num>
  <w:num w:numId="12">
    <w:abstractNumId w:val="40"/>
  </w:num>
  <w:num w:numId="13">
    <w:abstractNumId w:val="61"/>
  </w:num>
  <w:num w:numId="14">
    <w:abstractNumId w:val="68"/>
  </w:num>
  <w:num w:numId="15">
    <w:abstractNumId w:val="64"/>
  </w:num>
  <w:num w:numId="16">
    <w:abstractNumId w:val="47"/>
  </w:num>
  <w:num w:numId="17">
    <w:abstractNumId w:val="130"/>
  </w:num>
  <w:num w:numId="18">
    <w:abstractNumId w:val="74"/>
  </w:num>
  <w:num w:numId="19">
    <w:abstractNumId w:val="108"/>
  </w:num>
  <w:num w:numId="20">
    <w:abstractNumId w:val="83"/>
  </w:num>
  <w:num w:numId="21">
    <w:abstractNumId w:val="97"/>
  </w:num>
  <w:num w:numId="22">
    <w:abstractNumId w:val="115"/>
  </w:num>
  <w:num w:numId="23">
    <w:abstractNumId w:val="80"/>
  </w:num>
  <w:num w:numId="24">
    <w:abstractNumId w:val="51"/>
  </w:num>
  <w:num w:numId="25">
    <w:abstractNumId w:val="96"/>
  </w:num>
  <w:num w:numId="26">
    <w:abstractNumId w:val="20"/>
  </w:num>
  <w:num w:numId="27">
    <w:abstractNumId w:val="67"/>
  </w:num>
  <w:num w:numId="28">
    <w:abstractNumId w:val="7"/>
  </w:num>
  <w:num w:numId="29">
    <w:abstractNumId w:val="100"/>
  </w:num>
  <w:num w:numId="30">
    <w:abstractNumId w:val="4"/>
  </w:num>
  <w:num w:numId="31">
    <w:abstractNumId w:val="120"/>
  </w:num>
  <w:num w:numId="32">
    <w:abstractNumId w:val="76"/>
  </w:num>
  <w:num w:numId="33">
    <w:abstractNumId w:val="89"/>
  </w:num>
  <w:num w:numId="34">
    <w:abstractNumId w:val="86"/>
  </w:num>
  <w:num w:numId="35">
    <w:abstractNumId w:val="41"/>
  </w:num>
  <w:num w:numId="36">
    <w:abstractNumId w:val="84"/>
  </w:num>
  <w:num w:numId="37">
    <w:abstractNumId w:val="45"/>
  </w:num>
  <w:num w:numId="38">
    <w:abstractNumId w:val="85"/>
  </w:num>
  <w:num w:numId="39">
    <w:abstractNumId w:val="63"/>
  </w:num>
  <w:num w:numId="40">
    <w:abstractNumId w:val="29"/>
  </w:num>
  <w:num w:numId="41">
    <w:abstractNumId w:val="34"/>
  </w:num>
  <w:num w:numId="42">
    <w:abstractNumId w:val="8"/>
  </w:num>
  <w:num w:numId="43">
    <w:abstractNumId w:val="28"/>
  </w:num>
  <w:num w:numId="44">
    <w:abstractNumId w:val="50"/>
  </w:num>
  <w:num w:numId="45">
    <w:abstractNumId w:val="124"/>
  </w:num>
  <w:num w:numId="46">
    <w:abstractNumId w:val="6"/>
  </w:num>
  <w:num w:numId="47">
    <w:abstractNumId w:val="10"/>
  </w:num>
  <w:num w:numId="48">
    <w:abstractNumId w:val="122"/>
  </w:num>
  <w:num w:numId="49">
    <w:abstractNumId w:val="110"/>
  </w:num>
  <w:num w:numId="50">
    <w:abstractNumId w:val="60"/>
  </w:num>
  <w:num w:numId="51">
    <w:abstractNumId w:val="121"/>
  </w:num>
  <w:num w:numId="52">
    <w:abstractNumId w:val="125"/>
  </w:num>
  <w:num w:numId="53">
    <w:abstractNumId w:val="107"/>
  </w:num>
  <w:num w:numId="54">
    <w:abstractNumId w:val="69"/>
  </w:num>
  <w:num w:numId="55">
    <w:abstractNumId w:val="44"/>
  </w:num>
  <w:num w:numId="56">
    <w:abstractNumId w:val="38"/>
  </w:num>
  <w:num w:numId="57">
    <w:abstractNumId w:val="128"/>
  </w:num>
  <w:num w:numId="58">
    <w:abstractNumId w:val="27"/>
  </w:num>
  <w:num w:numId="59">
    <w:abstractNumId w:val="93"/>
  </w:num>
  <w:num w:numId="60">
    <w:abstractNumId w:val="24"/>
  </w:num>
  <w:num w:numId="61">
    <w:abstractNumId w:val="101"/>
  </w:num>
  <w:num w:numId="62">
    <w:abstractNumId w:val="123"/>
  </w:num>
  <w:num w:numId="63">
    <w:abstractNumId w:val="31"/>
  </w:num>
  <w:num w:numId="64">
    <w:abstractNumId w:val="3"/>
  </w:num>
  <w:num w:numId="65">
    <w:abstractNumId w:val="109"/>
  </w:num>
  <w:num w:numId="66">
    <w:abstractNumId w:val="90"/>
  </w:num>
  <w:num w:numId="67">
    <w:abstractNumId w:val="70"/>
  </w:num>
  <w:num w:numId="68">
    <w:abstractNumId w:val="12"/>
  </w:num>
  <w:num w:numId="69">
    <w:abstractNumId w:val="77"/>
  </w:num>
  <w:num w:numId="70">
    <w:abstractNumId w:val="127"/>
  </w:num>
  <w:num w:numId="71">
    <w:abstractNumId w:val="39"/>
  </w:num>
  <w:num w:numId="72">
    <w:abstractNumId w:val="54"/>
  </w:num>
  <w:num w:numId="73">
    <w:abstractNumId w:val="17"/>
  </w:num>
  <w:num w:numId="74">
    <w:abstractNumId w:val="82"/>
  </w:num>
  <w:num w:numId="75">
    <w:abstractNumId w:val="103"/>
  </w:num>
  <w:num w:numId="76">
    <w:abstractNumId w:val="35"/>
  </w:num>
  <w:num w:numId="77">
    <w:abstractNumId w:val="2"/>
  </w:num>
  <w:num w:numId="78">
    <w:abstractNumId w:val="19"/>
  </w:num>
  <w:num w:numId="79">
    <w:abstractNumId w:val="62"/>
  </w:num>
  <w:num w:numId="80">
    <w:abstractNumId w:val="88"/>
  </w:num>
  <w:num w:numId="81">
    <w:abstractNumId w:val="21"/>
  </w:num>
  <w:num w:numId="82">
    <w:abstractNumId w:val="102"/>
  </w:num>
  <w:num w:numId="83">
    <w:abstractNumId w:val="129"/>
  </w:num>
  <w:num w:numId="84">
    <w:abstractNumId w:val="59"/>
  </w:num>
  <w:num w:numId="85">
    <w:abstractNumId w:val="119"/>
  </w:num>
  <w:num w:numId="86">
    <w:abstractNumId w:val="95"/>
  </w:num>
  <w:num w:numId="87">
    <w:abstractNumId w:val="118"/>
  </w:num>
  <w:num w:numId="88">
    <w:abstractNumId w:val="116"/>
  </w:num>
  <w:num w:numId="89">
    <w:abstractNumId w:val="117"/>
  </w:num>
  <w:num w:numId="90">
    <w:abstractNumId w:val="72"/>
  </w:num>
  <w:num w:numId="91">
    <w:abstractNumId w:val="94"/>
  </w:num>
  <w:num w:numId="92">
    <w:abstractNumId w:val="9"/>
  </w:num>
  <w:num w:numId="93">
    <w:abstractNumId w:val="66"/>
  </w:num>
  <w:num w:numId="94">
    <w:abstractNumId w:val="52"/>
  </w:num>
  <w:num w:numId="95">
    <w:abstractNumId w:val="104"/>
  </w:num>
  <w:num w:numId="96">
    <w:abstractNumId w:val="30"/>
  </w:num>
  <w:num w:numId="97">
    <w:abstractNumId w:val="23"/>
  </w:num>
  <w:num w:numId="98">
    <w:abstractNumId w:val="46"/>
  </w:num>
  <w:num w:numId="99">
    <w:abstractNumId w:val="87"/>
  </w:num>
  <w:num w:numId="100">
    <w:abstractNumId w:val="53"/>
  </w:num>
  <w:num w:numId="101">
    <w:abstractNumId w:val="98"/>
  </w:num>
  <w:num w:numId="102">
    <w:abstractNumId w:val="5"/>
  </w:num>
  <w:num w:numId="103">
    <w:abstractNumId w:val="48"/>
  </w:num>
  <w:num w:numId="104">
    <w:abstractNumId w:val="25"/>
  </w:num>
  <w:num w:numId="105">
    <w:abstractNumId w:val="65"/>
  </w:num>
  <w:num w:numId="106">
    <w:abstractNumId w:val="36"/>
  </w:num>
  <w:num w:numId="107">
    <w:abstractNumId w:val="57"/>
  </w:num>
  <w:num w:numId="108">
    <w:abstractNumId w:val="26"/>
  </w:num>
  <w:num w:numId="109">
    <w:abstractNumId w:val="18"/>
  </w:num>
  <w:num w:numId="110">
    <w:abstractNumId w:val="43"/>
  </w:num>
  <w:num w:numId="111">
    <w:abstractNumId w:val="105"/>
  </w:num>
  <w:num w:numId="112">
    <w:abstractNumId w:val="112"/>
  </w:num>
  <w:num w:numId="113">
    <w:abstractNumId w:val="106"/>
  </w:num>
  <w:num w:numId="114">
    <w:abstractNumId w:val="79"/>
  </w:num>
  <w:num w:numId="115">
    <w:abstractNumId w:val="81"/>
  </w:num>
  <w:num w:numId="116">
    <w:abstractNumId w:val="32"/>
  </w:num>
  <w:num w:numId="117">
    <w:abstractNumId w:val="49"/>
  </w:num>
  <w:num w:numId="118">
    <w:abstractNumId w:val="91"/>
  </w:num>
  <w:num w:numId="119">
    <w:abstractNumId w:val="113"/>
  </w:num>
  <w:num w:numId="120">
    <w:abstractNumId w:val="33"/>
  </w:num>
  <w:num w:numId="121">
    <w:abstractNumId w:val="114"/>
  </w:num>
  <w:num w:numId="122">
    <w:abstractNumId w:val="126"/>
  </w:num>
  <w:num w:numId="123">
    <w:abstractNumId w:val="111"/>
  </w:num>
  <w:num w:numId="124">
    <w:abstractNumId w:val="13"/>
  </w:num>
  <w:num w:numId="125">
    <w:abstractNumId w:val="42"/>
  </w:num>
  <w:num w:numId="126">
    <w:abstractNumId w:val="58"/>
  </w:num>
  <w:num w:numId="127">
    <w:abstractNumId w:val="1"/>
  </w:num>
  <w:num w:numId="128">
    <w:abstractNumId w:val="71"/>
  </w:num>
  <w:num w:numId="129">
    <w:abstractNumId w:val="37"/>
  </w:num>
  <w:num w:numId="130">
    <w:abstractNumId w:val="0"/>
  </w:num>
  <w:num w:numId="131">
    <w:abstractNumId w:val="75"/>
  </w:num>
  <w:numIdMacAtCleanup w:val="1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6F9F"/>
    <w:rsid w:val="000003B1"/>
    <w:rsid w:val="00003696"/>
    <w:rsid w:val="00004816"/>
    <w:rsid w:val="00005077"/>
    <w:rsid w:val="00010031"/>
    <w:rsid w:val="00013429"/>
    <w:rsid w:val="000172C9"/>
    <w:rsid w:val="0002601A"/>
    <w:rsid w:val="00026831"/>
    <w:rsid w:val="0004596E"/>
    <w:rsid w:val="00055111"/>
    <w:rsid w:val="00056F9F"/>
    <w:rsid w:val="000703FB"/>
    <w:rsid w:val="00070682"/>
    <w:rsid w:val="00085820"/>
    <w:rsid w:val="000A0B35"/>
    <w:rsid w:val="000A4BB2"/>
    <w:rsid w:val="000A619F"/>
    <w:rsid w:val="000B0FE8"/>
    <w:rsid w:val="000B152F"/>
    <w:rsid w:val="000C61B0"/>
    <w:rsid w:val="000D168C"/>
    <w:rsid w:val="000E25C4"/>
    <w:rsid w:val="000E55F2"/>
    <w:rsid w:val="000E7A23"/>
    <w:rsid w:val="00102CD0"/>
    <w:rsid w:val="001116C4"/>
    <w:rsid w:val="00116936"/>
    <w:rsid w:val="00116A02"/>
    <w:rsid w:val="00120857"/>
    <w:rsid w:val="001227BB"/>
    <w:rsid w:val="001262AD"/>
    <w:rsid w:val="00136008"/>
    <w:rsid w:val="00145E3B"/>
    <w:rsid w:val="00151202"/>
    <w:rsid w:val="0016083B"/>
    <w:rsid w:val="00160D52"/>
    <w:rsid w:val="0017067F"/>
    <w:rsid w:val="00170936"/>
    <w:rsid w:val="00170BDF"/>
    <w:rsid w:val="00177668"/>
    <w:rsid w:val="00183CEE"/>
    <w:rsid w:val="00184D82"/>
    <w:rsid w:val="00190A8D"/>
    <w:rsid w:val="001A0D3D"/>
    <w:rsid w:val="001B3696"/>
    <w:rsid w:val="001B3AFB"/>
    <w:rsid w:val="001B3BD7"/>
    <w:rsid w:val="001B4D8C"/>
    <w:rsid w:val="001C1CFA"/>
    <w:rsid w:val="001C22CA"/>
    <w:rsid w:val="001C2307"/>
    <w:rsid w:val="001C48BD"/>
    <w:rsid w:val="001D3ED6"/>
    <w:rsid w:val="001D4686"/>
    <w:rsid w:val="001D5DE3"/>
    <w:rsid w:val="001D7923"/>
    <w:rsid w:val="001D7DC7"/>
    <w:rsid w:val="001E6D22"/>
    <w:rsid w:val="001F0151"/>
    <w:rsid w:val="001F0F32"/>
    <w:rsid w:val="001F1544"/>
    <w:rsid w:val="001F23D7"/>
    <w:rsid w:val="001F2570"/>
    <w:rsid w:val="001F2AEF"/>
    <w:rsid w:val="00211665"/>
    <w:rsid w:val="002145CA"/>
    <w:rsid w:val="0022107F"/>
    <w:rsid w:val="002444C9"/>
    <w:rsid w:val="00253A2A"/>
    <w:rsid w:val="0026466E"/>
    <w:rsid w:val="00266E7B"/>
    <w:rsid w:val="002711DF"/>
    <w:rsid w:val="00273C5A"/>
    <w:rsid w:val="00286262"/>
    <w:rsid w:val="00293E36"/>
    <w:rsid w:val="002B560C"/>
    <w:rsid w:val="002C25B1"/>
    <w:rsid w:val="002C4DAA"/>
    <w:rsid w:val="002D0819"/>
    <w:rsid w:val="002D30DB"/>
    <w:rsid w:val="002F1ED7"/>
    <w:rsid w:val="002F445D"/>
    <w:rsid w:val="002F45D5"/>
    <w:rsid w:val="002F734B"/>
    <w:rsid w:val="002F7ACD"/>
    <w:rsid w:val="0030288F"/>
    <w:rsid w:val="00302E94"/>
    <w:rsid w:val="00316F88"/>
    <w:rsid w:val="0033475A"/>
    <w:rsid w:val="00342448"/>
    <w:rsid w:val="00351C81"/>
    <w:rsid w:val="00355F72"/>
    <w:rsid w:val="00356556"/>
    <w:rsid w:val="0035796F"/>
    <w:rsid w:val="00362DF6"/>
    <w:rsid w:val="00366AED"/>
    <w:rsid w:val="00371708"/>
    <w:rsid w:val="00371A37"/>
    <w:rsid w:val="00372F03"/>
    <w:rsid w:val="003744AA"/>
    <w:rsid w:val="00375775"/>
    <w:rsid w:val="003A4F07"/>
    <w:rsid w:val="003A5C26"/>
    <w:rsid w:val="003A6668"/>
    <w:rsid w:val="003C32D3"/>
    <w:rsid w:val="003C7E28"/>
    <w:rsid w:val="003D14F5"/>
    <w:rsid w:val="003E43D6"/>
    <w:rsid w:val="003E51E3"/>
    <w:rsid w:val="003F65B6"/>
    <w:rsid w:val="003F7E26"/>
    <w:rsid w:val="00400590"/>
    <w:rsid w:val="004102D5"/>
    <w:rsid w:val="00412634"/>
    <w:rsid w:val="00416097"/>
    <w:rsid w:val="00421225"/>
    <w:rsid w:val="00421D61"/>
    <w:rsid w:val="004446B9"/>
    <w:rsid w:val="004463EC"/>
    <w:rsid w:val="0044770D"/>
    <w:rsid w:val="00447A8F"/>
    <w:rsid w:val="00455AEB"/>
    <w:rsid w:val="00462C4C"/>
    <w:rsid w:val="00465A5B"/>
    <w:rsid w:val="00467524"/>
    <w:rsid w:val="004709DA"/>
    <w:rsid w:val="00480AA0"/>
    <w:rsid w:val="00485CD8"/>
    <w:rsid w:val="00486389"/>
    <w:rsid w:val="00486BA7"/>
    <w:rsid w:val="004903C8"/>
    <w:rsid w:val="00493226"/>
    <w:rsid w:val="0049329E"/>
    <w:rsid w:val="004935E5"/>
    <w:rsid w:val="004A0586"/>
    <w:rsid w:val="004A1453"/>
    <w:rsid w:val="004A195E"/>
    <w:rsid w:val="004A1B7C"/>
    <w:rsid w:val="004A6F50"/>
    <w:rsid w:val="004A7659"/>
    <w:rsid w:val="004B27A7"/>
    <w:rsid w:val="004C1713"/>
    <w:rsid w:val="004C6804"/>
    <w:rsid w:val="004D0C57"/>
    <w:rsid w:val="004D22BF"/>
    <w:rsid w:val="004D6D69"/>
    <w:rsid w:val="004F52F0"/>
    <w:rsid w:val="0050238D"/>
    <w:rsid w:val="00505C0B"/>
    <w:rsid w:val="00510FC9"/>
    <w:rsid w:val="00525EC6"/>
    <w:rsid w:val="00534BDA"/>
    <w:rsid w:val="0054079F"/>
    <w:rsid w:val="00545D1E"/>
    <w:rsid w:val="005474D8"/>
    <w:rsid w:val="00555C91"/>
    <w:rsid w:val="00581083"/>
    <w:rsid w:val="005963B5"/>
    <w:rsid w:val="005A0F76"/>
    <w:rsid w:val="005A28A9"/>
    <w:rsid w:val="005A547D"/>
    <w:rsid w:val="005B4C01"/>
    <w:rsid w:val="005B65FE"/>
    <w:rsid w:val="005C31F5"/>
    <w:rsid w:val="005D2015"/>
    <w:rsid w:val="005D56B6"/>
    <w:rsid w:val="005E0198"/>
    <w:rsid w:val="005E6DCC"/>
    <w:rsid w:val="005E72CE"/>
    <w:rsid w:val="00602552"/>
    <w:rsid w:val="006045A4"/>
    <w:rsid w:val="00607B1A"/>
    <w:rsid w:val="006225A9"/>
    <w:rsid w:val="006264EA"/>
    <w:rsid w:val="00627BDC"/>
    <w:rsid w:val="00631015"/>
    <w:rsid w:val="00637D26"/>
    <w:rsid w:val="006473BE"/>
    <w:rsid w:val="00660734"/>
    <w:rsid w:val="00662AD8"/>
    <w:rsid w:val="00673CE5"/>
    <w:rsid w:val="00674F68"/>
    <w:rsid w:val="00677640"/>
    <w:rsid w:val="0068205C"/>
    <w:rsid w:val="00686DF2"/>
    <w:rsid w:val="006967A7"/>
    <w:rsid w:val="006B6A3C"/>
    <w:rsid w:val="006B723C"/>
    <w:rsid w:val="006C4B08"/>
    <w:rsid w:val="006D1E11"/>
    <w:rsid w:val="006D3AC7"/>
    <w:rsid w:val="006D659B"/>
    <w:rsid w:val="006D6C7C"/>
    <w:rsid w:val="006E3F7E"/>
    <w:rsid w:val="006E7633"/>
    <w:rsid w:val="006F52C7"/>
    <w:rsid w:val="006F7AD4"/>
    <w:rsid w:val="00713693"/>
    <w:rsid w:val="0071795A"/>
    <w:rsid w:val="00723057"/>
    <w:rsid w:val="00727729"/>
    <w:rsid w:val="007323DA"/>
    <w:rsid w:val="0074142A"/>
    <w:rsid w:val="007432BB"/>
    <w:rsid w:val="00753B77"/>
    <w:rsid w:val="00754EE7"/>
    <w:rsid w:val="00761463"/>
    <w:rsid w:val="00770985"/>
    <w:rsid w:val="00771088"/>
    <w:rsid w:val="0077531E"/>
    <w:rsid w:val="00785964"/>
    <w:rsid w:val="0079017E"/>
    <w:rsid w:val="007919C2"/>
    <w:rsid w:val="00792011"/>
    <w:rsid w:val="0079358F"/>
    <w:rsid w:val="007A0213"/>
    <w:rsid w:val="007B3667"/>
    <w:rsid w:val="007B474A"/>
    <w:rsid w:val="007B7E86"/>
    <w:rsid w:val="007C3BC2"/>
    <w:rsid w:val="007C7CCA"/>
    <w:rsid w:val="007E5DF5"/>
    <w:rsid w:val="007F7DFB"/>
    <w:rsid w:val="00801B2C"/>
    <w:rsid w:val="00811216"/>
    <w:rsid w:val="00814569"/>
    <w:rsid w:val="008165AA"/>
    <w:rsid w:val="00821460"/>
    <w:rsid w:val="0082671D"/>
    <w:rsid w:val="00842555"/>
    <w:rsid w:val="008429E3"/>
    <w:rsid w:val="00843ADB"/>
    <w:rsid w:val="00862BB7"/>
    <w:rsid w:val="008718B3"/>
    <w:rsid w:val="00890B24"/>
    <w:rsid w:val="00892C3B"/>
    <w:rsid w:val="008B5B6D"/>
    <w:rsid w:val="008C0715"/>
    <w:rsid w:val="008C2778"/>
    <w:rsid w:val="008D1E01"/>
    <w:rsid w:val="008E07C5"/>
    <w:rsid w:val="008E10E6"/>
    <w:rsid w:val="008E37CC"/>
    <w:rsid w:val="008F534A"/>
    <w:rsid w:val="0090099C"/>
    <w:rsid w:val="00902A95"/>
    <w:rsid w:val="00905962"/>
    <w:rsid w:val="009123A7"/>
    <w:rsid w:val="0091266C"/>
    <w:rsid w:val="00917942"/>
    <w:rsid w:val="009253AC"/>
    <w:rsid w:val="009524EC"/>
    <w:rsid w:val="00952515"/>
    <w:rsid w:val="0095409D"/>
    <w:rsid w:val="0095700E"/>
    <w:rsid w:val="009606BD"/>
    <w:rsid w:val="009612F0"/>
    <w:rsid w:val="009661CA"/>
    <w:rsid w:val="00966D1B"/>
    <w:rsid w:val="00970C91"/>
    <w:rsid w:val="00977E8C"/>
    <w:rsid w:val="00980915"/>
    <w:rsid w:val="00996D37"/>
    <w:rsid w:val="009B1C82"/>
    <w:rsid w:val="009B54D7"/>
    <w:rsid w:val="009C6505"/>
    <w:rsid w:val="009D17C0"/>
    <w:rsid w:val="009D27D0"/>
    <w:rsid w:val="009D6590"/>
    <w:rsid w:val="009D6BA0"/>
    <w:rsid w:val="009E528B"/>
    <w:rsid w:val="009E7871"/>
    <w:rsid w:val="009E7ACD"/>
    <w:rsid w:val="009F6F71"/>
    <w:rsid w:val="00A01F29"/>
    <w:rsid w:val="00A04386"/>
    <w:rsid w:val="00A07FF9"/>
    <w:rsid w:val="00A13034"/>
    <w:rsid w:val="00A167A9"/>
    <w:rsid w:val="00A319A7"/>
    <w:rsid w:val="00A36FE0"/>
    <w:rsid w:val="00A42503"/>
    <w:rsid w:val="00A4327D"/>
    <w:rsid w:val="00A737BE"/>
    <w:rsid w:val="00A75A76"/>
    <w:rsid w:val="00A82104"/>
    <w:rsid w:val="00A85CB5"/>
    <w:rsid w:val="00A90B27"/>
    <w:rsid w:val="00A972FF"/>
    <w:rsid w:val="00AA6393"/>
    <w:rsid w:val="00AA6B3E"/>
    <w:rsid w:val="00AB17F1"/>
    <w:rsid w:val="00AB516B"/>
    <w:rsid w:val="00AC64AC"/>
    <w:rsid w:val="00AD681D"/>
    <w:rsid w:val="00AE0B2E"/>
    <w:rsid w:val="00AF1198"/>
    <w:rsid w:val="00B002CF"/>
    <w:rsid w:val="00B00FD5"/>
    <w:rsid w:val="00B02679"/>
    <w:rsid w:val="00B03718"/>
    <w:rsid w:val="00B0587E"/>
    <w:rsid w:val="00B06A1F"/>
    <w:rsid w:val="00B06E08"/>
    <w:rsid w:val="00B07EBF"/>
    <w:rsid w:val="00B228F4"/>
    <w:rsid w:val="00B348F0"/>
    <w:rsid w:val="00B445D0"/>
    <w:rsid w:val="00B522D1"/>
    <w:rsid w:val="00B820B1"/>
    <w:rsid w:val="00B90BAE"/>
    <w:rsid w:val="00B97FC0"/>
    <w:rsid w:val="00BA2F64"/>
    <w:rsid w:val="00BB4603"/>
    <w:rsid w:val="00BC3DAD"/>
    <w:rsid w:val="00BC55D0"/>
    <w:rsid w:val="00BE12C4"/>
    <w:rsid w:val="00BE6BDD"/>
    <w:rsid w:val="00BF0B10"/>
    <w:rsid w:val="00BF2ECE"/>
    <w:rsid w:val="00BF52F6"/>
    <w:rsid w:val="00BF74F2"/>
    <w:rsid w:val="00C01399"/>
    <w:rsid w:val="00C03B06"/>
    <w:rsid w:val="00C14889"/>
    <w:rsid w:val="00C148E8"/>
    <w:rsid w:val="00C20666"/>
    <w:rsid w:val="00C640D5"/>
    <w:rsid w:val="00C82D6F"/>
    <w:rsid w:val="00C93866"/>
    <w:rsid w:val="00CA16D7"/>
    <w:rsid w:val="00CA4532"/>
    <w:rsid w:val="00CB12CF"/>
    <w:rsid w:val="00CB68A2"/>
    <w:rsid w:val="00CC6683"/>
    <w:rsid w:val="00CD1882"/>
    <w:rsid w:val="00CE0564"/>
    <w:rsid w:val="00CE2D05"/>
    <w:rsid w:val="00CE3B97"/>
    <w:rsid w:val="00CE472F"/>
    <w:rsid w:val="00CF102D"/>
    <w:rsid w:val="00CF25EF"/>
    <w:rsid w:val="00CF658D"/>
    <w:rsid w:val="00CF7A42"/>
    <w:rsid w:val="00D07276"/>
    <w:rsid w:val="00D2773B"/>
    <w:rsid w:val="00D27B59"/>
    <w:rsid w:val="00D35548"/>
    <w:rsid w:val="00D440D9"/>
    <w:rsid w:val="00D504BE"/>
    <w:rsid w:val="00D52B90"/>
    <w:rsid w:val="00D56593"/>
    <w:rsid w:val="00D572F3"/>
    <w:rsid w:val="00D677CC"/>
    <w:rsid w:val="00D67FF6"/>
    <w:rsid w:val="00D767C1"/>
    <w:rsid w:val="00D8080A"/>
    <w:rsid w:val="00D87775"/>
    <w:rsid w:val="00D967CD"/>
    <w:rsid w:val="00DA5A0F"/>
    <w:rsid w:val="00DC1CA6"/>
    <w:rsid w:val="00DC3786"/>
    <w:rsid w:val="00DD3CA2"/>
    <w:rsid w:val="00DD65B3"/>
    <w:rsid w:val="00DE0EF0"/>
    <w:rsid w:val="00DE4B14"/>
    <w:rsid w:val="00DF72AA"/>
    <w:rsid w:val="00E035DF"/>
    <w:rsid w:val="00E03C68"/>
    <w:rsid w:val="00E22C8C"/>
    <w:rsid w:val="00E26A0D"/>
    <w:rsid w:val="00E4357A"/>
    <w:rsid w:val="00E640CD"/>
    <w:rsid w:val="00E65EB1"/>
    <w:rsid w:val="00E67968"/>
    <w:rsid w:val="00E76BFA"/>
    <w:rsid w:val="00E80251"/>
    <w:rsid w:val="00EA28A9"/>
    <w:rsid w:val="00EA3995"/>
    <w:rsid w:val="00EA41DE"/>
    <w:rsid w:val="00EA6470"/>
    <w:rsid w:val="00EE3170"/>
    <w:rsid w:val="00EE5AAE"/>
    <w:rsid w:val="00EF3AE6"/>
    <w:rsid w:val="00F004C1"/>
    <w:rsid w:val="00F174C2"/>
    <w:rsid w:val="00F17970"/>
    <w:rsid w:val="00F308DE"/>
    <w:rsid w:val="00F3470C"/>
    <w:rsid w:val="00F36E36"/>
    <w:rsid w:val="00F5451F"/>
    <w:rsid w:val="00F56AD0"/>
    <w:rsid w:val="00F62DA3"/>
    <w:rsid w:val="00F67F59"/>
    <w:rsid w:val="00F7325D"/>
    <w:rsid w:val="00F736E7"/>
    <w:rsid w:val="00F73A61"/>
    <w:rsid w:val="00F752BE"/>
    <w:rsid w:val="00F862BA"/>
    <w:rsid w:val="00F91381"/>
    <w:rsid w:val="00F94A3C"/>
    <w:rsid w:val="00F96D89"/>
    <w:rsid w:val="00FA4483"/>
    <w:rsid w:val="00FB4A13"/>
    <w:rsid w:val="00FB66DF"/>
    <w:rsid w:val="00FC3096"/>
    <w:rsid w:val="00FC4521"/>
    <w:rsid w:val="00FC7192"/>
    <w:rsid w:val="00FD3A11"/>
    <w:rsid w:val="00FD6F9F"/>
    <w:rsid w:val="00FE015B"/>
    <w:rsid w:val="00FE12C8"/>
    <w:rsid w:val="00FE27C2"/>
    <w:rsid w:val="00FE52CD"/>
    <w:rsid w:val="00FF2ED5"/>
    <w:rsid w:val="00FF3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311D5"/>
  <w14:defaultImageDpi w14:val="32767"/>
  <w15:chartTrackingRefBased/>
  <w15:docId w15:val="{624ABF9F-3224-A24D-BF0A-C1646378E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056F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056F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1C230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Titel">
    <w:name w:val="Title"/>
    <w:basedOn w:val="Standaard"/>
    <w:next w:val="Standaard"/>
    <w:link w:val="TitelChar"/>
    <w:uiPriority w:val="10"/>
    <w:qFormat/>
    <w:rsid w:val="00056F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056F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p1Char">
    <w:name w:val="Kop 1 Char"/>
    <w:basedOn w:val="Standaardalinea-lettertype"/>
    <w:link w:val="Kop1"/>
    <w:uiPriority w:val="9"/>
    <w:rsid w:val="00056F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056F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jstalinea">
    <w:name w:val="List Paragraph"/>
    <w:basedOn w:val="Standaard"/>
    <w:uiPriority w:val="34"/>
    <w:qFormat/>
    <w:rsid w:val="00056F9F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D440D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440D9"/>
  </w:style>
  <w:style w:type="paragraph" w:styleId="Voettekst">
    <w:name w:val="footer"/>
    <w:basedOn w:val="Standaard"/>
    <w:link w:val="VoettekstChar"/>
    <w:uiPriority w:val="99"/>
    <w:unhideWhenUsed/>
    <w:rsid w:val="00D440D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440D9"/>
  </w:style>
  <w:style w:type="paragraph" w:styleId="Normaalweb">
    <w:name w:val="Normal (Web)"/>
    <w:basedOn w:val="Standaard"/>
    <w:uiPriority w:val="99"/>
    <w:semiHidden/>
    <w:unhideWhenUsed/>
    <w:rsid w:val="0049322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nl-BE" w:eastAsia="nl-NL"/>
    </w:rPr>
  </w:style>
  <w:style w:type="character" w:customStyle="1" w:styleId="Kop3Char">
    <w:name w:val="Kop 3 Char"/>
    <w:basedOn w:val="Standaardalinea-lettertype"/>
    <w:link w:val="Kop3"/>
    <w:uiPriority w:val="9"/>
    <w:rsid w:val="001C2307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Geenafstand">
    <w:name w:val="No Spacing"/>
    <w:uiPriority w:val="1"/>
    <w:qFormat/>
    <w:rsid w:val="00D808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070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378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7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92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0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99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1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14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8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659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9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85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501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7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7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01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95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47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9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0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8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362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81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84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6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43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73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97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86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77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760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572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55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19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27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54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897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0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40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73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615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50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492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573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55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09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2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799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750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0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6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02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61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665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9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90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63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179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86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5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957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334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7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17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710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356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58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94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914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9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02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04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64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203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0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42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05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242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393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2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23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0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49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136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99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72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21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182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24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92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717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7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8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72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847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30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764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1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53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381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613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038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91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47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68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021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080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64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4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949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81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8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39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59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852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579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9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647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90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386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365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1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681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41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32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85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692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1044</TotalTime>
  <Pages>46</Pages>
  <Words>11051</Words>
  <Characters>60786</Characters>
  <Application>Microsoft Office Word</Application>
  <DocSecurity>0</DocSecurity>
  <Lines>506</Lines>
  <Paragraphs>143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Stijn Joachim Rommers</dc:creator>
  <cp:keywords/>
  <dc:description/>
  <cp:lastModifiedBy>Stijn Joachim Rommers</cp:lastModifiedBy>
  <cp:revision>81</cp:revision>
  <dcterms:created xsi:type="dcterms:W3CDTF">2018-09-24T06:45:00Z</dcterms:created>
  <dcterms:modified xsi:type="dcterms:W3CDTF">2018-12-21T18:09:00Z</dcterms:modified>
</cp:coreProperties>
</file>