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3A8" w:rsidRDefault="00FF7B78" w:rsidP="00FF7B78">
      <w:pPr>
        <w:pStyle w:val="Titel"/>
      </w:pPr>
      <w:r>
        <w:t>Examenvragen</w:t>
      </w:r>
    </w:p>
    <w:p w:rsidR="00FF7B78" w:rsidRPr="0037429C" w:rsidRDefault="00FF7B78" w:rsidP="00FF7B78">
      <w:pPr>
        <w:pStyle w:val="Lijstalinea"/>
        <w:numPr>
          <w:ilvl w:val="0"/>
          <w:numId w:val="1"/>
        </w:numPr>
        <w:rPr>
          <w:b/>
          <w:u w:val="single"/>
        </w:rPr>
      </w:pPr>
      <w:r w:rsidRPr="0037429C">
        <w:rPr>
          <w:b/>
          <w:u w:val="single"/>
        </w:rPr>
        <w:t xml:space="preserve">Door wie werd de klassieke </w:t>
      </w:r>
      <w:proofErr w:type="spellStart"/>
      <w:r w:rsidRPr="0037429C">
        <w:rPr>
          <w:b/>
          <w:u w:val="single"/>
        </w:rPr>
        <w:t>celtheorie</w:t>
      </w:r>
      <w:proofErr w:type="spellEnd"/>
      <w:r w:rsidRPr="0037429C">
        <w:rPr>
          <w:b/>
          <w:u w:val="single"/>
        </w:rPr>
        <w:t xml:space="preserve"> opgesteld en wat waren de verschillende punten hiervan?</w:t>
      </w:r>
    </w:p>
    <w:p w:rsidR="00913A08" w:rsidRDefault="00913A08" w:rsidP="00913A08">
      <w:pPr>
        <w:pStyle w:val="Lijstalinea"/>
        <w:numPr>
          <w:ilvl w:val="0"/>
          <w:numId w:val="2"/>
        </w:numPr>
      </w:pPr>
      <w:r>
        <w:t xml:space="preserve">Door </w:t>
      </w:r>
      <w:proofErr w:type="spellStart"/>
      <w:r>
        <w:t>Schleiden</w:t>
      </w:r>
      <w:proofErr w:type="spellEnd"/>
      <w:r>
        <w:t xml:space="preserve">, </w:t>
      </w:r>
      <w:proofErr w:type="spellStart"/>
      <w:r>
        <w:t>Schwann</w:t>
      </w:r>
      <w:proofErr w:type="spellEnd"/>
      <w:r>
        <w:t xml:space="preserve">, </w:t>
      </w:r>
      <w:proofErr w:type="spellStart"/>
      <w:r>
        <w:t>Virchow</w:t>
      </w:r>
      <w:proofErr w:type="spellEnd"/>
      <w:r>
        <w:t xml:space="preserve">.  </w:t>
      </w:r>
    </w:p>
    <w:p w:rsidR="00913A08" w:rsidRDefault="00913A08" w:rsidP="00913A08">
      <w:pPr>
        <w:pStyle w:val="Lijstalinea"/>
        <w:numPr>
          <w:ilvl w:val="0"/>
          <w:numId w:val="2"/>
        </w:numPr>
      </w:pPr>
      <w:r>
        <w:t>Cellen zijn de elementaire bouwstenen van al het leven</w:t>
      </w:r>
    </w:p>
    <w:p w:rsidR="00913A08" w:rsidRDefault="00913A08" w:rsidP="00913A08">
      <w:pPr>
        <w:pStyle w:val="Lijstalinea"/>
        <w:numPr>
          <w:ilvl w:val="0"/>
          <w:numId w:val="2"/>
        </w:numPr>
      </w:pPr>
      <w:r>
        <w:t>Alle levende organismen bestaan uit 1 of meerdere cellen</w:t>
      </w:r>
    </w:p>
    <w:p w:rsidR="00913A08" w:rsidRDefault="00913A08" w:rsidP="00913A08">
      <w:pPr>
        <w:pStyle w:val="Lijstalinea"/>
        <w:numPr>
          <w:ilvl w:val="0"/>
          <w:numId w:val="2"/>
        </w:numPr>
      </w:pPr>
      <w:r>
        <w:t xml:space="preserve">Cellen ontstaan uit </w:t>
      </w:r>
      <w:proofErr w:type="spellStart"/>
      <w:r>
        <w:t>voorafbestaande</w:t>
      </w:r>
      <w:proofErr w:type="spellEnd"/>
      <w:r>
        <w:t xml:space="preserve"> </w:t>
      </w:r>
      <w:proofErr w:type="spellStart"/>
      <w:r>
        <w:t>celllen</w:t>
      </w:r>
      <w:proofErr w:type="spellEnd"/>
    </w:p>
    <w:p w:rsidR="00913A08" w:rsidRDefault="00913A08" w:rsidP="00913A08">
      <w:pPr>
        <w:pStyle w:val="Lijstalinea"/>
        <w:numPr>
          <w:ilvl w:val="0"/>
          <w:numId w:val="2"/>
        </w:numPr>
      </w:pPr>
      <w:r>
        <w:t>Cellen vormen de primaire bouwstenen voor de structuur, fysiologie en organisatie van levende organismen.</w:t>
      </w:r>
    </w:p>
    <w:p w:rsidR="00913A08" w:rsidRDefault="00913A08" w:rsidP="00913A08">
      <w:pPr>
        <w:pStyle w:val="Lijstalinea"/>
        <w:numPr>
          <w:ilvl w:val="0"/>
          <w:numId w:val="2"/>
        </w:numPr>
      </w:pPr>
      <w:r>
        <w:t>Cellen kunnen zowel beschouwd worden als afzonderlijke eenheden als bouwstenen van het organisme als groter geheel.</w:t>
      </w:r>
    </w:p>
    <w:p w:rsidR="00A53DC1" w:rsidRPr="00A53DC1" w:rsidRDefault="00A53DC1" w:rsidP="00A53DC1">
      <w:pPr>
        <w:pStyle w:val="Lijstalinea"/>
        <w:ind w:left="1080"/>
      </w:pPr>
    </w:p>
    <w:p w:rsidR="00FF7B78" w:rsidRPr="0037429C" w:rsidRDefault="00FF7B78" w:rsidP="00FF7B78">
      <w:pPr>
        <w:pStyle w:val="Lijstalinea"/>
        <w:numPr>
          <w:ilvl w:val="0"/>
          <w:numId w:val="1"/>
        </w:numPr>
        <w:rPr>
          <w:b/>
          <w:u w:val="single"/>
        </w:rPr>
      </w:pPr>
      <w:r w:rsidRPr="0037429C">
        <w:rPr>
          <w:b/>
          <w:u w:val="single"/>
        </w:rPr>
        <w:t xml:space="preserve">In wat verschilt de klassieke </w:t>
      </w:r>
      <w:proofErr w:type="spellStart"/>
      <w:r w:rsidRPr="0037429C">
        <w:rPr>
          <w:b/>
          <w:u w:val="single"/>
        </w:rPr>
        <w:t>celtheorie</w:t>
      </w:r>
      <w:proofErr w:type="spellEnd"/>
      <w:r w:rsidRPr="0037429C">
        <w:rPr>
          <w:b/>
          <w:u w:val="single"/>
        </w:rPr>
        <w:t xml:space="preserve"> met de moderne?</w:t>
      </w:r>
    </w:p>
    <w:p w:rsidR="00913A08" w:rsidRDefault="00913A08" w:rsidP="00913A08">
      <w:pPr>
        <w:pStyle w:val="Lijstalinea"/>
      </w:pPr>
      <w:r w:rsidRPr="00913A08">
        <w:rPr>
          <w:b/>
        </w:rPr>
        <w:sym w:font="Wingdings" w:char="F0E0"/>
      </w:r>
      <w:r w:rsidR="00F9164B">
        <w:rPr>
          <w:b/>
        </w:rPr>
        <w:t xml:space="preserve"> </w:t>
      </w:r>
      <w:r w:rsidR="00F9164B">
        <w:t>De cel is de fundamentele eenheid van structuur en functie in levende organismen</w:t>
      </w:r>
    </w:p>
    <w:p w:rsidR="00F9164B" w:rsidRDefault="00F9164B" w:rsidP="00F9164B">
      <w:pPr>
        <w:pStyle w:val="Lijstalinea"/>
        <w:numPr>
          <w:ilvl w:val="0"/>
          <w:numId w:val="2"/>
        </w:numPr>
      </w:pPr>
      <w:r>
        <w:t xml:space="preserve">Cellen ontstaan uit </w:t>
      </w:r>
      <w:proofErr w:type="spellStart"/>
      <w:r>
        <w:t>voorafbestaande</w:t>
      </w:r>
      <w:proofErr w:type="spellEnd"/>
      <w:r>
        <w:t xml:space="preserve"> cellen door celdeling</w:t>
      </w:r>
    </w:p>
    <w:p w:rsidR="00F9164B" w:rsidRDefault="00F9164B" w:rsidP="00F9164B">
      <w:pPr>
        <w:pStyle w:val="Lijstalinea"/>
        <w:numPr>
          <w:ilvl w:val="0"/>
          <w:numId w:val="2"/>
        </w:numPr>
      </w:pPr>
      <w:r>
        <w:t>Binnen cellen vinden energie-omzettingen plaats (metabolisme)</w:t>
      </w:r>
    </w:p>
    <w:p w:rsidR="00F9164B" w:rsidRDefault="00F9164B" w:rsidP="00F9164B">
      <w:pPr>
        <w:pStyle w:val="Lijstalinea"/>
        <w:numPr>
          <w:ilvl w:val="0"/>
          <w:numId w:val="2"/>
        </w:numPr>
      </w:pPr>
      <w:r>
        <w:t xml:space="preserve">Cellen bevatten erfelijke materiaal (DNA) dat overgedragen wordt van cel naar cel </w:t>
      </w:r>
      <w:proofErr w:type="spellStart"/>
      <w:r>
        <w:t>gedurdende</w:t>
      </w:r>
      <w:proofErr w:type="spellEnd"/>
      <w:r>
        <w:t xml:space="preserve"> de celdeling</w:t>
      </w:r>
    </w:p>
    <w:p w:rsidR="00F9164B" w:rsidRDefault="00F9164B" w:rsidP="00F9164B">
      <w:pPr>
        <w:pStyle w:val="Lijstalinea"/>
        <w:numPr>
          <w:ilvl w:val="0"/>
          <w:numId w:val="2"/>
        </w:numPr>
      </w:pPr>
      <w:r>
        <w:t>Cellen hebben essentieel een gelijkaardige biochemische samenstelling en hebben alle kenmerken van het leven.</w:t>
      </w:r>
    </w:p>
    <w:p w:rsidR="00F9164B" w:rsidRDefault="00F9164B" w:rsidP="00F9164B">
      <w:pPr>
        <w:pStyle w:val="Lijstalinea"/>
        <w:numPr>
          <w:ilvl w:val="0"/>
          <w:numId w:val="2"/>
        </w:numPr>
      </w:pPr>
      <w:r>
        <w:t>Alle levende organismen zijn opgebouwd uit 1 cel of meerder cellen</w:t>
      </w:r>
    </w:p>
    <w:p w:rsidR="00F9164B" w:rsidRDefault="00F9164B" w:rsidP="00F9164B">
      <w:pPr>
        <w:pStyle w:val="Lijstalinea"/>
        <w:numPr>
          <w:ilvl w:val="0"/>
          <w:numId w:val="2"/>
        </w:numPr>
      </w:pPr>
      <w:r>
        <w:t>De activiteit van een organisme hangt af van de totale activiteit van onafhankelijke cellen</w:t>
      </w:r>
    </w:p>
    <w:p w:rsidR="00F9164B" w:rsidRPr="00F9164B" w:rsidRDefault="00F9164B" w:rsidP="00F9164B">
      <w:pPr>
        <w:pStyle w:val="Lijstalinea"/>
        <w:ind w:left="1080"/>
      </w:pPr>
    </w:p>
    <w:p w:rsidR="00FF7B78" w:rsidRDefault="00FF7B78" w:rsidP="00FF7B78">
      <w:pPr>
        <w:pStyle w:val="Lijstalinea"/>
        <w:numPr>
          <w:ilvl w:val="0"/>
          <w:numId w:val="1"/>
        </w:numPr>
        <w:rPr>
          <w:b/>
          <w:u w:val="single"/>
        </w:rPr>
      </w:pPr>
      <w:r w:rsidRPr="00F9164B">
        <w:rPr>
          <w:b/>
          <w:u w:val="single"/>
        </w:rPr>
        <w:t xml:space="preserve">Leg de </w:t>
      </w:r>
      <w:proofErr w:type="spellStart"/>
      <w:r w:rsidRPr="00F9164B">
        <w:rPr>
          <w:b/>
          <w:u w:val="single"/>
        </w:rPr>
        <w:t>protoceltheorie</w:t>
      </w:r>
      <w:proofErr w:type="spellEnd"/>
      <w:r w:rsidRPr="00F9164B">
        <w:rPr>
          <w:b/>
          <w:u w:val="single"/>
        </w:rPr>
        <w:t xml:space="preserve"> uit</w:t>
      </w:r>
    </w:p>
    <w:p w:rsidR="00145BFF" w:rsidRDefault="00145BFF" w:rsidP="00145BFF">
      <w:pPr>
        <w:pStyle w:val="Lijstalinea"/>
        <w:numPr>
          <w:ilvl w:val="0"/>
          <w:numId w:val="2"/>
        </w:numPr>
      </w:pPr>
      <w:r>
        <w:t>Competitie (</w:t>
      </w:r>
      <w:proofErr w:type="spellStart"/>
      <w:r>
        <w:t>Darwiaanse</w:t>
      </w:r>
      <w:proofErr w:type="spellEnd"/>
      <w:r>
        <w:t xml:space="preserve"> selectie) : </w:t>
      </w:r>
      <w:proofErr w:type="spellStart"/>
      <w:r>
        <w:t>protocellen</w:t>
      </w:r>
      <w:proofErr w:type="spellEnd"/>
      <w:r>
        <w:t xml:space="preserve"> met </w:t>
      </w:r>
      <w:proofErr w:type="spellStart"/>
      <w:r>
        <w:t>zelfreplicerend</w:t>
      </w:r>
      <w:proofErr w:type="spellEnd"/>
      <w:r>
        <w:t xml:space="preserve"> RNA ondergaan hogere osmotische stress: ter compensatie is er membraantransfer.</w:t>
      </w:r>
    </w:p>
    <w:p w:rsidR="00BF3D1B" w:rsidRPr="00522991" w:rsidRDefault="00BF3D1B" w:rsidP="00BF3D1B">
      <w:pPr>
        <w:pStyle w:val="Lijstalinea"/>
        <w:ind w:left="1080"/>
      </w:pPr>
    </w:p>
    <w:p w:rsidR="00FF7B78" w:rsidRDefault="00FF7B78" w:rsidP="00FF7B78">
      <w:pPr>
        <w:pStyle w:val="Lijstalinea"/>
        <w:numPr>
          <w:ilvl w:val="0"/>
          <w:numId w:val="1"/>
        </w:numPr>
        <w:rPr>
          <w:b/>
          <w:u w:val="single"/>
        </w:rPr>
      </w:pPr>
      <w:r w:rsidRPr="00D31464">
        <w:rPr>
          <w:b/>
          <w:u w:val="single"/>
        </w:rPr>
        <w:t xml:space="preserve">Leg </w:t>
      </w:r>
      <w:proofErr w:type="spellStart"/>
      <w:r w:rsidRPr="00D31464">
        <w:rPr>
          <w:b/>
          <w:u w:val="single"/>
        </w:rPr>
        <w:t>endosymbiose</w:t>
      </w:r>
      <w:proofErr w:type="spellEnd"/>
      <w:r w:rsidRPr="00D31464">
        <w:rPr>
          <w:b/>
          <w:u w:val="single"/>
        </w:rPr>
        <w:t xml:space="preserve"> uit</w:t>
      </w:r>
    </w:p>
    <w:p w:rsidR="00145BFF" w:rsidRDefault="00A45C38" w:rsidP="00145BFF">
      <w:pPr>
        <w:pStyle w:val="Lijstalinea"/>
        <w:numPr>
          <w:ilvl w:val="0"/>
          <w:numId w:val="2"/>
        </w:numPr>
      </w:pPr>
      <w:r>
        <w:t>Verwerven van intracellulaire organellen</w:t>
      </w:r>
    </w:p>
    <w:p w:rsidR="00A45C38" w:rsidRDefault="00A45C38" w:rsidP="00145BFF">
      <w:pPr>
        <w:pStyle w:val="Lijstalinea"/>
        <w:numPr>
          <w:ilvl w:val="0"/>
          <w:numId w:val="2"/>
        </w:numPr>
      </w:pPr>
      <w:proofErr w:type="spellStart"/>
      <w:r>
        <w:t>Endosymbiose</w:t>
      </w:r>
      <w:proofErr w:type="spellEnd"/>
      <w:r>
        <w:t xml:space="preserve"> van een prokaryoot door een eukaryoot</w:t>
      </w:r>
    </w:p>
    <w:p w:rsidR="00A45C38" w:rsidRDefault="00A45C38" w:rsidP="00145BFF">
      <w:pPr>
        <w:pStyle w:val="Lijstalinea"/>
        <w:numPr>
          <w:ilvl w:val="0"/>
          <w:numId w:val="2"/>
        </w:numPr>
      </w:pPr>
      <w:r>
        <w:t xml:space="preserve">Opname van </w:t>
      </w:r>
      <w:proofErr w:type="spellStart"/>
      <w:r>
        <w:t>aerobische</w:t>
      </w:r>
      <w:proofErr w:type="spellEnd"/>
      <w:r>
        <w:t xml:space="preserve"> </w:t>
      </w:r>
      <w:proofErr w:type="spellStart"/>
      <w:r>
        <w:t>eubacterie</w:t>
      </w:r>
      <w:proofErr w:type="spellEnd"/>
      <w:r>
        <w:t xml:space="preserve"> door eukaryoot zorgt voor het ontstaan van het mitochondrion</w:t>
      </w:r>
    </w:p>
    <w:p w:rsidR="00A45C38" w:rsidRPr="00145BFF" w:rsidRDefault="00A45C38" w:rsidP="00145BFF">
      <w:pPr>
        <w:pStyle w:val="Lijstalinea"/>
        <w:numPr>
          <w:ilvl w:val="0"/>
          <w:numId w:val="2"/>
        </w:numPr>
      </w:pPr>
      <w:r>
        <w:t xml:space="preserve">Opname van een </w:t>
      </w:r>
      <w:proofErr w:type="spellStart"/>
      <w:r>
        <w:t>fotoynthetische</w:t>
      </w:r>
      <w:proofErr w:type="spellEnd"/>
      <w:r>
        <w:t xml:space="preserve"> </w:t>
      </w:r>
      <w:proofErr w:type="spellStart"/>
      <w:r>
        <w:t>eubacterie</w:t>
      </w:r>
      <w:proofErr w:type="spellEnd"/>
      <w:r>
        <w:t xml:space="preserve"> door een eukaryoot zorgt voor het ontstaan van de chloroplast</w:t>
      </w:r>
    </w:p>
    <w:p w:rsidR="00FF7B78" w:rsidRDefault="00FF7B78" w:rsidP="00FF7B78">
      <w:pPr>
        <w:pStyle w:val="Lijstalinea"/>
        <w:numPr>
          <w:ilvl w:val="0"/>
          <w:numId w:val="1"/>
        </w:numPr>
        <w:rPr>
          <w:b/>
          <w:u w:val="single"/>
        </w:rPr>
      </w:pPr>
      <w:r w:rsidRPr="00D31464">
        <w:rPr>
          <w:b/>
          <w:u w:val="single"/>
        </w:rPr>
        <w:t>Leg natuurlijke selectie uit</w:t>
      </w:r>
    </w:p>
    <w:p w:rsidR="00A45C38" w:rsidRPr="00A76B90" w:rsidRDefault="00A45C38" w:rsidP="00A45C38">
      <w:pPr>
        <w:pStyle w:val="Lijstalinea"/>
        <w:numPr>
          <w:ilvl w:val="0"/>
          <w:numId w:val="2"/>
        </w:numPr>
        <w:rPr>
          <w:b/>
          <w:u w:val="single"/>
        </w:rPr>
      </w:pPr>
      <w:r>
        <w:t xml:space="preserve">= Natuurlijke selectie is het belangrijkste proces bij evolutie. Het is een proces waarbij erfelijke kenmerken die het meer waarschijnlijk maken voor een organisme om te overleven en zich succesvol voor te planten meer zullen voorkomen in een populatie en de volgende generaties. </w:t>
      </w:r>
    </w:p>
    <w:p w:rsidR="00A76B90" w:rsidRDefault="00A76B90" w:rsidP="00A76B90">
      <w:pPr>
        <w:rPr>
          <w:b/>
          <w:u w:val="single"/>
        </w:rPr>
      </w:pPr>
    </w:p>
    <w:p w:rsidR="00A76B90" w:rsidRDefault="00A76B90" w:rsidP="00A76B90">
      <w:pPr>
        <w:rPr>
          <w:b/>
          <w:u w:val="single"/>
        </w:rPr>
      </w:pPr>
    </w:p>
    <w:p w:rsidR="00A76B90" w:rsidRDefault="00A76B90" w:rsidP="00A76B90">
      <w:pPr>
        <w:rPr>
          <w:b/>
          <w:u w:val="single"/>
        </w:rPr>
      </w:pPr>
    </w:p>
    <w:p w:rsidR="00A76B90" w:rsidRDefault="00A76B90" w:rsidP="00A76B90">
      <w:pPr>
        <w:rPr>
          <w:b/>
          <w:u w:val="single"/>
        </w:rPr>
      </w:pPr>
    </w:p>
    <w:p w:rsidR="00A76B90" w:rsidRPr="00A76B90" w:rsidRDefault="00A76B90" w:rsidP="00A76B90">
      <w:pPr>
        <w:rPr>
          <w:b/>
          <w:u w:val="single"/>
        </w:rPr>
      </w:pPr>
    </w:p>
    <w:p w:rsidR="00FF7B78" w:rsidRDefault="00FF7B78" w:rsidP="00FF7B78">
      <w:pPr>
        <w:pStyle w:val="Lijstalinea"/>
        <w:numPr>
          <w:ilvl w:val="0"/>
          <w:numId w:val="1"/>
        </w:numPr>
        <w:rPr>
          <w:b/>
          <w:u w:val="single"/>
        </w:rPr>
      </w:pPr>
      <w:r w:rsidRPr="00D31464">
        <w:rPr>
          <w:b/>
          <w:u w:val="single"/>
        </w:rPr>
        <w:lastRenderedPageBreak/>
        <w:t xml:space="preserve">Teken de </w:t>
      </w:r>
      <w:proofErr w:type="spellStart"/>
      <w:r w:rsidRPr="00D31464">
        <w:rPr>
          <w:b/>
          <w:u w:val="single"/>
        </w:rPr>
        <w:t>replicatieve</w:t>
      </w:r>
      <w:proofErr w:type="spellEnd"/>
      <w:r w:rsidRPr="00D31464">
        <w:rPr>
          <w:b/>
          <w:u w:val="single"/>
        </w:rPr>
        <w:t xml:space="preserve"> eenheid</w:t>
      </w:r>
    </w:p>
    <w:p w:rsidR="00A76B90" w:rsidRDefault="00A76B90" w:rsidP="00A76B90">
      <w:pPr>
        <w:pStyle w:val="Lijstalinea"/>
        <w:rPr>
          <w:b/>
          <w:u w:val="single"/>
        </w:rPr>
      </w:pPr>
      <w:r>
        <w:rPr>
          <w:noProof/>
        </w:rPr>
        <w:drawing>
          <wp:inline distT="0" distB="0" distL="0" distR="0" wp14:anchorId="3BBD02C5" wp14:editId="3F39E37E">
            <wp:extent cx="5760720" cy="324040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0720" cy="3240405"/>
                    </a:xfrm>
                    <a:prstGeom prst="rect">
                      <a:avLst/>
                    </a:prstGeom>
                  </pic:spPr>
                </pic:pic>
              </a:graphicData>
            </a:graphic>
          </wp:inline>
        </w:drawing>
      </w:r>
    </w:p>
    <w:p w:rsidR="00D70FFD" w:rsidRPr="00D31464" w:rsidRDefault="00D70FFD" w:rsidP="00A76B90">
      <w:pPr>
        <w:pStyle w:val="Lijstalinea"/>
        <w:rPr>
          <w:b/>
          <w:u w:val="single"/>
        </w:rPr>
      </w:pPr>
    </w:p>
    <w:p w:rsidR="00FF7B78" w:rsidRDefault="00FF7B78" w:rsidP="00FF7B78">
      <w:pPr>
        <w:pStyle w:val="Lijstalinea"/>
        <w:numPr>
          <w:ilvl w:val="0"/>
          <w:numId w:val="1"/>
        </w:numPr>
        <w:rPr>
          <w:b/>
          <w:u w:val="single"/>
        </w:rPr>
      </w:pPr>
      <w:r w:rsidRPr="00D31464">
        <w:rPr>
          <w:b/>
          <w:u w:val="single"/>
        </w:rPr>
        <w:t>Waarom spreekt men van een semi-conservatief proces bij DN</w:t>
      </w:r>
      <w:r w:rsidR="00D31464" w:rsidRPr="00D31464">
        <w:rPr>
          <w:b/>
          <w:u w:val="single"/>
        </w:rPr>
        <w:t>A</w:t>
      </w:r>
      <w:r w:rsidRPr="00D31464">
        <w:rPr>
          <w:b/>
          <w:u w:val="single"/>
        </w:rPr>
        <w:t>-replicatie?</w:t>
      </w:r>
    </w:p>
    <w:p w:rsidR="00D70FFD" w:rsidRDefault="00D70FFD" w:rsidP="00D70FFD">
      <w:pPr>
        <w:pStyle w:val="Lijstalinea"/>
        <w:numPr>
          <w:ilvl w:val="0"/>
          <w:numId w:val="2"/>
        </w:numPr>
      </w:pPr>
      <w:r>
        <w:t>Bij de DNA-replicatie wordt 1 streng behouden en wordt hieraan rekening houdend met de basen complementariteit een nieuwe streng aangezet. Er blijft dus 1 oude streng behouden vandaar semi-conservatief.</w:t>
      </w:r>
    </w:p>
    <w:p w:rsidR="007A0915" w:rsidRPr="00D70FFD" w:rsidRDefault="007A0915" w:rsidP="007A0915">
      <w:pPr>
        <w:pStyle w:val="Lijstalinea"/>
        <w:ind w:left="1080"/>
      </w:pPr>
    </w:p>
    <w:p w:rsidR="007A0915" w:rsidRDefault="00FF7B78" w:rsidP="00DE1B46">
      <w:pPr>
        <w:pStyle w:val="Lijstalinea"/>
        <w:numPr>
          <w:ilvl w:val="0"/>
          <w:numId w:val="1"/>
        </w:numPr>
        <w:rPr>
          <w:b/>
          <w:u w:val="single"/>
        </w:rPr>
      </w:pPr>
      <w:r w:rsidRPr="007A0915">
        <w:rPr>
          <w:b/>
          <w:u w:val="single"/>
        </w:rPr>
        <w:t>Waarvoor dient RNA-replicatie?</w:t>
      </w:r>
    </w:p>
    <w:p w:rsidR="007A0915" w:rsidRPr="007A0915" w:rsidRDefault="007A0915" w:rsidP="007A0915">
      <w:pPr>
        <w:pStyle w:val="Lijstalinea"/>
        <w:numPr>
          <w:ilvl w:val="0"/>
          <w:numId w:val="2"/>
        </w:numPr>
      </w:pPr>
    </w:p>
    <w:p w:rsidR="00FF7B78" w:rsidRDefault="00FF7B78" w:rsidP="00DE1B46">
      <w:pPr>
        <w:pStyle w:val="Lijstalinea"/>
        <w:numPr>
          <w:ilvl w:val="0"/>
          <w:numId w:val="1"/>
        </w:numPr>
        <w:rPr>
          <w:b/>
          <w:u w:val="single"/>
        </w:rPr>
      </w:pPr>
      <w:r w:rsidRPr="007A0915">
        <w:rPr>
          <w:b/>
          <w:u w:val="single"/>
        </w:rPr>
        <w:t>Geef het meest energetische proces in de cel</w:t>
      </w:r>
    </w:p>
    <w:p w:rsidR="00BB2FD7" w:rsidRPr="00BB2FD7" w:rsidRDefault="00BB2FD7" w:rsidP="00BB2FD7">
      <w:pPr>
        <w:pStyle w:val="Lijstalinea"/>
      </w:pPr>
      <w:r>
        <w:t xml:space="preserve">De oxidatieve </w:t>
      </w:r>
      <w:proofErr w:type="spellStart"/>
      <w:r>
        <w:t>fosforylatie</w:t>
      </w:r>
      <w:proofErr w:type="spellEnd"/>
      <w:r>
        <w:t xml:space="preserve"> </w:t>
      </w:r>
      <w:r>
        <w:sym w:font="Wingdings" w:char="F0E0"/>
      </w:r>
      <w:r>
        <w:t xml:space="preserve"> 36-38 ATP</w:t>
      </w:r>
    </w:p>
    <w:p w:rsidR="00FF7B78" w:rsidRDefault="00FF7B78" w:rsidP="00FF7B78">
      <w:pPr>
        <w:pStyle w:val="Lijstalinea"/>
        <w:numPr>
          <w:ilvl w:val="0"/>
          <w:numId w:val="1"/>
        </w:numPr>
        <w:rPr>
          <w:b/>
          <w:u w:val="single"/>
        </w:rPr>
      </w:pPr>
      <w:r w:rsidRPr="00D31464">
        <w:rPr>
          <w:b/>
          <w:u w:val="single"/>
        </w:rPr>
        <w:t>Welk transporteiwit kan men op het membraan terugvinden en wat is de functie van dit eiwit?</w:t>
      </w:r>
    </w:p>
    <w:p w:rsidR="008359A9" w:rsidRPr="008359A9" w:rsidRDefault="008359A9" w:rsidP="008359A9">
      <w:pPr>
        <w:pStyle w:val="Lijstalinea"/>
        <w:numPr>
          <w:ilvl w:val="0"/>
          <w:numId w:val="2"/>
        </w:numPr>
      </w:pPr>
      <w:r>
        <w:t>Voor het transport van afvalstoffen en nutriënten.</w:t>
      </w:r>
    </w:p>
    <w:p w:rsidR="00D31464" w:rsidRDefault="00D31464" w:rsidP="00D31464">
      <w:pPr>
        <w:rPr>
          <w:b/>
          <w:u w:val="single"/>
        </w:rPr>
      </w:pPr>
    </w:p>
    <w:p w:rsidR="00D31464" w:rsidRDefault="00D31464" w:rsidP="00D31464">
      <w:pPr>
        <w:rPr>
          <w:b/>
          <w:u w:val="single"/>
        </w:rPr>
      </w:pPr>
    </w:p>
    <w:p w:rsidR="00D31464" w:rsidRDefault="00D31464" w:rsidP="00D31464">
      <w:pPr>
        <w:rPr>
          <w:b/>
          <w:u w:val="single"/>
        </w:rPr>
      </w:pPr>
    </w:p>
    <w:p w:rsidR="00D31464" w:rsidRDefault="00D31464" w:rsidP="00D31464">
      <w:pPr>
        <w:rPr>
          <w:b/>
          <w:u w:val="single"/>
        </w:rPr>
      </w:pPr>
    </w:p>
    <w:p w:rsidR="00D31464" w:rsidRDefault="00D31464" w:rsidP="00D31464">
      <w:pPr>
        <w:rPr>
          <w:b/>
          <w:u w:val="single"/>
        </w:rPr>
      </w:pPr>
    </w:p>
    <w:p w:rsidR="00D31464" w:rsidRDefault="00D31464" w:rsidP="00D31464">
      <w:pPr>
        <w:rPr>
          <w:b/>
          <w:u w:val="single"/>
        </w:rPr>
      </w:pPr>
    </w:p>
    <w:p w:rsidR="00D31464" w:rsidRDefault="00D31464" w:rsidP="00D31464">
      <w:pPr>
        <w:rPr>
          <w:b/>
          <w:u w:val="single"/>
        </w:rPr>
      </w:pPr>
    </w:p>
    <w:p w:rsidR="00D31464" w:rsidRDefault="00D31464" w:rsidP="00D31464">
      <w:pPr>
        <w:rPr>
          <w:b/>
          <w:u w:val="single"/>
        </w:rPr>
      </w:pPr>
    </w:p>
    <w:p w:rsidR="00D31464" w:rsidRDefault="00D31464" w:rsidP="00D31464">
      <w:pPr>
        <w:rPr>
          <w:b/>
          <w:u w:val="single"/>
        </w:rPr>
      </w:pPr>
    </w:p>
    <w:p w:rsidR="002A6925" w:rsidRPr="00D31464" w:rsidRDefault="002A6925" w:rsidP="00D31464">
      <w:pPr>
        <w:rPr>
          <w:b/>
          <w:u w:val="single"/>
        </w:rPr>
      </w:pPr>
    </w:p>
    <w:p w:rsidR="00FF7B78" w:rsidRDefault="00FF7B78" w:rsidP="00FF7B78">
      <w:pPr>
        <w:pStyle w:val="Lijstalinea"/>
        <w:numPr>
          <w:ilvl w:val="0"/>
          <w:numId w:val="1"/>
        </w:numPr>
        <w:rPr>
          <w:b/>
          <w:u w:val="single"/>
        </w:rPr>
      </w:pPr>
      <w:r w:rsidRPr="002A6925">
        <w:rPr>
          <w:b/>
          <w:u w:val="single"/>
        </w:rPr>
        <w:lastRenderedPageBreak/>
        <w:t>Geef de definitie van resolutie</w:t>
      </w:r>
    </w:p>
    <w:p w:rsidR="002A6925" w:rsidRPr="002A6925" w:rsidRDefault="00673A55" w:rsidP="002A6925">
      <w:pPr>
        <w:pStyle w:val="Lijstalinea"/>
        <w:numPr>
          <w:ilvl w:val="0"/>
          <w:numId w:val="2"/>
        </w:numPr>
      </w:pPr>
      <w:r>
        <w:t>= scheidend vermogen = het vermogen om 2 punten van elkaar te kunnen onderscheiden.</w:t>
      </w:r>
    </w:p>
    <w:p w:rsidR="00FF7B78" w:rsidRDefault="00FF7B78" w:rsidP="00FF7B78">
      <w:pPr>
        <w:pStyle w:val="Lijstalinea"/>
        <w:numPr>
          <w:ilvl w:val="0"/>
          <w:numId w:val="1"/>
        </w:numPr>
        <w:rPr>
          <w:b/>
          <w:u w:val="single"/>
        </w:rPr>
      </w:pPr>
      <w:r w:rsidRPr="002A6925">
        <w:rPr>
          <w:b/>
          <w:u w:val="single"/>
        </w:rPr>
        <w:t>Geef de voordelen van lichtmicroscopie</w:t>
      </w:r>
    </w:p>
    <w:p w:rsidR="00673A55" w:rsidRDefault="00673A55" w:rsidP="00673A55">
      <w:pPr>
        <w:pStyle w:val="Lijstalinea"/>
        <w:numPr>
          <w:ilvl w:val="0"/>
          <w:numId w:val="3"/>
        </w:numPr>
      </w:pPr>
      <w:proofErr w:type="spellStart"/>
      <w:r>
        <w:t>Versatiel</w:t>
      </w:r>
      <w:proofErr w:type="spellEnd"/>
    </w:p>
    <w:p w:rsidR="00673A55" w:rsidRDefault="00673A55" w:rsidP="00673A55">
      <w:pPr>
        <w:pStyle w:val="Lijstalinea"/>
        <w:numPr>
          <w:ilvl w:val="0"/>
          <w:numId w:val="3"/>
        </w:numPr>
      </w:pPr>
      <w:r>
        <w:t>Licht is niet destructief</w:t>
      </w:r>
    </w:p>
    <w:p w:rsidR="00673A55" w:rsidRDefault="00673A55" w:rsidP="00673A55">
      <w:pPr>
        <w:pStyle w:val="Lijstalinea"/>
        <w:numPr>
          <w:ilvl w:val="0"/>
          <w:numId w:val="3"/>
        </w:numPr>
      </w:pPr>
      <w:r>
        <w:t>2D, maar 3D is ook mogelijk</w:t>
      </w:r>
    </w:p>
    <w:p w:rsidR="00673A55" w:rsidRDefault="00673A55" w:rsidP="00673A55">
      <w:pPr>
        <w:pStyle w:val="Lijstalinea"/>
        <w:numPr>
          <w:ilvl w:val="0"/>
          <w:numId w:val="3"/>
        </w:numPr>
      </w:pPr>
      <w:r>
        <w:t xml:space="preserve">Real-time en high – </w:t>
      </w:r>
      <w:proofErr w:type="spellStart"/>
      <w:r>
        <w:t>troughput</w:t>
      </w:r>
      <w:proofErr w:type="spellEnd"/>
    </w:p>
    <w:p w:rsidR="00673A55" w:rsidRPr="00673A55" w:rsidRDefault="00673A55" w:rsidP="00673A55">
      <w:pPr>
        <w:pStyle w:val="Lijstalinea"/>
        <w:numPr>
          <w:ilvl w:val="0"/>
          <w:numId w:val="3"/>
        </w:numPr>
      </w:pPr>
      <w:r>
        <w:t xml:space="preserve">Te combineren met fluorescente </w:t>
      </w:r>
      <w:proofErr w:type="spellStart"/>
      <w:r>
        <w:t>probes</w:t>
      </w:r>
      <w:proofErr w:type="spellEnd"/>
    </w:p>
    <w:p w:rsidR="00FF7B78" w:rsidRDefault="00FF7B78" w:rsidP="00FF7B78">
      <w:pPr>
        <w:pStyle w:val="Lijstalinea"/>
        <w:numPr>
          <w:ilvl w:val="0"/>
          <w:numId w:val="1"/>
        </w:numPr>
        <w:rPr>
          <w:b/>
          <w:u w:val="single"/>
        </w:rPr>
      </w:pPr>
      <w:r w:rsidRPr="002A6925">
        <w:rPr>
          <w:b/>
          <w:u w:val="single"/>
        </w:rPr>
        <w:t>Wat is het nadeel van lichtmicroscopie en wat biedt hiervoor een oplossing?</w:t>
      </w:r>
    </w:p>
    <w:p w:rsidR="00673A55" w:rsidRPr="00673A55" w:rsidRDefault="00673A55" w:rsidP="00673A55">
      <w:pPr>
        <w:pStyle w:val="Lijstalinea"/>
      </w:pPr>
      <w:r>
        <w:t>De resolutie is beperkt door de golflengte. Doordat licht geen recht pad vormt, zal er interferentie optreden. Een oplossing hiervoor is het gebruik van elektronen.</w:t>
      </w:r>
    </w:p>
    <w:p w:rsidR="00FF7B78" w:rsidRPr="002A6925" w:rsidRDefault="00FF7B78" w:rsidP="00FF7B78">
      <w:pPr>
        <w:pStyle w:val="Lijstalinea"/>
        <w:numPr>
          <w:ilvl w:val="0"/>
          <w:numId w:val="1"/>
        </w:numPr>
        <w:rPr>
          <w:b/>
          <w:u w:val="single"/>
        </w:rPr>
      </w:pPr>
      <w:r w:rsidRPr="002A6925">
        <w:rPr>
          <w:b/>
          <w:u w:val="single"/>
        </w:rPr>
        <w:t>Hoe verklaar je een lichtvermindering of lichtvermeerdering?</w:t>
      </w:r>
    </w:p>
    <w:p w:rsidR="00FF7B78" w:rsidRDefault="00FF7B78" w:rsidP="00FF7B78">
      <w:pPr>
        <w:pStyle w:val="Lijstalinea"/>
        <w:numPr>
          <w:ilvl w:val="0"/>
          <w:numId w:val="1"/>
        </w:numPr>
        <w:rPr>
          <w:b/>
          <w:u w:val="single"/>
        </w:rPr>
      </w:pPr>
      <w:r w:rsidRPr="002A6925">
        <w:rPr>
          <w:b/>
          <w:u w:val="single"/>
        </w:rPr>
        <w:t xml:space="preserve">Geef de definitie van </w:t>
      </w:r>
      <w:proofErr w:type="spellStart"/>
      <w:r w:rsidRPr="002A6925">
        <w:rPr>
          <w:b/>
          <w:u w:val="single"/>
        </w:rPr>
        <w:t>numerische</w:t>
      </w:r>
      <w:proofErr w:type="spellEnd"/>
      <w:r w:rsidRPr="002A6925">
        <w:rPr>
          <w:b/>
          <w:u w:val="single"/>
        </w:rPr>
        <w:t xml:space="preserve"> </w:t>
      </w:r>
      <w:proofErr w:type="spellStart"/>
      <w:r w:rsidRPr="002A6925">
        <w:rPr>
          <w:b/>
          <w:u w:val="single"/>
        </w:rPr>
        <w:t>appertuur</w:t>
      </w:r>
      <w:proofErr w:type="spellEnd"/>
    </w:p>
    <w:p w:rsidR="00673A55" w:rsidRPr="00673A55" w:rsidRDefault="00673A55" w:rsidP="00673A55">
      <w:pPr>
        <w:pStyle w:val="Lijstalinea"/>
      </w:pPr>
      <w:r>
        <w:t xml:space="preserve">= Maat voor de wijdte van de pupil ten op </w:t>
      </w:r>
      <w:proofErr w:type="spellStart"/>
      <w:r>
        <w:t>zichte</w:t>
      </w:r>
      <w:proofErr w:type="spellEnd"/>
      <w:r>
        <w:t xml:space="preserve"> van de afstand tot het preparaat. Hoe groter de </w:t>
      </w:r>
      <w:proofErr w:type="spellStart"/>
      <w:r>
        <w:t>numerische</w:t>
      </w:r>
      <w:proofErr w:type="spellEnd"/>
      <w:r>
        <w:t xml:space="preserve"> </w:t>
      </w:r>
      <w:proofErr w:type="spellStart"/>
      <w:r>
        <w:t>appertuur</w:t>
      </w:r>
      <w:proofErr w:type="spellEnd"/>
      <w:r>
        <w:t>, hoe groter de resolutie en hoe scherper het beeld.</w:t>
      </w:r>
    </w:p>
    <w:p w:rsidR="00FF7B78" w:rsidRDefault="00FF7B78" w:rsidP="00FF7B78">
      <w:pPr>
        <w:pStyle w:val="Lijstalinea"/>
        <w:numPr>
          <w:ilvl w:val="0"/>
          <w:numId w:val="1"/>
        </w:numPr>
        <w:rPr>
          <w:b/>
          <w:u w:val="single"/>
        </w:rPr>
      </w:pPr>
      <w:r w:rsidRPr="002A6925">
        <w:rPr>
          <w:b/>
          <w:u w:val="single"/>
        </w:rPr>
        <w:t>Hoe kan je een scherper beeld instellen?</w:t>
      </w:r>
    </w:p>
    <w:p w:rsidR="00673A55" w:rsidRPr="00673A55" w:rsidRDefault="00673A55" w:rsidP="00673A55">
      <w:pPr>
        <w:pStyle w:val="Lijstalinea"/>
      </w:pPr>
      <w:proofErr w:type="spellStart"/>
      <w:r>
        <w:t>a.d.h.v</w:t>
      </w:r>
      <w:proofErr w:type="spellEnd"/>
      <w:r>
        <w:t xml:space="preserve"> </w:t>
      </w:r>
      <w:proofErr w:type="spellStart"/>
      <w:r>
        <w:t>Kohlerbelichting</w:t>
      </w:r>
      <w:proofErr w:type="spellEnd"/>
    </w:p>
    <w:p w:rsidR="00FF7B78" w:rsidRDefault="00FF7B78" w:rsidP="00FF7B78">
      <w:pPr>
        <w:pStyle w:val="Lijstalinea"/>
        <w:numPr>
          <w:ilvl w:val="0"/>
          <w:numId w:val="1"/>
        </w:numPr>
        <w:rPr>
          <w:b/>
          <w:u w:val="single"/>
        </w:rPr>
      </w:pPr>
      <w:r w:rsidRPr="002A6925">
        <w:rPr>
          <w:b/>
          <w:u w:val="single"/>
        </w:rPr>
        <w:t>Wat is het nut van immersie olie bij 100x vergroting?</w:t>
      </w:r>
    </w:p>
    <w:p w:rsidR="00652515" w:rsidRPr="00652515" w:rsidRDefault="00652515" w:rsidP="00652515">
      <w:pPr>
        <w:pStyle w:val="Lijstalinea"/>
      </w:pPr>
      <w:r>
        <w:t>Het licht wordt niet weerkaatst, dus de lichtkegel die het objectief bereikt, is veel wijder wat het scheidend vermogen verbetert.</w:t>
      </w:r>
    </w:p>
    <w:p w:rsidR="00FF7B78" w:rsidRDefault="00FF7B78" w:rsidP="00FF7B78">
      <w:pPr>
        <w:pStyle w:val="Lijstalinea"/>
        <w:numPr>
          <w:ilvl w:val="0"/>
          <w:numId w:val="1"/>
        </w:numPr>
        <w:rPr>
          <w:b/>
          <w:u w:val="single"/>
        </w:rPr>
      </w:pPr>
      <w:r w:rsidRPr="002A6925">
        <w:rPr>
          <w:b/>
          <w:u w:val="single"/>
        </w:rPr>
        <w:t>Kan het oog een faseverschil en een amplitudeverschil onderscheiden?</w:t>
      </w:r>
    </w:p>
    <w:p w:rsidR="00652515" w:rsidRPr="00652515" w:rsidRDefault="00652515" w:rsidP="00652515">
      <w:pPr>
        <w:pStyle w:val="Lijstalinea"/>
      </w:pPr>
      <w:r>
        <w:t>Het oog kan enkel een amplitudeverschil onderscheiden. Hierdoor zal een faseverschil via het interferentieconcept omgezet moeten worden in een amplitudeverschil.</w:t>
      </w:r>
    </w:p>
    <w:p w:rsidR="00FF7B78" w:rsidRDefault="00FF7B78" w:rsidP="00FF7B78">
      <w:pPr>
        <w:pStyle w:val="Lijstalinea"/>
        <w:numPr>
          <w:ilvl w:val="0"/>
          <w:numId w:val="1"/>
        </w:numPr>
        <w:rPr>
          <w:b/>
          <w:u w:val="single"/>
        </w:rPr>
      </w:pPr>
      <w:r w:rsidRPr="002A6925">
        <w:rPr>
          <w:b/>
          <w:u w:val="single"/>
        </w:rPr>
        <w:t>Geef de 4 stappen van een coupe opstelling</w:t>
      </w:r>
    </w:p>
    <w:p w:rsidR="00D425C4" w:rsidRPr="002A6925" w:rsidRDefault="00D425C4" w:rsidP="00D425C4">
      <w:pPr>
        <w:pStyle w:val="Lijstalinea"/>
        <w:rPr>
          <w:b/>
          <w:u w:val="single"/>
        </w:rPr>
      </w:pPr>
    </w:p>
    <w:p w:rsidR="00FF7B78" w:rsidRDefault="00FF7B78" w:rsidP="00FF7B78">
      <w:pPr>
        <w:pStyle w:val="Lijstalinea"/>
        <w:numPr>
          <w:ilvl w:val="0"/>
          <w:numId w:val="1"/>
        </w:numPr>
        <w:rPr>
          <w:b/>
          <w:u w:val="single"/>
        </w:rPr>
      </w:pPr>
      <w:r w:rsidRPr="002A6925">
        <w:rPr>
          <w:b/>
          <w:u w:val="single"/>
        </w:rPr>
        <w:t>Indien de klassieke lichtmicroscopie niet voldoet, wat kan je dan gebruiken?</w:t>
      </w:r>
    </w:p>
    <w:p w:rsidR="00D425C4" w:rsidRPr="00D425C4" w:rsidRDefault="00D425C4" w:rsidP="00D425C4">
      <w:pPr>
        <w:pStyle w:val="Lijstalinea"/>
      </w:pPr>
      <w:r>
        <w:t>Elektronenmicroscopie</w:t>
      </w:r>
    </w:p>
    <w:p w:rsidR="00FF7B78" w:rsidRDefault="00FF7B78" w:rsidP="00FF7B78">
      <w:pPr>
        <w:pStyle w:val="Lijstalinea"/>
        <w:numPr>
          <w:ilvl w:val="0"/>
          <w:numId w:val="1"/>
        </w:numPr>
        <w:rPr>
          <w:b/>
          <w:u w:val="single"/>
        </w:rPr>
      </w:pPr>
      <w:r w:rsidRPr="002A6925">
        <w:rPr>
          <w:b/>
          <w:u w:val="single"/>
        </w:rPr>
        <w:t xml:space="preserve">Wat zijn </w:t>
      </w:r>
      <w:proofErr w:type="spellStart"/>
      <w:r w:rsidRPr="002A6925">
        <w:rPr>
          <w:b/>
          <w:u w:val="single"/>
        </w:rPr>
        <w:t>quantom</w:t>
      </w:r>
      <w:proofErr w:type="spellEnd"/>
      <w:r w:rsidRPr="002A6925">
        <w:rPr>
          <w:b/>
          <w:u w:val="single"/>
        </w:rPr>
        <w:t xml:space="preserve"> </w:t>
      </w:r>
      <w:proofErr w:type="spellStart"/>
      <w:r w:rsidRPr="002A6925">
        <w:rPr>
          <w:b/>
          <w:u w:val="single"/>
        </w:rPr>
        <w:t>dodds</w:t>
      </w:r>
      <w:proofErr w:type="spellEnd"/>
      <w:r w:rsidRPr="002A6925">
        <w:rPr>
          <w:b/>
          <w:u w:val="single"/>
        </w:rPr>
        <w:t>? Wat wordt hiervoor gebruikt? Waarom dit en niet iets anders?</w:t>
      </w:r>
    </w:p>
    <w:p w:rsidR="00D425C4" w:rsidRDefault="00D425C4" w:rsidP="00D425C4">
      <w:pPr>
        <w:pStyle w:val="Lijstalinea"/>
      </w:pPr>
      <w:r>
        <w:t xml:space="preserve">= </w:t>
      </w:r>
      <w:proofErr w:type="spellStart"/>
      <w:r>
        <w:t>nanopartikels</w:t>
      </w:r>
      <w:proofErr w:type="spellEnd"/>
      <w:r>
        <w:t xml:space="preserve">; cadmium </w:t>
      </w:r>
      <w:proofErr w:type="spellStart"/>
      <w:r>
        <w:t>selenide</w:t>
      </w:r>
      <w:proofErr w:type="spellEnd"/>
      <w:r>
        <w:t xml:space="preserve"> met een hydrofiele coating om de wateroplosbaarheid te verbeteren.  Ze geven een emissie gedurende enkele weken dus zijn ze ideaal voor “</w:t>
      </w:r>
      <w:proofErr w:type="spellStart"/>
      <w:r>
        <w:t>cell</w:t>
      </w:r>
      <w:proofErr w:type="spellEnd"/>
      <w:r>
        <w:t xml:space="preserve"> </w:t>
      </w:r>
      <w:proofErr w:type="spellStart"/>
      <w:r>
        <w:t>lineage</w:t>
      </w:r>
      <w:proofErr w:type="spellEnd"/>
      <w:r>
        <w:t xml:space="preserve"> tracking”.</w:t>
      </w:r>
    </w:p>
    <w:p w:rsidR="00D425C4" w:rsidRDefault="00D425C4" w:rsidP="00D425C4">
      <w:pPr>
        <w:pStyle w:val="Lijstalinea"/>
      </w:pPr>
    </w:p>
    <w:p w:rsidR="00D425C4" w:rsidRDefault="00D425C4" w:rsidP="00D425C4">
      <w:pPr>
        <w:pStyle w:val="Lijstalinea"/>
      </w:pPr>
    </w:p>
    <w:p w:rsidR="00D425C4" w:rsidRDefault="00D425C4" w:rsidP="00D425C4">
      <w:pPr>
        <w:pStyle w:val="Lijstalinea"/>
      </w:pPr>
    </w:p>
    <w:p w:rsidR="00D425C4" w:rsidRDefault="00D425C4" w:rsidP="00D425C4">
      <w:pPr>
        <w:pStyle w:val="Lijstalinea"/>
      </w:pPr>
    </w:p>
    <w:p w:rsidR="00D425C4" w:rsidRDefault="00D425C4" w:rsidP="00D425C4">
      <w:pPr>
        <w:pStyle w:val="Lijstalinea"/>
      </w:pPr>
    </w:p>
    <w:p w:rsidR="00D425C4" w:rsidRDefault="00D425C4" w:rsidP="00D425C4">
      <w:pPr>
        <w:pStyle w:val="Lijstalinea"/>
      </w:pPr>
    </w:p>
    <w:p w:rsidR="00D425C4" w:rsidRDefault="00D425C4" w:rsidP="00D425C4">
      <w:pPr>
        <w:pStyle w:val="Lijstalinea"/>
      </w:pPr>
    </w:p>
    <w:p w:rsidR="00D425C4" w:rsidRDefault="00D425C4" w:rsidP="00D425C4">
      <w:pPr>
        <w:pStyle w:val="Lijstalinea"/>
      </w:pPr>
    </w:p>
    <w:p w:rsidR="00D425C4" w:rsidRDefault="00D425C4" w:rsidP="00D425C4">
      <w:pPr>
        <w:pStyle w:val="Lijstalinea"/>
      </w:pPr>
    </w:p>
    <w:p w:rsidR="00D425C4" w:rsidRDefault="00D425C4" w:rsidP="00D425C4">
      <w:pPr>
        <w:pStyle w:val="Lijstalinea"/>
      </w:pPr>
    </w:p>
    <w:p w:rsidR="00D425C4" w:rsidRDefault="00D425C4" w:rsidP="00D425C4">
      <w:pPr>
        <w:pStyle w:val="Lijstalinea"/>
      </w:pPr>
    </w:p>
    <w:p w:rsidR="00D425C4" w:rsidRDefault="00D425C4" w:rsidP="00D425C4">
      <w:pPr>
        <w:pStyle w:val="Lijstalinea"/>
      </w:pPr>
    </w:p>
    <w:p w:rsidR="00D425C4" w:rsidRDefault="00D425C4" w:rsidP="00D425C4">
      <w:pPr>
        <w:pStyle w:val="Lijstalinea"/>
      </w:pPr>
    </w:p>
    <w:p w:rsidR="00D425C4" w:rsidRDefault="00D425C4" w:rsidP="00D425C4">
      <w:pPr>
        <w:pStyle w:val="Lijstalinea"/>
      </w:pPr>
    </w:p>
    <w:p w:rsidR="00D425C4" w:rsidRDefault="00D425C4" w:rsidP="00D425C4">
      <w:pPr>
        <w:pStyle w:val="Lijstalinea"/>
      </w:pPr>
    </w:p>
    <w:p w:rsidR="00D425C4" w:rsidRPr="00D425C4" w:rsidRDefault="00D425C4" w:rsidP="00D425C4">
      <w:pPr>
        <w:pStyle w:val="Lijstalinea"/>
      </w:pPr>
    </w:p>
    <w:p w:rsidR="00FF7B78" w:rsidRDefault="00FF7B78" w:rsidP="00FF7B78">
      <w:pPr>
        <w:pStyle w:val="Lijstalinea"/>
        <w:numPr>
          <w:ilvl w:val="0"/>
          <w:numId w:val="1"/>
        </w:numPr>
        <w:rPr>
          <w:b/>
          <w:u w:val="single"/>
        </w:rPr>
      </w:pPr>
      <w:r w:rsidRPr="002A6925">
        <w:rPr>
          <w:b/>
          <w:u w:val="single"/>
        </w:rPr>
        <w:lastRenderedPageBreak/>
        <w:t>Teken een directe immunofluorescentie en een indirecte</w:t>
      </w:r>
    </w:p>
    <w:p w:rsidR="00D425C4" w:rsidRDefault="00D425C4" w:rsidP="00D425C4">
      <w:pPr>
        <w:pStyle w:val="Lijstalinea"/>
        <w:rPr>
          <w:b/>
          <w:u w:val="single"/>
        </w:rPr>
      </w:pPr>
      <w:r>
        <w:rPr>
          <w:noProof/>
        </w:rPr>
        <w:drawing>
          <wp:inline distT="0" distB="0" distL="0" distR="0" wp14:anchorId="37104804" wp14:editId="0B242435">
            <wp:extent cx="5760720" cy="324040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3240405"/>
                    </a:xfrm>
                    <a:prstGeom prst="rect">
                      <a:avLst/>
                    </a:prstGeom>
                  </pic:spPr>
                </pic:pic>
              </a:graphicData>
            </a:graphic>
          </wp:inline>
        </w:drawing>
      </w:r>
    </w:p>
    <w:p w:rsidR="00D425C4" w:rsidRDefault="00D425C4" w:rsidP="00D425C4">
      <w:pPr>
        <w:pStyle w:val="Lijstalinea"/>
        <w:rPr>
          <w:b/>
          <w:u w:val="single"/>
        </w:rPr>
      </w:pPr>
    </w:p>
    <w:p w:rsidR="00D425C4" w:rsidRDefault="00D425C4" w:rsidP="00D425C4">
      <w:pPr>
        <w:pStyle w:val="Lijstalinea"/>
        <w:rPr>
          <w:b/>
          <w:u w:val="single"/>
        </w:rPr>
      </w:pPr>
      <w:r>
        <w:rPr>
          <w:noProof/>
        </w:rPr>
        <w:drawing>
          <wp:inline distT="0" distB="0" distL="0" distR="0" wp14:anchorId="166D036F" wp14:editId="0BEE49AC">
            <wp:extent cx="5760720" cy="324040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3240405"/>
                    </a:xfrm>
                    <a:prstGeom prst="rect">
                      <a:avLst/>
                    </a:prstGeom>
                  </pic:spPr>
                </pic:pic>
              </a:graphicData>
            </a:graphic>
          </wp:inline>
        </w:drawing>
      </w:r>
    </w:p>
    <w:p w:rsidR="00D425C4" w:rsidRDefault="00D425C4" w:rsidP="00D425C4">
      <w:pPr>
        <w:pStyle w:val="Lijstalinea"/>
        <w:rPr>
          <w:b/>
          <w:u w:val="single"/>
        </w:rPr>
      </w:pPr>
    </w:p>
    <w:p w:rsidR="00D425C4" w:rsidRDefault="00D425C4" w:rsidP="00D425C4">
      <w:pPr>
        <w:pStyle w:val="Lijstalinea"/>
        <w:rPr>
          <w:b/>
          <w:u w:val="single"/>
        </w:rPr>
      </w:pPr>
    </w:p>
    <w:p w:rsidR="00D425C4" w:rsidRDefault="00D425C4" w:rsidP="00D425C4">
      <w:pPr>
        <w:pStyle w:val="Lijstalinea"/>
        <w:rPr>
          <w:b/>
          <w:u w:val="single"/>
        </w:rPr>
      </w:pPr>
    </w:p>
    <w:p w:rsidR="00D425C4" w:rsidRDefault="00D425C4" w:rsidP="00D425C4">
      <w:pPr>
        <w:pStyle w:val="Lijstalinea"/>
        <w:rPr>
          <w:b/>
          <w:u w:val="single"/>
        </w:rPr>
      </w:pPr>
    </w:p>
    <w:p w:rsidR="00D425C4" w:rsidRDefault="00D425C4" w:rsidP="00D425C4">
      <w:pPr>
        <w:pStyle w:val="Lijstalinea"/>
        <w:rPr>
          <w:b/>
          <w:u w:val="single"/>
        </w:rPr>
      </w:pPr>
    </w:p>
    <w:p w:rsidR="00D425C4" w:rsidRDefault="00D425C4" w:rsidP="00D425C4">
      <w:pPr>
        <w:pStyle w:val="Lijstalinea"/>
        <w:rPr>
          <w:b/>
          <w:u w:val="single"/>
        </w:rPr>
      </w:pPr>
    </w:p>
    <w:p w:rsidR="00D425C4" w:rsidRDefault="00D425C4" w:rsidP="00D425C4">
      <w:pPr>
        <w:pStyle w:val="Lijstalinea"/>
        <w:rPr>
          <w:b/>
          <w:u w:val="single"/>
        </w:rPr>
      </w:pPr>
    </w:p>
    <w:p w:rsidR="00D425C4" w:rsidRDefault="00D425C4" w:rsidP="00D425C4">
      <w:pPr>
        <w:pStyle w:val="Lijstalinea"/>
        <w:rPr>
          <w:b/>
          <w:u w:val="single"/>
        </w:rPr>
      </w:pPr>
    </w:p>
    <w:p w:rsidR="00D425C4" w:rsidRDefault="00D425C4" w:rsidP="00D425C4">
      <w:pPr>
        <w:pStyle w:val="Lijstalinea"/>
        <w:rPr>
          <w:b/>
          <w:u w:val="single"/>
        </w:rPr>
      </w:pPr>
    </w:p>
    <w:p w:rsidR="00D425C4" w:rsidRDefault="00D425C4" w:rsidP="00D425C4">
      <w:pPr>
        <w:pStyle w:val="Lijstalinea"/>
        <w:rPr>
          <w:b/>
          <w:u w:val="single"/>
        </w:rPr>
      </w:pPr>
    </w:p>
    <w:p w:rsidR="00D425C4" w:rsidRPr="002A6925" w:rsidRDefault="00D425C4" w:rsidP="00D425C4">
      <w:pPr>
        <w:pStyle w:val="Lijstalinea"/>
        <w:rPr>
          <w:b/>
          <w:u w:val="single"/>
        </w:rPr>
      </w:pPr>
    </w:p>
    <w:p w:rsidR="00FF7B78" w:rsidRDefault="00FF7B78" w:rsidP="00FF7B78">
      <w:pPr>
        <w:pStyle w:val="Lijstalinea"/>
        <w:numPr>
          <w:ilvl w:val="0"/>
          <w:numId w:val="1"/>
        </w:numPr>
        <w:rPr>
          <w:b/>
          <w:u w:val="single"/>
        </w:rPr>
      </w:pPr>
      <w:r w:rsidRPr="002A6925">
        <w:rPr>
          <w:b/>
          <w:u w:val="single"/>
        </w:rPr>
        <w:lastRenderedPageBreak/>
        <w:t>Teken een antilichaam en benoem de delen</w:t>
      </w:r>
    </w:p>
    <w:p w:rsidR="00D425C4" w:rsidRDefault="00D425C4" w:rsidP="00D425C4">
      <w:pPr>
        <w:pStyle w:val="Lijstalinea"/>
        <w:rPr>
          <w:b/>
          <w:u w:val="single"/>
        </w:rPr>
      </w:pPr>
      <w:r>
        <w:rPr>
          <w:noProof/>
        </w:rPr>
        <w:drawing>
          <wp:inline distT="0" distB="0" distL="0" distR="0" wp14:anchorId="778BA4E2" wp14:editId="34BA9E74">
            <wp:extent cx="5760720" cy="324040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240405"/>
                    </a:xfrm>
                    <a:prstGeom prst="rect">
                      <a:avLst/>
                    </a:prstGeom>
                  </pic:spPr>
                </pic:pic>
              </a:graphicData>
            </a:graphic>
          </wp:inline>
        </w:drawing>
      </w:r>
    </w:p>
    <w:p w:rsidR="005C014F" w:rsidRPr="002A6925" w:rsidRDefault="005C014F" w:rsidP="00D425C4">
      <w:pPr>
        <w:pStyle w:val="Lijstalinea"/>
        <w:rPr>
          <w:b/>
          <w:u w:val="single"/>
        </w:rPr>
      </w:pPr>
    </w:p>
    <w:p w:rsidR="00FF7B78" w:rsidRDefault="00FF7B78" w:rsidP="00FF7B78">
      <w:pPr>
        <w:pStyle w:val="Lijstalinea"/>
        <w:numPr>
          <w:ilvl w:val="0"/>
          <w:numId w:val="1"/>
        </w:numPr>
        <w:rPr>
          <w:b/>
          <w:u w:val="single"/>
        </w:rPr>
      </w:pPr>
      <w:r w:rsidRPr="002A6925">
        <w:rPr>
          <w:b/>
          <w:u w:val="single"/>
        </w:rPr>
        <w:t>Wat bedoelt men met monoclonale antilichamen?</w:t>
      </w:r>
    </w:p>
    <w:p w:rsidR="005C014F" w:rsidRDefault="005C014F" w:rsidP="005C014F">
      <w:pPr>
        <w:pStyle w:val="Lijstalinea"/>
      </w:pPr>
      <w:r>
        <w:t xml:space="preserve">= antilichamen die slechts geproduceerd worden door 1 B-cel kloon en slechts 1 </w:t>
      </w:r>
      <w:proofErr w:type="spellStart"/>
      <w:r>
        <w:t>epitoop</w:t>
      </w:r>
      <w:proofErr w:type="spellEnd"/>
      <w:r>
        <w:t xml:space="preserve"> op het antigen gaan herkennen.</w:t>
      </w:r>
    </w:p>
    <w:p w:rsidR="005C014F" w:rsidRDefault="005C014F" w:rsidP="005C014F">
      <w:pPr>
        <w:pStyle w:val="Lijstalinea"/>
      </w:pPr>
      <w:r>
        <w:rPr>
          <w:noProof/>
        </w:rPr>
        <w:drawing>
          <wp:inline distT="0" distB="0" distL="0" distR="0" wp14:anchorId="5008B089" wp14:editId="1EF67D63">
            <wp:extent cx="5760720" cy="324040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240405"/>
                    </a:xfrm>
                    <a:prstGeom prst="rect">
                      <a:avLst/>
                    </a:prstGeom>
                  </pic:spPr>
                </pic:pic>
              </a:graphicData>
            </a:graphic>
          </wp:inline>
        </w:drawing>
      </w:r>
    </w:p>
    <w:p w:rsidR="0034172E" w:rsidRDefault="0034172E" w:rsidP="005C014F">
      <w:pPr>
        <w:pStyle w:val="Lijstalinea"/>
      </w:pPr>
    </w:p>
    <w:p w:rsidR="0034172E" w:rsidRDefault="0034172E" w:rsidP="005C014F">
      <w:pPr>
        <w:pStyle w:val="Lijstalinea"/>
      </w:pPr>
    </w:p>
    <w:p w:rsidR="0034172E" w:rsidRDefault="0034172E" w:rsidP="005C014F">
      <w:pPr>
        <w:pStyle w:val="Lijstalinea"/>
      </w:pPr>
    </w:p>
    <w:p w:rsidR="0034172E" w:rsidRDefault="0034172E" w:rsidP="005C014F">
      <w:pPr>
        <w:pStyle w:val="Lijstalinea"/>
      </w:pPr>
    </w:p>
    <w:p w:rsidR="0034172E" w:rsidRDefault="0034172E" w:rsidP="005C014F">
      <w:pPr>
        <w:pStyle w:val="Lijstalinea"/>
      </w:pPr>
    </w:p>
    <w:p w:rsidR="0034172E" w:rsidRDefault="0034172E" w:rsidP="005C014F">
      <w:pPr>
        <w:pStyle w:val="Lijstalinea"/>
      </w:pPr>
    </w:p>
    <w:p w:rsidR="0034172E" w:rsidRDefault="0034172E" w:rsidP="005C014F">
      <w:pPr>
        <w:pStyle w:val="Lijstalinea"/>
      </w:pPr>
    </w:p>
    <w:p w:rsidR="0034172E" w:rsidRPr="005C014F" w:rsidRDefault="0034172E" w:rsidP="005C014F">
      <w:pPr>
        <w:pStyle w:val="Lijstalinea"/>
      </w:pPr>
    </w:p>
    <w:p w:rsidR="00FF7B78" w:rsidRDefault="00FF7B78" w:rsidP="00FF7B78">
      <w:pPr>
        <w:pStyle w:val="Lijstalinea"/>
        <w:numPr>
          <w:ilvl w:val="0"/>
          <w:numId w:val="1"/>
        </w:numPr>
        <w:rPr>
          <w:b/>
          <w:u w:val="single"/>
        </w:rPr>
      </w:pPr>
      <w:r w:rsidRPr="002A6925">
        <w:rPr>
          <w:b/>
          <w:u w:val="single"/>
        </w:rPr>
        <w:lastRenderedPageBreak/>
        <w:t>Leg het systeem van de confocale laser scanning microscoop uit</w:t>
      </w:r>
    </w:p>
    <w:p w:rsidR="0034172E" w:rsidRPr="0034172E" w:rsidRDefault="0034172E" w:rsidP="0034172E">
      <w:pPr>
        <w:pStyle w:val="Lijstalinea"/>
      </w:pPr>
      <w:r>
        <w:t xml:space="preserve">Een confocale laser scanning microscoop is een soort van fluorescentie-microscoop. Allereerst wordt een laserstraal door een eerste </w:t>
      </w:r>
      <w:proofErr w:type="spellStart"/>
      <w:r>
        <w:t>pinhole</w:t>
      </w:r>
      <w:proofErr w:type="spellEnd"/>
      <w:r>
        <w:t xml:space="preserve"> gestuurd. Deze laserstraal valt in op een </w:t>
      </w:r>
      <w:proofErr w:type="spellStart"/>
      <w:r>
        <w:t>dichroische</w:t>
      </w:r>
      <w:proofErr w:type="spellEnd"/>
      <w:r>
        <w:t xml:space="preserve"> spiegel. Deze gaat slechts licht boven een bepaalde waarde doorlaten, de rest wordt teruggekaatst. Het teruggekaatste licht valt in op het specimen. Dit specimen wordt geëxciteerd en zendt het licht met een langere golflengte uit. Dit licht wordt nu wel door de spiegel doorgelaten en zal nu door een tweede </w:t>
      </w:r>
      <w:proofErr w:type="spellStart"/>
      <w:r>
        <w:t>pinhole</w:t>
      </w:r>
      <w:proofErr w:type="spellEnd"/>
      <w:r>
        <w:t xml:space="preserve"> </w:t>
      </w:r>
      <w:proofErr w:type="spellStart"/>
      <w:r>
        <w:t>gefocuseerd</w:t>
      </w:r>
      <w:proofErr w:type="spellEnd"/>
      <w:r>
        <w:t xml:space="preserve"> worden op de detector. Deze tweede </w:t>
      </w:r>
      <w:proofErr w:type="spellStart"/>
      <w:r>
        <w:t>pinhole</w:t>
      </w:r>
      <w:proofErr w:type="spellEnd"/>
      <w:r>
        <w:t xml:space="preserve"> valt dus samen met het focaal punt, vandaar confocaal. Het fluorescente licht uitgestraald vanuit een punt op een andere diepte is niet in focus en wordt grotendeels verhinderd om de detector te bereiken.</w:t>
      </w:r>
    </w:p>
    <w:p w:rsidR="00FF7B78" w:rsidRDefault="00FF7B78" w:rsidP="00FF7B78">
      <w:pPr>
        <w:pStyle w:val="Lijstalinea"/>
        <w:numPr>
          <w:ilvl w:val="0"/>
          <w:numId w:val="1"/>
        </w:numPr>
        <w:rPr>
          <w:b/>
          <w:u w:val="single"/>
        </w:rPr>
      </w:pPr>
      <w:r w:rsidRPr="002A6925">
        <w:rPr>
          <w:b/>
          <w:u w:val="single"/>
        </w:rPr>
        <w:t xml:space="preserve">Een </w:t>
      </w:r>
      <w:proofErr w:type="spellStart"/>
      <w:r w:rsidRPr="002A6925">
        <w:rPr>
          <w:b/>
          <w:u w:val="single"/>
        </w:rPr>
        <w:t>multi</w:t>
      </w:r>
      <w:proofErr w:type="spellEnd"/>
      <w:r w:rsidRPr="002A6925">
        <w:rPr>
          <w:b/>
          <w:u w:val="single"/>
        </w:rPr>
        <w:t xml:space="preserve">-foton laser confocale </w:t>
      </w:r>
      <w:proofErr w:type="spellStart"/>
      <w:r w:rsidRPr="002A6925">
        <w:rPr>
          <w:b/>
          <w:u w:val="single"/>
        </w:rPr>
        <w:t>miscroscoop</w:t>
      </w:r>
      <w:proofErr w:type="spellEnd"/>
      <w:r w:rsidRPr="002A6925">
        <w:rPr>
          <w:b/>
          <w:u w:val="single"/>
        </w:rPr>
        <w:t xml:space="preserve"> gebruikt een soort gelijke methode als een </w:t>
      </w:r>
      <w:proofErr w:type="spellStart"/>
      <w:r w:rsidRPr="002A6925">
        <w:rPr>
          <w:b/>
          <w:u w:val="single"/>
        </w:rPr>
        <w:t>fluorochrome</w:t>
      </w:r>
      <w:proofErr w:type="spellEnd"/>
      <w:r w:rsidRPr="002A6925">
        <w:rPr>
          <w:b/>
          <w:u w:val="single"/>
        </w:rPr>
        <w:t xml:space="preserve"> lichtmicroscoop toch zijn er verschillen: welke?</w:t>
      </w:r>
    </w:p>
    <w:p w:rsidR="007F6E63" w:rsidRPr="007F6E63" w:rsidRDefault="007F6E63" w:rsidP="007F6E63">
      <w:pPr>
        <w:pStyle w:val="Lijstalinea"/>
      </w:pPr>
    </w:p>
    <w:p w:rsidR="00FF7B78" w:rsidRDefault="00FF7B78" w:rsidP="00FF7B78">
      <w:pPr>
        <w:pStyle w:val="Lijstalinea"/>
        <w:numPr>
          <w:ilvl w:val="0"/>
          <w:numId w:val="1"/>
        </w:numPr>
        <w:rPr>
          <w:b/>
          <w:u w:val="single"/>
        </w:rPr>
      </w:pPr>
      <w:r w:rsidRPr="002A6925">
        <w:rPr>
          <w:b/>
          <w:u w:val="single"/>
        </w:rPr>
        <w:t xml:space="preserve">Wat gebeurt er bij </w:t>
      </w:r>
      <w:proofErr w:type="spellStart"/>
      <w:r w:rsidRPr="002A6925">
        <w:rPr>
          <w:b/>
          <w:u w:val="single"/>
        </w:rPr>
        <w:t>fluorescence</w:t>
      </w:r>
      <w:proofErr w:type="spellEnd"/>
      <w:r w:rsidRPr="002A6925">
        <w:rPr>
          <w:b/>
          <w:u w:val="single"/>
        </w:rPr>
        <w:t xml:space="preserve"> </w:t>
      </w:r>
      <w:proofErr w:type="spellStart"/>
      <w:r w:rsidRPr="002A6925">
        <w:rPr>
          <w:b/>
          <w:u w:val="single"/>
        </w:rPr>
        <w:t>resonance</w:t>
      </w:r>
      <w:proofErr w:type="spellEnd"/>
      <w:r w:rsidRPr="002A6925">
        <w:rPr>
          <w:b/>
          <w:u w:val="single"/>
        </w:rPr>
        <w:t xml:space="preserve"> energy </w:t>
      </w:r>
      <w:proofErr w:type="spellStart"/>
      <w:r w:rsidRPr="002A6925">
        <w:rPr>
          <w:b/>
          <w:u w:val="single"/>
        </w:rPr>
        <w:t>tranfer</w:t>
      </w:r>
      <w:proofErr w:type="spellEnd"/>
      <w:r w:rsidRPr="002A6925">
        <w:rPr>
          <w:b/>
          <w:u w:val="single"/>
        </w:rPr>
        <w:t xml:space="preserve"> imaging?</w:t>
      </w:r>
    </w:p>
    <w:p w:rsidR="002B2BE8" w:rsidRPr="002B2BE8" w:rsidRDefault="002B2BE8" w:rsidP="002B2BE8">
      <w:pPr>
        <w:pStyle w:val="Lijstalinea"/>
      </w:pPr>
      <w:r>
        <w:t xml:space="preserve">Men gaat de eiwit- eiwit interacties bestuderen. Een bepaald eiwit wordt </w:t>
      </w:r>
      <w:r w:rsidR="00144762">
        <w:t xml:space="preserve">bestraald en heeft dus een emissiespectrum als de eiwit met elkaar interageren dan zal het emissiespectrum van molecule X overlappen met absorptiespectrum van molecule Y. Ook zal de energie van het geabsorbeerde licht </w:t>
      </w:r>
      <w:proofErr w:type="spellStart"/>
      <w:r w:rsidR="00144762">
        <w:t>getransferreerd</w:t>
      </w:r>
      <w:proofErr w:type="spellEnd"/>
      <w:r w:rsidR="00144762">
        <w:t xml:space="preserve"> worden van het ene fluorescent eiwit naar het andere.</w:t>
      </w:r>
    </w:p>
    <w:p w:rsidR="00FF7B78" w:rsidRDefault="00FF7B78" w:rsidP="00FF7B78">
      <w:pPr>
        <w:pStyle w:val="Lijstalinea"/>
        <w:numPr>
          <w:ilvl w:val="0"/>
          <w:numId w:val="1"/>
        </w:numPr>
        <w:rPr>
          <w:b/>
          <w:u w:val="single"/>
        </w:rPr>
      </w:pPr>
      <w:r w:rsidRPr="002A6925">
        <w:rPr>
          <w:b/>
          <w:u w:val="single"/>
        </w:rPr>
        <w:t>Geef de verschillen laser foton activatie</w:t>
      </w:r>
    </w:p>
    <w:p w:rsidR="00C23783" w:rsidRPr="00C23783" w:rsidRDefault="00C77DE4" w:rsidP="00C23783">
      <w:pPr>
        <w:pStyle w:val="Lijstalinea"/>
      </w:pPr>
      <w:r>
        <w:t xml:space="preserve">We starten met een </w:t>
      </w:r>
      <w:proofErr w:type="spellStart"/>
      <w:r>
        <w:t>caged</w:t>
      </w:r>
      <w:proofErr w:type="spellEnd"/>
      <w:r>
        <w:t xml:space="preserve"> molecule. We kunnen hierbij zelf beslissen wanneer we dit molecule activeren, we activeren dit door middel van laseractivatie zo ontstaat een actief </w:t>
      </w:r>
      <w:proofErr w:type="spellStart"/>
      <w:r>
        <w:t>fluorochrrom</w:t>
      </w:r>
      <w:proofErr w:type="spellEnd"/>
      <w:r>
        <w:t xml:space="preserve"> dat we kunnen volgen in de tijd.</w:t>
      </w:r>
    </w:p>
    <w:p w:rsidR="00FF7B78" w:rsidRDefault="00FF7B78" w:rsidP="00FF7B78">
      <w:pPr>
        <w:pStyle w:val="Lijstalinea"/>
        <w:numPr>
          <w:ilvl w:val="0"/>
          <w:numId w:val="1"/>
        </w:numPr>
        <w:rPr>
          <w:b/>
          <w:u w:val="single"/>
        </w:rPr>
      </w:pPr>
      <w:r w:rsidRPr="002A6925">
        <w:rPr>
          <w:b/>
          <w:u w:val="single"/>
        </w:rPr>
        <w:t xml:space="preserve">Geef de verschillen met </w:t>
      </w:r>
      <w:proofErr w:type="spellStart"/>
      <w:r w:rsidRPr="002A6925">
        <w:rPr>
          <w:b/>
          <w:u w:val="single"/>
        </w:rPr>
        <w:t>photo</w:t>
      </w:r>
      <w:proofErr w:type="spellEnd"/>
      <w:r w:rsidRPr="002A6925">
        <w:rPr>
          <w:b/>
          <w:u w:val="single"/>
        </w:rPr>
        <w:t xml:space="preserve"> </w:t>
      </w:r>
      <w:proofErr w:type="spellStart"/>
      <w:r w:rsidRPr="002A6925">
        <w:rPr>
          <w:b/>
          <w:u w:val="single"/>
        </w:rPr>
        <w:t>bleaching</w:t>
      </w:r>
      <w:proofErr w:type="spellEnd"/>
      <w:r w:rsidRPr="002A6925">
        <w:rPr>
          <w:b/>
          <w:u w:val="single"/>
        </w:rPr>
        <w:t xml:space="preserve"> </w:t>
      </w:r>
      <w:proofErr w:type="spellStart"/>
      <w:r w:rsidRPr="002A6925">
        <w:rPr>
          <w:b/>
          <w:u w:val="single"/>
        </w:rPr>
        <w:t>elektroporatue</w:t>
      </w:r>
      <w:proofErr w:type="spellEnd"/>
    </w:p>
    <w:p w:rsidR="007A22C7" w:rsidRPr="007A22C7" w:rsidRDefault="007A22C7" w:rsidP="007A22C7">
      <w:pPr>
        <w:pStyle w:val="Lijstalinea"/>
      </w:pPr>
      <w:r>
        <w:t xml:space="preserve">Bepaalde regio </w:t>
      </w:r>
      <w:proofErr w:type="spellStart"/>
      <w:r>
        <w:t>bleachen</w:t>
      </w:r>
      <w:proofErr w:type="spellEnd"/>
      <w:r>
        <w:t xml:space="preserve"> </w:t>
      </w:r>
      <w:r>
        <w:sym w:font="Wingdings" w:char="F0E0"/>
      </w:r>
      <w:r>
        <w:t xml:space="preserve"> </w:t>
      </w:r>
      <w:proofErr w:type="spellStart"/>
      <w:r>
        <w:t>fluorscent</w:t>
      </w:r>
      <w:proofErr w:type="spellEnd"/>
      <w:r>
        <w:t xml:space="preserve"> signaal weg maar na bepaalde tijd komt het terug door de fluïditeit van het membraan en /of de </w:t>
      </w:r>
      <w:proofErr w:type="spellStart"/>
      <w:r>
        <w:t>novo</w:t>
      </w:r>
      <w:proofErr w:type="spellEnd"/>
      <w:r>
        <w:t xml:space="preserve"> synthese van </w:t>
      </w:r>
      <w:proofErr w:type="spellStart"/>
      <w:r>
        <w:t>ewitten</w:t>
      </w:r>
      <w:proofErr w:type="spellEnd"/>
      <w:r>
        <w:t>.</w:t>
      </w:r>
    </w:p>
    <w:p w:rsidR="00FF7B78" w:rsidRDefault="00FF7B78" w:rsidP="00FF7B78">
      <w:pPr>
        <w:pStyle w:val="Lijstalinea"/>
        <w:numPr>
          <w:ilvl w:val="0"/>
          <w:numId w:val="1"/>
        </w:numPr>
        <w:rPr>
          <w:b/>
          <w:u w:val="single"/>
        </w:rPr>
      </w:pPr>
      <w:r w:rsidRPr="002A6925">
        <w:rPr>
          <w:b/>
          <w:u w:val="single"/>
        </w:rPr>
        <w:t xml:space="preserve">Wat kan je uitvoeren met een </w:t>
      </w:r>
      <w:proofErr w:type="spellStart"/>
      <w:r w:rsidRPr="002A6925">
        <w:rPr>
          <w:b/>
          <w:u w:val="single"/>
        </w:rPr>
        <w:t>atomic</w:t>
      </w:r>
      <w:proofErr w:type="spellEnd"/>
      <w:r w:rsidRPr="002A6925">
        <w:rPr>
          <w:b/>
          <w:u w:val="single"/>
        </w:rPr>
        <w:t xml:space="preserve"> force microscoop?</w:t>
      </w:r>
    </w:p>
    <w:p w:rsidR="00C23783" w:rsidRPr="00C23783" w:rsidRDefault="00C23783" w:rsidP="00C23783">
      <w:pPr>
        <w:pStyle w:val="Lijstalinea"/>
      </w:pPr>
      <w:r>
        <w:t>Je kan hiermee individuele moleculen manipuleren en verplaatsen.</w:t>
      </w:r>
    </w:p>
    <w:p w:rsidR="00FF7B78" w:rsidRDefault="00FF7B78" w:rsidP="00FF7B78">
      <w:pPr>
        <w:pStyle w:val="Lijstalinea"/>
        <w:numPr>
          <w:ilvl w:val="0"/>
          <w:numId w:val="1"/>
        </w:numPr>
        <w:rPr>
          <w:b/>
          <w:u w:val="single"/>
        </w:rPr>
      </w:pPr>
      <w:r w:rsidRPr="002A6925">
        <w:rPr>
          <w:b/>
          <w:u w:val="single"/>
        </w:rPr>
        <w:t>Wat gebeurt er bij autoradiografie?</w:t>
      </w:r>
    </w:p>
    <w:p w:rsidR="00762AB1" w:rsidRPr="00762AB1" w:rsidRDefault="00762AB1" w:rsidP="00762AB1">
      <w:pPr>
        <w:pStyle w:val="Lijstalinea"/>
      </w:pPr>
      <w:r>
        <w:t>Het preparaat wordt bedekt met een fotografische emulsie (donker). Wanneer de radioactiviteit vervalt, zendt het straling uit waardoor zilverdepositie de locatie van het isotoop weerspiegelt.</w:t>
      </w:r>
    </w:p>
    <w:p w:rsidR="00FF7B78" w:rsidRDefault="00FF7B78" w:rsidP="00FF7B78">
      <w:pPr>
        <w:pStyle w:val="Lijstalinea"/>
        <w:numPr>
          <w:ilvl w:val="0"/>
          <w:numId w:val="1"/>
        </w:numPr>
        <w:rPr>
          <w:b/>
          <w:u w:val="single"/>
        </w:rPr>
      </w:pPr>
      <w:r w:rsidRPr="002A6925">
        <w:rPr>
          <w:b/>
          <w:u w:val="single"/>
        </w:rPr>
        <w:t>Wat zijn de voordelen van de elektronenmicroscoop? En wat zijn de nadelen?</w:t>
      </w:r>
    </w:p>
    <w:p w:rsidR="007F6E63" w:rsidRDefault="007F6E63" w:rsidP="007F6E63">
      <w:pPr>
        <w:pStyle w:val="Lijstalinea"/>
      </w:pPr>
      <w:r>
        <w:t>Voordelen:</w:t>
      </w:r>
    </w:p>
    <w:p w:rsidR="007F6E63" w:rsidRDefault="007F6E63" w:rsidP="007F6E63">
      <w:pPr>
        <w:pStyle w:val="Lijstalinea"/>
        <w:numPr>
          <w:ilvl w:val="0"/>
          <w:numId w:val="4"/>
        </w:numPr>
      </w:pPr>
      <w:r>
        <w:t>Atomaire resolutie</w:t>
      </w:r>
    </w:p>
    <w:p w:rsidR="007F6E63" w:rsidRDefault="007F6E63" w:rsidP="007F6E63">
      <w:pPr>
        <w:pStyle w:val="Lijstalinea"/>
        <w:numPr>
          <w:ilvl w:val="0"/>
          <w:numId w:val="4"/>
        </w:numPr>
      </w:pPr>
      <w:r>
        <w:t>3D</w:t>
      </w:r>
    </w:p>
    <w:p w:rsidR="007F6E63" w:rsidRDefault="007F6E63" w:rsidP="007F6E63">
      <w:pPr>
        <w:pStyle w:val="Lijstalinea"/>
        <w:numPr>
          <w:ilvl w:val="0"/>
          <w:numId w:val="4"/>
        </w:numPr>
      </w:pPr>
      <w:r>
        <w:t>Visualiseren van macromoleculaire complexen</w:t>
      </w:r>
    </w:p>
    <w:p w:rsidR="007F6E63" w:rsidRDefault="007F6E63" w:rsidP="007F6E63">
      <w:pPr>
        <w:pStyle w:val="Lijstalinea"/>
        <w:numPr>
          <w:ilvl w:val="0"/>
          <w:numId w:val="4"/>
        </w:numPr>
      </w:pPr>
      <w:r>
        <w:t>Visualiseren van interne structuren en organellen</w:t>
      </w:r>
    </w:p>
    <w:p w:rsidR="007F6E63" w:rsidRDefault="007F6E63" w:rsidP="007F6E63">
      <w:pPr>
        <w:ind w:left="1080"/>
      </w:pPr>
      <w:r>
        <w:t>Nadelen:</w:t>
      </w:r>
    </w:p>
    <w:p w:rsidR="007F6E63" w:rsidRDefault="007F6E63" w:rsidP="007F6E63">
      <w:pPr>
        <w:pStyle w:val="Lijstalinea"/>
        <w:numPr>
          <w:ilvl w:val="0"/>
          <w:numId w:val="5"/>
        </w:numPr>
      </w:pPr>
      <w:r>
        <w:t>Groter risico op artefacten</w:t>
      </w:r>
    </w:p>
    <w:p w:rsidR="007F6E63" w:rsidRDefault="007F6E63" w:rsidP="007F6E63">
      <w:pPr>
        <w:pStyle w:val="Lijstalinea"/>
        <w:numPr>
          <w:ilvl w:val="0"/>
          <w:numId w:val="5"/>
        </w:numPr>
      </w:pPr>
      <w:r>
        <w:t>Complexere specimen preparatie</w:t>
      </w:r>
    </w:p>
    <w:p w:rsidR="007F6E63" w:rsidRPr="007F6E63" w:rsidRDefault="007F6E63" w:rsidP="007F6E63">
      <w:pPr>
        <w:pStyle w:val="Lijstalinea"/>
        <w:numPr>
          <w:ilvl w:val="0"/>
          <w:numId w:val="5"/>
        </w:numPr>
        <w:rPr>
          <w:lang w:val="en-US"/>
        </w:rPr>
      </w:pPr>
      <w:proofErr w:type="spellStart"/>
      <w:r w:rsidRPr="007F6E63">
        <w:rPr>
          <w:lang w:val="en-US"/>
        </w:rPr>
        <w:t>Geen</w:t>
      </w:r>
      <w:proofErr w:type="spellEnd"/>
      <w:r w:rsidRPr="007F6E63">
        <w:rPr>
          <w:lang w:val="en-US"/>
        </w:rPr>
        <w:t xml:space="preserve"> real-time </w:t>
      </w:r>
      <w:proofErr w:type="spellStart"/>
      <w:r w:rsidRPr="007F6E63">
        <w:rPr>
          <w:lang w:val="en-US"/>
        </w:rPr>
        <w:t>en</w:t>
      </w:r>
      <w:proofErr w:type="spellEnd"/>
      <w:r w:rsidRPr="007F6E63">
        <w:rPr>
          <w:lang w:val="en-US"/>
        </w:rPr>
        <w:t xml:space="preserve"> </w:t>
      </w:r>
      <w:proofErr w:type="spellStart"/>
      <w:r w:rsidRPr="007F6E63">
        <w:rPr>
          <w:lang w:val="en-US"/>
        </w:rPr>
        <w:t>geen</w:t>
      </w:r>
      <w:proofErr w:type="spellEnd"/>
      <w:r w:rsidRPr="007F6E63">
        <w:rPr>
          <w:lang w:val="en-US"/>
        </w:rPr>
        <w:t xml:space="preserve"> high- throughput</w:t>
      </w:r>
    </w:p>
    <w:p w:rsidR="00FF7B78" w:rsidRDefault="00381DD1" w:rsidP="00FF7B78">
      <w:pPr>
        <w:pStyle w:val="Lijstalinea"/>
        <w:numPr>
          <w:ilvl w:val="0"/>
          <w:numId w:val="1"/>
        </w:numPr>
        <w:rPr>
          <w:b/>
          <w:u w:val="single"/>
        </w:rPr>
      </w:pPr>
      <w:r w:rsidRPr="002A6925">
        <w:rPr>
          <w:b/>
          <w:u w:val="single"/>
        </w:rPr>
        <w:t>Geef 2 verschillen tussen een lichtmicroscoop en een transmissie elektronenmicroscoop</w:t>
      </w:r>
    </w:p>
    <w:p w:rsidR="002B2BE8" w:rsidRPr="002B2BE8" w:rsidRDefault="002B2BE8" w:rsidP="002B2BE8">
      <w:pPr>
        <w:pStyle w:val="Lijstalinea"/>
        <w:numPr>
          <w:ilvl w:val="0"/>
          <w:numId w:val="6"/>
        </w:numPr>
        <w:rPr>
          <w:b/>
          <w:u w:val="single"/>
        </w:rPr>
      </w:pPr>
      <w:r>
        <w:t>Bij een lichtmicroscoop wordt er gebruik gemaakt van licht en niet van elektronen.</w:t>
      </w:r>
    </w:p>
    <w:p w:rsidR="002B2BE8" w:rsidRPr="002B2BE8" w:rsidRDefault="002B2BE8" w:rsidP="002B2BE8">
      <w:pPr>
        <w:pStyle w:val="Lijstalinea"/>
        <w:numPr>
          <w:ilvl w:val="0"/>
          <w:numId w:val="6"/>
        </w:numPr>
        <w:rPr>
          <w:b/>
          <w:u w:val="single"/>
        </w:rPr>
      </w:pPr>
      <w:r>
        <w:t xml:space="preserve">Bij de transmissie wordt het specimen gekleurd met </w:t>
      </w:r>
      <w:proofErr w:type="spellStart"/>
      <w:r>
        <w:t>elektrondense</w:t>
      </w:r>
      <w:proofErr w:type="spellEnd"/>
      <w:r>
        <w:t xml:space="preserve"> materialen, dit gebeurt niet bij de lichtmicroscoop</w:t>
      </w:r>
    </w:p>
    <w:p w:rsidR="002B2BE8" w:rsidRPr="002A6925" w:rsidRDefault="002B2BE8" w:rsidP="002B2BE8">
      <w:pPr>
        <w:pStyle w:val="Lijstalinea"/>
        <w:numPr>
          <w:ilvl w:val="0"/>
          <w:numId w:val="6"/>
        </w:numPr>
        <w:rPr>
          <w:b/>
          <w:u w:val="single"/>
        </w:rPr>
      </w:pPr>
      <w:r>
        <w:lastRenderedPageBreak/>
        <w:t>De elektronen worden afgevuurd in vacuüm, bij de lichtmicroscoop wordt er niet in vacuüm gewerkt.</w:t>
      </w:r>
    </w:p>
    <w:p w:rsidR="00381DD1" w:rsidRDefault="00381DD1" w:rsidP="00FF7B78">
      <w:pPr>
        <w:pStyle w:val="Lijstalinea"/>
        <w:numPr>
          <w:ilvl w:val="0"/>
          <w:numId w:val="1"/>
        </w:numPr>
        <w:rPr>
          <w:b/>
          <w:u w:val="single"/>
        </w:rPr>
      </w:pPr>
      <w:r w:rsidRPr="002A6925">
        <w:rPr>
          <w:b/>
          <w:u w:val="single"/>
        </w:rPr>
        <w:t>Waarom gebruikt men goudpartikels bij elektronenmicroscoop?</w:t>
      </w:r>
    </w:p>
    <w:p w:rsidR="007F6E63" w:rsidRDefault="007F6E63" w:rsidP="007F6E63">
      <w:pPr>
        <w:pStyle w:val="Lijstalinea"/>
      </w:pPr>
      <w:r>
        <w:t xml:space="preserve">Omdat die </w:t>
      </w:r>
      <w:proofErr w:type="spellStart"/>
      <w:r>
        <w:t>elektronendens</w:t>
      </w:r>
      <w:proofErr w:type="spellEnd"/>
      <w:r>
        <w:t xml:space="preserve"> zijn.</w:t>
      </w:r>
    </w:p>
    <w:p w:rsidR="007F6E63" w:rsidRPr="007F6E63" w:rsidRDefault="007F6E63" w:rsidP="007F6E63">
      <w:pPr>
        <w:pStyle w:val="Lijstalinea"/>
      </w:pPr>
    </w:p>
    <w:p w:rsidR="00381DD1" w:rsidRDefault="00381DD1" w:rsidP="00FF7B78">
      <w:pPr>
        <w:pStyle w:val="Lijstalinea"/>
        <w:numPr>
          <w:ilvl w:val="0"/>
          <w:numId w:val="1"/>
        </w:numPr>
        <w:rPr>
          <w:b/>
          <w:u w:val="single"/>
        </w:rPr>
      </w:pPr>
      <w:r w:rsidRPr="002A6925">
        <w:rPr>
          <w:b/>
          <w:u w:val="single"/>
        </w:rPr>
        <w:t>Door wie werd de 3D-structuur van DNA door middel van X-stralen diffractie ontrafeld?</w:t>
      </w:r>
    </w:p>
    <w:p w:rsidR="002B2BE8" w:rsidRPr="002B2BE8" w:rsidRDefault="002B2BE8" w:rsidP="002B2BE8">
      <w:pPr>
        <w:pStyle w:val="Lijstalinea"/>
      </w:pPr>
      <w:r>
        <w:t xml:space="preserve">Door Watson en </w:t>
      </w:r>
      <w:proofErr w:type="spellStart"/>
      <w:r>
        <w:t>Crick</w:t>
      </w:r>
      <w:proofErr w:type="spellEnd"/>
    </w:p>
    <w:p w:rsidR="00381DD1" w:rsidRDefault="00381DD1" w:rsidP="00FF7B78">
      <w:pPr>
        <w:pStyle w:val="Lijstalinea"/>
        <w:numPr>
          <w:ilvl w:val="0"/>
          <w:numId w:val="1"/>
        </w:numPr>
        <w:rPr>
          <w:b/>
          <w:u w:val="single"/>
        </w:rPr>
      </w:pPr>
      <w:r w:rsidRPr="002A6925">
        <w:rPr>
          <w:b/>
          <w:u w:val="single"/>
        </w:rPr>
        <w:t xml:space="preserve">Kan je met een scanning </w:t>
      </w:r>
      <w:proofErr w:type="spellStart"/>
      <w:r w:rsidRPr="002A6925">
        <w:rPr>
          <w:b/>
          <w:u w:val="single"/>
        </w:rPr>
        <w:t>elektronenmiscroscoop</w:t>
      </w:r>
      <w:proofErr w:type="spellEnd"/>
      <w:r w:rsidRPr="002A6925">
        <w:rPr>
          <w:b/>
          <w:u w:val="single"/>
        </w:rPr>
        <w:t xml:space="preserve"> levende cellen in real-time bestuderen? Waarom wel /niet?</w:t>
      </w:r>
    </w:p>
    <w:p w:rsidR="00B93492" w:rsidRPr="00B93492" w:rsidRDefault="00B93492" w:rsidP="00B93492">
      <w:pPr>
        <w:pStyle w:val="Lijstalinea"/>
      </w:pPr>
      <w:r>
        <w:t>Nee; omwille van de vacuüm tubes.</w:t>
      </w:r>
    </w:p>
    <w:p w:rsidR="00381DD1" w:rsidRDefault="00381DD1" w:rsidP="00FF7B78">
      <w:pPr>
        <w:pStyle w:val="Lijstalinea"/>
        <w:numPr>
          <w:ilvl w:val="0"/>
          <w:numId w:val="1"/>
        </w:numPr>
        <w:rPr>
          <w:b/>
          <w:u w:val="single"/>
        </w:rPr>
      </w:pPr>
      <w:r w:rsidRPr="002A6925">
        <w:rPr>
          <w:b/>
          <w:u w:val="single"/>
        </w:rPr>
        <w:t xml:space="preserve">Geef de </w:t>
      </w:r>
      <w:proofErr w:type="spellStart"/>
      <w:r w:rsidRPr="002A6925">
        <w:rPr>
          <w:b/>
          <w:u w:val="single"/>
        </w:rPr>
        <w:t>definties</w:t>
      </w:r>
      <w:proofErr w:type="spellEnd"/>
      <w:r w:rsidRPr="002A6925">
        <w:rPr>
          <w:b/>
          <w:u w:val="single"/>
        </w:rPr>
        <w:t xml:space="preserve"> van </w:t>
      </w:r>
      <w:proofErr w:type="spellStart"/>
      <w:r w:rsidRPr="002A6925">
        <w:rPr>
          <w:b/>
          <w:u w:val="single"/>
        </w:rPr>
        <w:t>celzuivering</w:t>
      </w:r>
      <w:proofErr w:type="spellEnd"/>
      <w:r w:rsidRPr="002A6925">
        <w:rPr>
          <w:b/>
          <w:u w:val="single"/>
        </w:rPr>
        <w:t xml:space="preserve">, celkweek, delende cultuur, </w:t>
      </w:r>
      <w:proofErr w:type="spellStart"/>
      <w:r w:rsidRPr="002A6925">
        <w:rPr>
          <w:b/>
          <w:u w:val="single"/>
        </w:rPr>
        <w:t>celisolatie</w:t>
      </w:r>
      <w:proofErr w:type="spellEnd"/>
      <w:r w:rsidRPr="002A6925">
        <w:rPr>
          <w:b/>
          <w:u w:val="single"/>
        </w:rPr>
        <w:t xml:space="preserve">, </w:t>
      </w:r>
      <w:proofErr w:type="spellStart"/>
      <w:r w:rsidRPr="002A6925">
        <w:rPr>
          <w:b/>
          <w:u w:val="single"/>
        </w:rPr>
        <w:t>celaanrijking</w:t>
      </w:r>
      <w:proofErr w:type="spellEnd"/>
      <w:r w:rsidRPr="002A6925">
        <w:rPr>
          <w:b/>
          <w:u w:val="single"/>
        </w:rPr>
        <w:t xml:space="preserve"> en onderhoudscultuur.</w:t>
      </w:r>
    </w:p>
    <w:p w:rsidR="00730888" w:rsidRDefault="00730888" w:rsidP="00730888">
      <w:pPr>
        <w:pStyle w:val="Lijstalinea"/>
        <w:numPr>
          <w:ilvl w:val="0"/>
          <w:numId w:val="7"/>
        </w:numPr>
      </w:pPr>
      <w:r w:rsidRPr="0070428D">
        <w:rPr>
          <w:i/>
        </w:rPr>
        <w:t>Delende cultuur</w:t>
      </w:r>
      <w:r>
        <w:t xml:space="preserve"> = cellen delen in cultuur</w:t>
      </w:r>
    </w:p>
    <w:p w:rsidR="00730888" w:rsidRDefault="00730888" w:rsidP="00730888">
      <w:pPr>
        <w:pStyle w:val="Lijstalinea"/>
        <w:numPr>
          <w:ilvl w:val="0"/>
          <w:numId w:val="7"/>
        </w:numPr>
      </w:pPr>
      <w:r w:rsidRPr="0070428D">
        <w:rPr>
          <w:i/>
        </w:rPr>
        <w:t>Onderhoudscultuu</w:t>
      </w:r>
      <w:r>
        <w:t>r = cellen in de cultuur zijn metabool actief maar delen niet</w:t>
      </w:r>
    </w:p>
    <w:p w:rsidR="00730888" w:rsidRDefault="00730888" w:rsidP="00730888">
      <w:pPr>
        <w:pStyle w:val="Lijstalinea"/>
        <w:numPr>
          <w:ilvl w:val="0"/>
          <w:numId w:val="7"/>
        </w:numPr>
      </w:pPr>
      <w:proofErr w:type="spellStart"/>
      <w:r w:rsidRPr="0070428D">
        <w:rPr>
          <w:i/>
        </w:rPr>
        <w:t>Celaanrijking</w:t>
      </w:r>
      <w:proofErr w:type="spellEnd"/>
      <w:r>
        <w:t xml:space="preserve"> : aanrijking van 1 </w:t>
      </w:r>
      <w:proofErr w:type="spellStart"/>
      <w:r>
        <w:t>celpopulatie</w:t>
      </w:r>
      <w:proofErr w:type="spellEnd"/>
      <w:r>
        <w:t xml:space="preserve"> ten opzichte van de andere populaties in een </w:t>
      </w:r>
      <w:proofErr w:type="spellStart"/>
      <w:r>
        <w:t>celsuspensie</w:t>
      </w:r>
      <w:proofErr w:type="spellEnd"/>
    </w:p>
    <w:p w:rsidR="00730888" w:rsidRDefault="00730888" w:rsidP="00730888">
      <w:pPr>
        <w:pStyle w:val="Lijstalinea"/>
        <w:numPr>
          <w:ilvl w:val="0"/>
          <w:numId w:val="7"/>
        </w:numPr>
      </w:pPr>
      <w:r w:rsidRPr="0070428D">
        <w:rPr>
          <w:i/>
        </w:rPr>
        <w:t>Celkweek</w:t>
      </w:r>
      <w:r>
        <w:t xml:space="preserve"> = cellen levend houden buiten weefselverband</w:t>
      </w:r>
    </w:p>
    <w:p w:rsidR="00730888" w:rsidRDefault="00730888" w:rsidP="00730888">
      <w:pPr>
        <w:pStyle w:val="Lijstalinea"/>
        <w:numPr>
          <w:ilvl w:val="0"/>
          <w:numId w:val="7"/>
        </w:numPr>
      </w:pPr>
      <w:proofErr w:type="spellStart"/>
      <w:r w:rsidRPr="0070428D">
        <w:rPr>
          <w:i/>
        </w:rPr>
        <w:t>Celisolatie</w:t>
      </w:r>
      <w:proofErr w:type="spellEnd"/>
      <w:r>
        <w:t xml:space="preserve"> = maken van een single </w:t>
      </w:r>
      <w:proofErr w:type="spellStart"/>
      <w:r>
        <w:t>cell</w:t>
      </w:r>
      <w:proofErr w:type="spellEnd"/>
      <w:r>
        <w:t xml:space="preserve"> suspensie uit een weefsel</w:t>
      </w:r>
    </w:p>
    <w:p w:rsidR="00730888" w:rsidRPr="00730888" w:rsidRDefault="00730888" w:rsidP="00730888">
      <w:pPr>
        <w:pStyle w:val="Lijstalinea"/>
        <w:numPr>
          <w:ilvl w:val="0"/>
          <w:numId w:val="7"/>
        </w:numPr>
      </w:pPr>
      <w:proofErr w:type="spellStart"/>
      <w:r w:rsidRPr="0070428D">
        <w:rPr>
          <w:i/>
        </w:rPr>
        <w:t>Celzuivering</w:t>
      </w:r>
      <w:proofErr w:type="spellEnd"/>
      <w:r>
        <w:t xml:space="preserve"> = maken van een homogene populatie van een welbepaald celtype uit een </w:t>
      </w:r>
      <w:proofErr w:type="spellStart"/>
      <w:r>
        <w:t>celsuspensie</w:t>
      </w:r>
      <w:proofErr w:type="spellEnd"/>
    </w:p>
    <w:p w:rsidR="00381DD1" w:rsidRDefault="00381DD1" w:rsidP="00FF7B78">
      <w:pPr>
        <w:pStyle w:val="Lijstalinea"/>
        <w:numPr>
          <w:ilvl w:val="0"/>
          <w:numId w:val="1"/>
        </w:numPr>
        <w:rPr>
          <w:b/>
          <w:u w:val="single"/>
        </w:rPr>
      </w:pPr>
      <w:r w:rsidRPr="002A6925">
        <w:rPr>
          <w:b/>
          <w:u w:val="single"/>
        </w:rPr>
        <w:t>Men onderscheidt 3 soorten celkweek, welke?</w:t>
      </w:r>
    </w:p>
    <w:p w:rsidR="00730888" w:rsidRDefault="00730888" w:rsidP="00730888">
      <w:pPr>
        <w:pStyle w:val="Lijstalinea"/>
        <w:numPr>
          <w:ilvl w:val="0"/>
          <w:numId w:val="8"/>
        </w:numPr>
      </w:pPr>
      <w:proofErr w:type="spellStart"/>
      <w:r w:rsidRPr="0070428D">
        <w:rPr>
          <w:i/>
        </w:rPr>
        <w:t>Monolayer</w:t>
      </w:r>
      <w:proofErr w:type="spellEnd"/>
      <w:r w:rsidRPr="0070428D">
        <w:rPr>
          <w:i/>
        </w:rPr>
        <w:t xml:space="preserve"> cultuur</w:t>
      </w:r>
      <w:r>
        <w:t xml:space="preserve"> = cellen </w:t>
      </w:r>
      <w:proofErr w:type="spellStart"/>
      <w:r>
        <w:t>adheren</w:t>
      </w:r>
      <w:proofErr w:type="spellEnd"/>
      <w:r>
        <w:t xml:space="preserve"> aan de bodem van de cultuurschaal</w:t>
      </w:r>
    </w:p>
    <w:p w:rsidR="00730888" w:rsidRDefault="00730888" w:rsidP="00730888">
      <w:pPr>
        <w:pStyle w:val="Lijstalinea"/>
        <w:numPr>
          <w:ilvl w:val="0"/>
          <w:numId w:val="8"/>
        </w:numPr>
      </w:pPr>
      <w:r w:rsidRPr="0070428D">
        <w:rPr>
          <w:i/>
        </w:rPr>
        <w:t>Suspensie cultuur</w:t>
      </w:r>
      <w:r>
        <w:t xml:space="preserve"> = cellen </w:t>
      </w:r>
      <w:proofErr w:type="spellStart"/>
      <w:r>
        <w:t>adheren</w:t>
      </w:r>
      <w:proofErr w:type="spellEnd"/>
      <w:r>
        <w:t xml:space="preserve"> niet en blijven in suspensie</w:t>
      </w:r>
    </w:p>
    <w:p w:rsidR="00730888" w:rsidRPr="00730888" w:rsidRDefault="00730888" w:rsidP="00730888">
      <w:pPr>
        <w:pStyle w:val="Lijstalinea"/>
        <w:numPr>
          <w:ilvl w:val="0"/>
          <w:numId w:val="8"/>
        </w:numPr>
      </w:pPr>
      <w:r w:rsidRPr="0070428D">
        <w:rPr>
          <w:i/>
        </w:rPr>
        <w:t>Cultuur op microcarriers</w:t>
      </w:r>
      <w:r>
        <w:t xml:space="preserve"> = Cellen </w:t>
      </w:r>
      <w:proofErr w:type="spellStart"/>
      <w:r>
        <w:t>adheren</w:t>
      </w:r>
      <w:proofErr w:type="spellEnd"/>
      <w:r>
        <w:t xml:space="preserve"> aan kleine partikels gemaakt van </w:t>
      </w:r>
      <w:proofErr w:type="spellStart"/>
      <w:r>
        <w:t>dextraan</w:t>
      </w:r>
      <w:proofErr w:type="spellEnd"/>
      <w:r>
        <w:t>. Cellen blijven in suspensie door te blijven roeren.</w:t>
      </w:r>
    </w:p>
    <w:p w:rsidR="00381DD1" w:rsidRDefault="00381DD1" w:rsidP="00FF7B78">
      <w:pPr>
        <w:pStyle w:val="Lijstalinea"/>
        <w:numPr>
          <w:ilvl w:val="0"/>
          <w:numId w:val="1"/>
        </w:numPr>
        <w:rPr>
          <w:b/>
          <w:u w:val="single"/>
        </w:rPr>
      </w:pPr>
      <w:r w:rsidRPr="002A6925">
        <w:rPr>
          <w:b/>
          <w:u w:val="single"/>
        </w:rPr>
        <w:t>Wat heb je allemaal nodig om een celkweek tot een goed einde te brengen?</w:t>
      </w:r>
    </w:p>
    <w:p w:rsidR="00730888" w:rsidRDefault="00730888" w:rsidP="00730888">
      <w:pPr>
        <w:pStyle w:val="Lijstalinea"/>
        <w:numPr>
          <w:ilvl w:val="0"/>
          <w:numId w:val="9"/>
        </w:numPr>
      </w:pPr>
      <w:r>
        <w:t>Temperatuur van 37</w:t>
      </w:r>
      <w:bookmarkStart w:id="0" w:name="_GoBack"/>
      <w:bookmarkEnd w:id="0"/>
    </w:p>
    <w:p w:rsidR="00730888" w:rsidRDefault="00730888" w:rsidP="00730888">
      <w:pPr>
        <w:pStyle w:val="Lijstalinea"/>
        <w:numPr>
          <w:ilvl w:val="0"/>
          <w:numId w:val="9"/>
        </w:numPr>
      </w:pPr>
      <w:r>
        <w:t>Correcte pH</w:t>
      </w:r>
    </w:p>
    <w:p w:rsidR="00730888" w:rsidRDefault="00730888" w:rsidP="00730888">
      <w:pPr>
        <w:pStyle w:val="Lijstalinea"/>
        <w:numPr>
          <w:ilvl w:val="0"/>
          <w:numId w:val="9"/>
        </w:numPr>
      </w:pPr>
      <w:r>
        <w:t>Voldoende nutriënten</w:t>
      </w:r>
      <w:r w:rsidR="00605A23">
        <w:t xml:space="preserve"> </w:t>
      </w:r>
      <w:r w:rsidR="00605A23">
        <w:sym w:font="Wingdings" w:char="F0E0"/>
      </w:r>
      <w:r w:rsidR="00605A23">
        <w:t xml:space="preserve"> cultuur medium</w:t>
      </w:r>
    </w:p>
    <w:p w:rsidR="00730888" w:rsidRDefault="00730888" w:rsidP="00730888">
      <w:pPr>
        <w:pStyle w:val="Lijstalinea"/>
        <w:numPr>
          <w:ilvl w:val="0"/>
          <w:numId w:val="9"/>
        </w:numPr>
      </w:pPr>
      <w:r>
        <w:t>Vochtigheid : 100 procent</w:t>
      </w:r>
    </w:p>
    <w:p w:rsidR="00730888" w:rsidRDefault="00730888" w:rsidP="00730888">
      <w:pPr>
        <w:pStyle w:val="Lijstalinea"/>
        <w:numPr>
          <w:ilvl w:val="0"/>
          <w:numId w:val="9"/>
        </w:numPr>
      </w:pPr>
      <w:r>
        <w:t>Steriliteit</w:t>
      </w:r>
    </w:p>
    <w:p w:rsidR="00730888" w:rsidRPr="00730888" w:rsidRDefault="00730888" w:rsidP="00605A23">
      <w:pPr>
        <w:pStyle w:val="Lijstalinea"/>
        <w:ind w:left="1440"/>
      </w:pPr>
    </w:p>
    <w:p w:rsidR="00381DD1" w:rsidRPr="00FF7B78" w:rsidRDefault="00381DD1" w:rsidP="00381DD1">
      <w:pPr>
        <w:ind w:left="360"/>
      </w:pPr>
    </w:p>
    <w:sectPr w:rsidR="00381DD1" w:rsidRPr="00FF7B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55845"/>
    <w:multiLevelType w:val="hybridMultilevel"/>
    <w:tmpl w:val="A2E6D72E"/>
    <w:lvl w:ilvl="0" w:tplc="CF6ACDDA">
      <w:numFmt w:val="bullet"/>
      <w:lvlText w:val=""/>
      <w:lvlJc w:val="left"/>
      <w:pPr>
        <w:ind w:left="1080" w:hanging="360"/>
      </w:pPr>
      <w:rPr>
        <w:rFonts w:ascii="Wingdings" w:eastAsiaTheme="minorEastAsia" w:hAnsi="Wingding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 w15:restartNumberingAfterBreak="0">
    <w:nsid w:val="0AA46267"/>
    <w:multiLevelType w:val="hybridMultilevel"/>
    <w:tmpl w:val="88BCFC2E"/>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 w15:restartNumberingAfterBreak="0">
    <w:nsid w:val="17960567"/>
    <w:multiLevelType w:val="hybridMultilevel"/>
    <w:tmpl w:val="E6B671A4"/>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 w15:restartNumberingAfterBreak="0">
    <w:nsid w:val="23D26472"/>
    <w:multiLevelType w:val="hybridMultilevel"/>
    <w:tmpl w:val="516E3E26"/>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4" w15:restartNumberingAfterBreak="0">
    <w:nsid w:val="391B08D5"/>
    <w:multiLevelType w:val="hybridMultilevel"/>
    <w:tmpl w:val="08108E08"/>
    <w:lvl w:ilvl="0" w:tplc="08130001">
      <w:start w:val="1"/>
      <w:numFmt w:val="bullet"/>
      <w:lvlText w:val=""/>
      <w:lvlJc w:val="left"/>
      <w:pPr>
        <w:ind w:left="1800" w:hanging="360"/>
      </w:pPr>
      <w:rPr>
        <w:rFonts w:ascii="Symbol" w:hAnsi="Symbol"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5" w15:restartNumberingAfterBreak="0">
    <w:nsid w:val="3D6E7841"/>
    <w:multiLevelType w:val="hybridMultilevel"/>
    <w:tmpl w:val="5BBC961E"/>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6" w15:restartNumberingAfterBreak="0">
    <w:nsid w:val="41797D42"/>
    <w:multiLevelType w:val="hybridMultilevel"/>
    <w:tmpl w:val="44223202"/>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7" w15:restartNumberingAfterBreak="0">
    <w:nsid w:val="4EC77F9A"/>
    <w:multiLevelType w:val="hybridMultilevel"/>
    <w:tmpl w:val="35B4AA80"/>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8" w15:restartNumberingAfterBreak="0">
    <w:nsid w:val="7CF8094B"/>
    <w:multiLevelType w:val="hybridMultilevel"/>
    <w:tmpl w:val="7F16F11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8"/>
  </w:num>
  <w:num w:numId="2">
    <w:abstractNumId w:val="0"/>
  </w:num>
  <w:num w:numId="3">
    <w:abstractNumId w:val="2"/>
  </w:num>
  <w:num w:numId="4">
    <w:abstractNumId w:val="1"/>
  </w:num>
  <w:num w:numId="5">
    <w:abstractNumId w:val="4"/>
  </w:num>
  <w:num w:numId="6">
    <w:abstractNumId w:val="6"/>
  </w:num>
  <w:num w:numId="7">
    <w:abstractNumId w:val="5"/>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B78"/>
    <w:rsid w:val="00010086"/>
    <w:rsid w:val="000303D8"/>
    <w:rsid w:val="00035A13"/>
    <w:rsid w:val="0003731A"/>
    <w:rsid w:val="0004432E"/>
    <w:rsid w:val="000720C4"/>
    <w:rsid w:val="0008547F"/>
    <w:rsid w:val="00094223"/>
    <w:rsid w:val="000A07D2"/>
    <w:rsid w:val="000B4CB4"/>
    <w:rsid w:val="000C6EF6"/>
    <w:rsid w:val="000D505A"/>
    <w:rsid w:val="000D53D9"/>
    <w:rsid w:val="000E1F7A"/>
    <w:rsid w:val="00103823"/>
    <w:rsid w:val="00125385"/>
    <w:rsid w:val="001362D1"/>
    <w:rsid w:val="00142B7B"/>
    <w:rsid w:val="00144762"/>
    <w:rsid w:val="00144DD1"/>
    <w:rsid w:val="00145BFF"/>
    <w:rsid w:val="0016292D"/>
    <w:rsid w:val="00175705"/>
    <w:rsid w:val="00197DDA"/>
    <w:rsid w:val="001B06ED"/>
    <w:rsid w:val="001C245A"/>
    <w:rsid w:val="001C4EF1"/>
    <w:rsid w:val="001D5EF9"/>
    <w:rsid w:val="001F36B2"/>
    <w:rsid w:val="001F73E0"/>
    <w:rsid w:val="00206843"/>
    <w:rsid w:val="002075E3"/>
    <w:rsid w:val="00211CD2"/>
    <w:rsid w:val="002218BD"/>
    <w:rsid w:val="00225C03"/>
    <w:rsid w:val="0024498C"/>
    <w:rsid w:val="00266CF3"/>
    <w:rsid w:val="002826FE"/>
    <w:rsid w:val="002A5074"/>
    <w:rsid w:val="002A6925"/>
    <w:rsid w:val="002B2BE8"/>
    <w:rsid w:val="002C51A0"/>
    <w:rsid w:val="002E7EA7"/>
    <w:rsid w:val="002F79A8"/>
    <w:rsid w:val="00304E8A"/>
    <w:rsid w:val="00317D96"/>
    <w:rsid w:val="00326C87"/>
    <w:rsid w:val="0033135E"/>
    <w:rsid w:val="00336C61"/>
    <w:rsid w:val="0034172E"/>
    <w:rsid w:val="00352651"/>
    <w:rsid w:val="0037429C"/>
    <w:rsid w:val="003753BD"/>
    <w:rsid w:val="00376C07"/>
    <w:rsid w:val="00381DD1"/>
    <w:rsid w:val="00394A31"/>
    <w:rsid w:val="003A1880"/>
    <w:rsid w:val="003A2079"/>
    <w:rsid w:val="003C163B"/>
    <w:rsid w:val="003C438A"/>
    <w:rsid w:val="003F0E01"/>
    <w:rsid w:val="003F48D9"/>
    <w:rsid w:val="0042321F"/>
    <w:rsid w:val="00456D61"/>
    <w:rsid w:val="00457E3E"/>
    <w:rsid w:val="00470E0D"/>
    <w:rsid w:val="0047132F"/>
    <w:rsid w:val="00472FCC"/>
    <w:rsid w:val="004762E2"/>
    <w:rsid w:val="00487199"/>
    <w:rsid w:val="00492FCA"/>
    <w:rsid w:val="00495191"/>
    <w:rsid w:val="00495436"/>
    <w:rsid w:val="00497AD1"/>
    <w:rsid w:val="004A2646"/>
    <w:rsid w:val="004B491A"/>
    <w:rsid w:val="004B77C3"/>
    <w:rsid w:val="004C3422"/>
    <w:rsid w:val="004E118C"/>
    <w:rsid w:val="004E3C41"/>
    <w:rsid w:val="004E62C9"/>
    <w:rsid w:val="004E7288"/>
    <w:rsid w:val="00517DD0"/>
    <w:rsid w:val="00522991"/>
    <w:rsid w:val="00527C75"/>
    <w:rsid w:val="005304A2"/>
    <w:rsid w:val="00543C12"/>
    <w:rsid w:val="0058006C"/>
    <w:rsid w:val="005B3174"/>
    <w:rsid w:val="005C014F"/>
    <w:rsid w:val="005C555F"/>
    <w:rsid w:val="005D3083"/>
    <w:rsid w:val="005E35E7"/>
    <w:rsid w:val="005E45DD"/>
    <w:rsid w:val="005E63CE"/>
    <w:rsid w:val="0060200C"/>
    <w:rsid w:val="0060334B"/>
    <w:rsid w:val="00604983"/>
    <w:rsid w:val="00605A23"/>
    <w:rsid w:val="00610D1E"/>
    <w:rsid w:val="0063517F"/>
    <w:rsid w:val="0064345A"/>
    <w:rsid w:val="00652515"/>
    <w:rsid w:val="00652A11"/>
    <w:rsid w:val="00656DFF"/>
    <w:rsid w:val="00673A55"/>
    <w:rsid w:val="006755DB"/>
    <w:rsid w:val="00683EC1"/>
    <w:rsid w:val="006904A6"/>
    <w:rsid w:val="006C5F90"/>
    <w:rsid w:val="006D7A85"/>
    <w:rsid w:val="006E5A65"/>
    <w:rsid w:val="0070428D"/>
    <w:rsid w:val="00705E6E"/>
    <w:rsid w:val="0071079F"/>
    <w:rsid w:val="00712CD1"/>
    <w:rsid w:val="00714423"/>
    <w:rsid w:val="00724162"/>
    <w:rsid w:val="00730888"/>
    <w:rsid w:val="007370C4"/>
    <w:rsid w:val="00750B66"/>
    <w:rsid w:val="007519AC"/>
    <w:rsid w:val="00762AB1"/>
    <w:rsid w:val="007852D6"/>
    <w:rsid w:val="00795333"/>
    <w:rsid w:val="00795E6D"/>
    <w:rsid w:val="007A0915"/>
    <w:rsid w:val="007A0B82"/>
    <w:rsid w:val="007A22C7"/>
    <w:rsid w:val="007B5C0C"/>
    <w:rsid w:val="007B6912"/>
    <w:rsid w:val="007C520B"/>
    <w:rsid w:val="007E2468"/>
    <w:rsid w:val="007F6E63"/>
    <w:rsid w:val="008119AD"/>
    <w:rsid w:val="00817C6F"/>
    <w:rsid w:val="00821EF0"/>
    <w:rsid w:val="0083098A"/>
    <w:rsid w:val="008359A9"/>
    <w:rsid w:val="00841150"/>
    <w:rsid w:val="008460D4"/>
    <w:rsid w:val="008563F4"/>
    <w:rsid w:val="00887A1F"/>
    <w:rsid w:val="008C0CB2"/>
    <w:rsid w:val="008C32EB"/>
    <w:rsid w:val="008D6537"/>
    <w:rsid w:val="008D779A"/>
    <w:rsid w:val="008E563F"/>
    <w:rsid w:val="008F66EB"/>
    <w:rsid w:val="00913A08"/>
    <w:rsid w:val="009168D6"/>
    <w:rsid w:val="009846A8"/>
    <w:rsid w:val="00987E62"/>
    <w:rsid w:val="009926C6"/>
    <w:rsid w:val="009B237C"/>
    <w:rsid w:val="009B2502"/>
    <w:rsid w:val="009B6436"/>
    <w:rsid w:val="009C1409"/>
    <w:rsid w:val="009C2961"/>
    <w:rsid w:val="009C5545"/>
    <w:rsid w:val="009C5E29"/>
    <w:rsid w:val="009D2A90"/>
    <w:rsid w:val="009E1B82"/>
    <w:rsid w:val="009E2C12"/>
    <w:rsid w:val="009E57FF"/>
    <w:rsid w:val="009E5F9B"/>
    <w:rsid w:val="009F59CB"/>
    <w:rsid w:val="009F6D44"/>
    <w:rsid w:val="00A168DA"/>
    <w:rsid w:val="00A2194A"/>
    <w:rsid w:val="00A45C38"/>
    <w:rsid w:val="00A53DC1"/>
    <w:rsid w:val="00A74697"/>
    <w:rsid w:val="00A74C4D"/>
    <w:rsid w:val="00A76B90"/>
    <w:rsid w:val="00A85F26"/>
    <w:rsid w:val="00AB6FE0"/>
    <w:rsid w:val="00AC6453"/>
    <w:rsid w:val="00AF0AB7"/>
    <w:rsid w:val="00B059C3"/>
    <w:rsid w:val="00B05FF2"/>
    <w:rsid w:val="00B14833"/>
    <w:rsid w:val="00B16720"/>
    <w:rsid w:val="00B41705"/>
    <w:rsid w:val="00B654E9"/>
    <w:rsid w:val="00B910BD"/>
    <w:rsid w:val="00B92829"/>
    <w:rsid w:val="00B93492"/>
    <w:rsid w:val="00B95082"/>
    <w:rsid w:val="00BA0EB1"/>
    <w:rsid w:val="00BA4139"/>
    <w:rsid w:val="00BB2FD7"/>
    <w:rsid w:val="00BB33C5"/>
    <w:rsid w:val="00BC3726"/>
    <w:rsid w:val="00BF3D1B"/>
    <w:rsid w:val="00C0767A"/>
    <w:rsid w:val="00C23783"/>
    <w:rsid w:val="00C43E12"/>
    <w:rsid w:val="00C5115A"/>
    <w:rsid w:val="00C54E18"/>
    <w:rsid w:val="00C71143"/>
    <w:rsid w:val="00C77559"/>
    <w:rsid w:val="00C77DE4"/>
    <w:rsid w:val="00C85226"/>
    <w:rsid w:val="00C90AAD"/>
    <w:rsid w:val="00C910D3"/>
    <w:rsid w:val="00CC5AE1"/>
    <w:rsid w:val="00CC5E97"/>
    <w:rsid w:val="00CD4B57"/>
    <w:rsid w:val="00CD7C8F"/>
    <w:rsid w:val="00CE005C"/>
    <w:rsid w:val="00CE7F5F"/>
    <w:rsid w:val="00CF5726"/>
    <w:rsid w:val="00CF5A50"/>
    <w:rsid w:val="00D31464"/>
    <w:rsid w:val="00D34A1B"/>
    <w:rsid w:val="00D425C4"/>
    <w:rsid w:val="00D64DC3"/>
    <w:rsid w:val="00D70FFD"/>
    <w:rsid w:val="00D75732"/>
    <w:rsid w:val="00D85C6D"/>
    <w:rsid w:val="00DA603A"/>
    <w:rsid w:val="00DB67DA"/>
    <w:rsid w:val="00DC6DB5"/>
    <w:rsid w:val="00DE0B4C"/>
    <w:rsid w:val="00DF16EE"/>
    <w:rsid w:val="00E21A1B"/>
    <w:rsid w:val="00E33AAC"/>
    <w:rsid w:val="00E516BC"/>
    <w:rsid w:val="00E5582E"/>
    <w:rsid w:val="00E6228B"/>
    <w:rsid w:val="00E63FDE"/>
    <w:rsid w:val="00E71941"/>
    <w:rsid w:val="00E76964"/>
    <w:rsid w:val="00E82FED"/>
    <w:rsid w:val="00E83252"/>
    <w:rsid w:val="00E907AA"/>
    <w:rsid w:val="00EC59E4"/>
    <w:rsid w:val="00ED2451"/>
    <w:rsid w:val="00ED33A8"/>
    <w:rsid w:val="00EE21AF"/>
    <w:rsid w:val="00EE2CEF"/>
    <w:rsid w:val="00EE7BE8"/>
    <w:rsid w:val="00EF08D2"/>
    <w:rsid w:val="00F409B0"/>
    <w:rsid w:val="00F410A5"/>
    <w:rsid w:val="00F430D1"/>
    <w:rsid w:val="00F60644"/>
    <w:rsid w:val="00F6513E"/>
    <w:rsid w:val="00F72929"/>
    <w:rsid w:val="00F753B0"/>
    <w:rsid w:val="00F84FFE"/>
    <w:rsid w:val="00F9164B"/>
    <w:rsid w:val="00FA5D3E"/>
    <w:rsid w:val="00FA7D0D"/>
    <w:rsid w:val="00FB4F08"/>
    <w:rsid w:val="00FE7063"/>
    <w:rsid w:val="00FF2B71"/>
    <w:rsid w:val="00FF75E1"/>
    <w:rsid w:val="00FF7B78"/>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D315EC-C8EF-4D13-84F7-432D80740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BE"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F7B7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F7B78"/>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FF7B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7</Pages>
  <Words>1363</Words>
  <Characters>7498</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coolens</dc:creator>
  <cp:keywords/>
  <dc:description/>
  <cp:lastModifiedBy>katarina coolens</cp:lastModifiedBy>
  <cp:revision>34</cp:revision>
  <dcterms:created xsi:type="dcterms:W3CDTF">2016-06-08T12:22:00Z</dcterms:created>
  <dcterms:modified xsi:type="dcterms:W3CDTF">2016-06-11T14:43:00Z</dcterms:modified>
</cp:coreProperties>
</file>