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42" w:rsidRDefault="000B326C" w:rsidP="00FE25C7">
      <w:pPr>
        <w:pStyle w:val="Titel"/>
        <w:jc w:val="center"/>
        <w:rPr>
          <w:lang w:val="nl-BE"/>
        </w:rPr>
      </w:pPr>
      <w:r>
        <w:rPr>
          <w:lang w:val="nl-BE"/>
        </w:rPr>
        <w:t>Hoofdstuk 6: ademhalingsstelsel</w:t>
      </w:r>
    </w:p>
    <w:p w:rsidR="000B326C" w:rsidRDefault="000B326C" w:rsidP="00FE25C7">
      <w:pPr>
        <w:keepNext/>
        <w:keepLines/>
        <w:spacing w:before="40" w:after="0" w:line="240" w:lineRule="auto"/>
        <w:outlineLvl w:val="1"/>
        <w:rPr>
          <w:rFonts w:ascii="Calibri" w:eastAsia="MS Mincho" w:hAnsi="Calibri" w:cs="Times New Roman"/>
          <w:lang w:eastAsia="nl-NL"/>
        </w:rPr>
      </w:pPr>
    </w:p>
    <w:p w:rsidR="000B326C" w:rsidRDefault="000B326C" w:rsidP="00FE25C7">
      <w:pPr>
        <w:pStyle w:val="Lijstalinea"/>
        <w:numPr>
          <w:ilvl w:val="0"/>
          <w:numId w:val="8"/>
        </w:numPr>
        <w:spacing w:line="240" w:lineRule="auto"/>
        <w:rPr>
          <w:lang w:eastAsia="nl-NL"/>
        </w:rPr>
      </w:pPr>
      <w:r>
        <w:rPr>
          <w:lang w:eastAsia="nl-NL"/>
        </w:rPr>
        <w:t xml:space="preserve">Begint aan de pare neusholten die uitmonden in nasopharynx, hier kruisen lucht- en spijsverteringswegen </w:t>
      </w:r>
    </w:p>
    <w:p w:rsidR="000B326C" w:rsidRDefault="000B326C" w:rsidP="00FE25C7">
      <w:pPr>
        <w:pStyle w:val="Lijstalinea"/>
        <w:numPr>
          <w:ilvl w:val="0"/>
          <w:numId w:val="8"/>
        </w:numPr>
        <w:spacing w:line="240" w:lineRule="auto"/>
        <w:rPr>
          <w:lang w:eastAsia="nl-NL"/>
        </w:rPr>
      </w:pPr>
      <w:r>
        <w:rPr>
          <w:lang w:eastAsia="nl-NL"/>
        </w:rPr>
        <w:t>Verder verloopt het proximaal onpaar: strottenhoofd (larynx) en luchtpijp (trachea)</w:t>
      </w:r>
    </w:p>
    <w:p w:rsidR="006829D2" w:rsidRDefault="006829D2" w:rsidP="00FE25C7">
      <w:pPr>
        <w:pStyle w:val="Lijstalinea"/>
        <w:numPr>
          <w:ilvl w:val="0"/>
          <w:numId w:val="8"/>
        </w:numPr>
        <w:spacing w:line="240" w:lineRule="auto"/>
        <w:rPr>
          <w:lang w:eastAsia="nl-NL"/>
        </w:rPr>
      </w:pPr>
      <w:r>
        <w:rPr>
          <w:lang w:eastAsia="nl-NL"/>
        </w:rPr>
        <w:t>Distaal zijn 2 longpijpen (bronchi) die elk in een groot aantal vertakkingen uiteenvallen en uitmonden in een long (pulmo)</w:t>
      </w:r>
    </w:p>
    <w:p w:rsidR="006829D2" w:rsidRDefault="006829D2" w:rsidP="00FE25C7">
      <w:pPr>
        <w:pStyle w:val="Lijstalinea"/>
        <w:numPr>
          <w:ilvl w:val="0"/>
          <w:numId w:val="8"/>
        </w:numPr>
        <w:spacing w:line="240" w:lineRule="auto"/>
        <w:rPr>
          <w:lang w:eastAsia="nl-NL"/>
        </w:rPr>
      </w:pPr>
      <w:r>
        <w:rPr>
          <w:lang w:eastAsia="nl-NL"/>
        </w:rPr>
        <w:t>Luchtwegen vervullen ook rol in waarnemen reuk en produceren stemklank, reukorgaan bevindt zich in neusholte</w:t>
      </w:r>
    </w:p>
    <w:p w:rsidR="006829D2" w:rsidRDefault="006829D2" w:rsidP="00FE25C7">
      <w:pPr>
        <w:pStyle w:val="Lijstalinea"/>
        <w:numPr>
          <w:ilvl w:val="0"/>
          <w:numId w:val="8"/>
        </w:numPr>
        <w:spacing w:line="240" w:lineRule="auto"/>
        <w:rPr>
          <w:lang w:eastAsia="nl-NL"/>
        </w:rPr>
      </w:pPr>
      <w:r>
        <w:rPr>
          <w:lang w:eastAsia="nl-NL"/>
        </w:rPr>
        <w:t>Regelbare sagittale spleet in larynx brengt klanken voor</w:t>
      </w:r>
    </w:p>
    <w:p w:rsidR="003D7119" w:rsidRDefault="003D7119" w:rsidP="00FE25C7">
      <w:pPr>
        <w:pStyle w:val="Lijstalinea"/>
        <w:numPr>
          <w:ilvl w:val="0"/>
          <w:numId w:val="8"/>
        </w:numPr>
        <w:spacing w:line="240" w:lineRule="auto"/>
        <w:rPr>
          <w:lang w:eastAsia="nl-NL"/>
        </w:rPr>
      </w:pPr>
      <w:r>
        <w:rPr>
          <w:lang w:eastAsia="nl-NL"/>
        </w:rPr>
        <w:t>Stemspleet (glottis) grens tussen bovenste en onderste luchtwegen</w:t>
      </w:r>
    </w:p>
    <w:p w:rsidR="003D7119" w:rsidRDefault="003D7119" w:rsidP="00FE25C7">
      <w:pPr>
        <w:pStyle w:val="Lijstalinea"/>
        <w:numPr>
          <w:ilvl w:val="1"/>
          <w:numId w:val="8"/>
        </w:numPr>
        <w:spacing w:line="240" w:lineRule="auto"/>
        <w:rPr>
          <w:lang w:eastAsia="nl-NL"/>
        </w:rPr>
      </w:pPr>
      <w:r>
        <w:rPr>
          <w:lang w:eastAsia="nl-NL"/>
        </w:rPr>
        <w:t>Bovenste luchtwegen in contact met middenoor door tuba auditiva</w:t>
      </w:r>
    </w:p>
    <w:p w:rsidR="003D7119" w:rsidRDefault="003D7119" w:rsidP="00FE25C7">
      <w:pPr>
        <w:pStyle w:val="Lijstalinea"/>
        <w:numPr>
          <w:ilvl w:val="1"/>
          <w:numId w:val="8"/>
        </w:numPr>
        <w:spacing w:line="240" w:lineRule="auto"/>
        <w:rPr>
          <w:lang w:eastAsia="nl-NL"/>
        </w:rPr>
      </w:pPr>
      <w:r>
        <w:rPr>
          <w:lang w:eastAsia="nl-NL"/>
        </w:rPr>
        <w:t>Klepstelsel bij slikbeweging in werking om toegang luchtwegen te beschutten</w:t>
      </w:r>
    </w:p>
    <w:p w:rsidR="000B326C" w:rsidRPr="000B326C" w:rsidRDefault="000B326C" w:rsidP="00FE25C7">
      <w:pPr>
        <w:pStyle w:val="Kop1"/>
        <w:spacing w:line="240" w:lineRule="auto"/>
        <w:rPr>
          <w:rFonts w:eastAsia="MS Gothic"/>
          <w:lang w:eastAsia="nl-NL"/>
        </w:rPr>
      </w:pPr>
      <w:r w:rsidRPr="000B326C">
        <w:rPr>
          <w:rFonts w:eastAsia="MS Gothic"/>
          <w:lang w:eastAsia="nl-NL"/>
        </w:rPr>
        <w:t>Neus, neusholte en paranasale sinusholten</w:t>
      </w:r>
    </w:p>
    <w:p w:rsidR="003D7119" w:rsidRDefault="000B326C" w:rsidP="00FE25C7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0B326C">
        <w:rPr>
          <w:rFonts w:ascii="Calibri" w:eastAsia="MS Mincho" w:hAnsi="Calibri" w:cs="Times New Roman"/>
          <w:b/>
          <w:lang w:eastAsia="nl-NL"/>
        </w:rPr>
        <w:t xml:space="preserve">uitwendige neus: </w:t>
      </w:r>
    </w:p>
    <w:p w:rsidR="000B326C" w:rsidRDefault="00FB2033" w:rsidP="00FE25C7">
      <w:pPr>
        <w:pStyle w:val="Lijstalinea"/>
        <w:numPr>
          <w:ilvl w:val="0"/>
          <w:numId w:val="9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Huid, </w:t>
      </w:r>
      <w:r w:rsidR="000B326C" w:rsidRPr="003D7119">
        <w:rPr>
          <w:rFonts w:ascii="Calibri" w:eastAsia="MS Mincho" w:hAnsi="Calibri" w:cs="Times New Roman"/>
          <w:lang w:eastAsia="nl-NL"/>
        </w:rPr>
        <w:t>m. nasalis, os nasale</w:t>
      </w:r>
      <w:r>
        <w:rPr>
          <w:rFonts w:ascii="Calibri" w:eastAsia="MS Mincho" w:hAnsi="Calibri" w:cs="Times New Roman"/>
          <w:lang w:eastAsia="nl-NL"/>
        </w:rPr>
        <w:t xml:space="preserve"> (2x)</w:t>
      </w:r>
      <w:r w:rsidR="000B326C" w:rsidRPr="003D7119">
        <w:rPr>
          <w:rFonts w:ascii="Calibri" w:eastAsia="MS Mincho" w:hAnsi="Calibri" w:cs="Times New Roman"/>
          <w:lang w:eastAsia="nl-NL"/>
        </w:rPr>
        <w:t>, septaal kraakbeen, laterale kraakb</w:t>
      </w:r>
      <w:bookmarkStart w:id="0" w:name="_GoBack"/>
      <w:bookmarkEnd w:id="0"/>
      <w:r w:rsidR="000B326C" w:rsidRPr="003D7119">
        <w:rPr>
          <w:rFonts w:ascii="Calibri" w:eastAsia="MS Mincho" w:hAnsi="Calibri" w:cs="Times New Roman"/>
          <w:lang w:eastAsia="nl-NL"/>
        </w:rPr>
        <w:t>eenderen, alaire kraabeenderen</w:t>
      </w:r>
    </w:p>
    <w:p w:rsidR="003D7119" w:rsidRPr="003D7119" w:rsidRDefault="003D7119" w:rsidP="00FE25C7">
      <w:pPr>
        <w:pStyle w:val="Lijstalinea"/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0B326C" w:rsidRPr="000B326C" w:rsidRDefault="000B326C" w:rsidP="00FE25C7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0B326C">
        <w:rPr>
          <w:rFonts w:ascii="Calibri" w:eastAsia="MS Mincho" w:hAnsi="Calibri" w:cs="Times New Roman"/>
          <w:b/>
          <w:lang w:eastAsia="nl-NL"/>
        </w:rPr>
        <w:t xml:space="preserve">neusholte: </w:t>
      </w:r>
    </w:p>
    <w:p w:rsidR="000B326C" w:rsidRPr="000B326C" w:rsidRDefault="000B326C" w:rsidP="00FE25C7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0B326C">
        <w:rPr>
          <w:rFonts w:ascii="Calibri" w:eastAsia="MS Mincho" w:hAnsi="Calibri" w:cs="Times New Roman"/>
          <w:lang w:eastAsia="nl-NL"/>
        </w:rPr>
        <w:t>Begrenzing: laterale wanden, dak, bodem en holle achterwand</w:t>
      </w:r>
      <w:r w:rsidR="00FB2033">
        <w:rPr>
          <w:rFonts w:ascii="Calibri" w:eastAsia="MS Mincho" w:hAnsi="Calibri" w:cs="Times New Roman"/>
          <w:lang w:eastAsia="nl-NL"/>
        </w:rPr>
        <w:t xml:space="preserve"> (</w:t>
      </w:r>
      <w:r w:rsidRPr="000B326C">
        <w:rPr>
          <w:rFonts w:ascii="Calibri" w:eastAsia="MS Mincho" w:hAnsi="Calibri" w:cs="Times New Roman"/>
          <w:lang w:eastAsia="nl-NL"/>
        </w:rPr>
        <w:t>choanae</w:t>
      </w:r>
      <w:r w:rsidR="00FB2033">
        <w:rPr>
          <w:rFonts w:ascii="Calibri" w:eastAsia="MS Mincho" w:hAnsi="Calibri" w:cs="Times New Roman"/>
          <w:lang w:eastAsia="nl-NL"/>
        </w:rPr>
        <w:t>)</w:t>
      </w:r>
    </w:p>
    <w:p w:rsidR="00FB2033" w:rsidRDefault="000B326C" w:rsidP="00FE25C7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0B326C">
        <w:rPr>
          <w:rFonts w:ascii="Calibri" w:eastAsia="MS Mincho" w:hAnsi="Calibri" w:cs="Times New Roman"/>
          <w:lang w:eastAsia="nl-NL"/>
        </w:rPr>
        <w:t>Neusholte verdeeld</w:t>
      </w:r>
      <w:r w:rsidR="00FB2033">
        <w:rPr>
          <w:rFonts w:ascii="Calibri" w:eastAsia="MS Mincho" w:hAnsi="Calibri" w:cs="Times New Roman"/>
          <w:lang w:eastAsia="nl-NL"/>
        </w:rPr>
        <w:t xml:space="preserve"> in 2 door</w:t>
      </w:r>
      <w:r w:rsidRPr="000B326C">
        <w:rPr>
          <w:rFonts w:ascii="Calibri" w:eastAsia="MS Mincho" w:hAnsi="Calibri" w:cs="Times New Roman"/>
          <w:lang w:eastAsia="nl-NL"/>
        </w:rPr>
        <w:t xml:space="preserve"> neustussenschot/septum nasi</w:t>
      </w:r>
    </w:p>
    <w:p w:rsidR="00FB2033" w:rsidRDefault="00FB2033" w:rsidP="00FE25C7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Op </w:t>
      </w:r>
      <w:r w:rsidR="000B326C" w:rsidRPr="000B326C">
        <w:rPr>
          <w:rFonts w:ascii="Calibri" w:eastAsia="MS Mincho" w:hAnsi="Calibri" w:cs="Times New Roman"/>
          <w:lang w:eastAsia="nl-NL"/>
        </w:rPr>
        <w:t xml:space="preserve">zijwanden </w:t>
      </w:r>
      <w:r>
        <w:rPr>
          <w:rFonts w:ascii="Calibri" w:eastAsia="MS Mincho" w:hAnsi="Calibri" w:cs="Times New Roman"/>
          <w:lang w:eastAsia="nl-NL"/>
        </w:rPr>
        <w:t xml:space="preserve">bevinden zich </w:t>
      </w:r>
      <w:r w:rsidR="000B326C" w:rsidRPr="000B326C">
        <w:rPr>
          <w:rFonts w:ascii="Calibri" w:eastAsia="MS Mincho" w:hAnsi="Calibri" w:cs="Times New Roman"/>
          <w:lang w:eastAsia="nl-NL"/>
        </w:rPr>
        <w:t>de conchae nasales</w:t>
      </w:r>
      <w:r>
        <w:rPr>
          <w:rFonts w:ascii="Calibri" w:eastAsia="MS Mincho" w:hAnsi="Calibri" w:cs="Times New Roman"/>
          <w:lang w:eastAsia="nl-NL"/>
        </w:rPr>
        <w:t xml:space="preserve"> (neusschelpen)</w:t>
      </w:r>
    </w:p>
    <w:p w:rsidR="00FB2033" w:rsidRDefault="00FB2033" w:rsidP="00FE25C7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Eigenlijke neusholte is b</w:t>
      </w:r>
      <w:r w:rsidR="000B326C" w:rsidRPr="000B326C">
        <w:rPr>
          <w:rFonts w:ascii="Calibri" w:eastAsia="MS Mincho" w:hAnsi="Calibri" w:cs="Times New Roman"/>
          <w:lang w:eastAsia="nl-NL"/>
        </w:rPr>
        <w:t>ekle</w:t>
      </w:r>
      <w:r>
        <w:rPr>
          <w:rFonts w:ascii="Calibri" w:eastAsia="MS Mincho" w:hAnsi="Calibri" w:cs="Times New Roman"/>
          <w:lang w:eastAsia="nl-NL"/>
        </w:rPr>
        <w:t>e</w:t>
      </w:r>
      <w:r w:rsidR="000B326C" w:rsidRPr="000B326C">
        <w:rPr>
          <w:rFonts w:ascii="Calibri" w:eastAsia="MS Mincho" w:hAnsi="Calibri" w:cs="Times New Roman"/>
          <w:lang w:eastAsia="nl-NL"/>
        </w:rPr>
        <w:t xml:space="preserve">d met respiratoir epitheel en </w:t>
      </w:r>
      <w:r>
        <w:rPr>
          <w:rFonts w:ascii="Calibri" w:eastAsia="MS Mincho" w:hAnsi="Calibri" w:cs="Times New Roman"/>
          <w:lang w:eastAsia="nl-NL"/>
        </w:rPr>
        <w:t xml:space="preserve">deels met </w:t>
      </w:r>
      <w:r w:rsidR="000B326C" w:rsidRPr="000B326C">
        <w:rPr>
          <w:rFonts w:ascii="Calibri" w:eastAsia="MS Mincho" w:hAnsi="Calibri" w:cs="Times New Roman"/>
          <w:lang w:eastAsia="nl-NL"/>
        </w:rPr>
        <w:t>reukepitheel</w:t>
      </w:r>
    </w:p>
    <w:p w:rsidR="000B326C" w:rsidRDefault="000B326C" w:rsidP="00FE25C7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0B326C">
        <w:rPr>
          <w:rFonts w:ascii="Calibri" w:eastAsia="MS Mincho" w:hAnsi="Calibri" w:cs="Times New Roman"/>
          <w:lang w:eastAsia="nl-NL"/>
        </w:rPr>
        <w:t>Reukepitheel be</w:t>
      </w:r>
      <w:r w:rsidR="00FB2033">
        <w:rPr>
          <w:rFonts w:ascii="Calibri" w:eastAsia="MS Mincho" w:hAnsi="Calibri" w:cs="Times New Roman"/>
          <w:lang w:eastAsia="nl-NL"/>
        </w:rPr>
        <w:t>vat</w:t>
      </w:r>
      <w:r w:rsidRPr="000B326C">
        <w:rPr>
          <w:rFonts w:ascii="Calibri" w:eastAsia="MS Mincho" w:hAnsi="Calibri" w:cs="Times New Roman"/>
          <w:lang w:eastAsia="nl-NL"/>
        </w:rPr>
        <w:t xml:space="preserve"> reukreceptoren, reukwaarneming door nn. Olfactorii (hersenzenuw 1)</w:t>
      </w:r>
    </w:p>
    <w:p w:rsidR="00FB2033" w:rsidRPr="000B326C" w:rsidRDefault="00FB2033" w:rsidP="00FE25C7">
      <w:pPr>
        <w:spacing w:after="0" w:line="240" w:lineRule="auto"/>
        <w:ind w:left="720"/>
        <w:contextualSpacing/>
        <w:rPr>
          <w:rFonts w:ascii="Calibri" w:eastAsia="MS Mincho" w:hAnsi="Calibri" w:cs="Times New Roman"/>
          <w:lang w:eastAsia="nl-NL"/>
        </w:rPr>
      </w:pPr>
    </w:p>
    <w:p w:rsidR="00FB2033" w:rsidRPr="00FB2033" w:rsidRDefault="00FB2033" w:rsidP="00FE25C7">
      <w:pPr>
        <w:spacing w:after="0" w:line="240" w:lineRule="auto"/>
        <w:contextualSpacing/>
        <w:rPr>
          <w:rFonts w:ascii="Calibri" w:eastAsia="MS Mincho" w:hAnsi="Calibri" w:cs="Times New Roman"/>
          <w:b/>
          <w:bCs/>
          <w:lang w:eastAsia="nl-NL"/>
        </w:rPr>
      </w:pPr>
      <w:r w:rsidRPr="00FB2033">
        <w:rPr>
          <w:rFonts w:ascii="Calibri" w:eastAsia="MS Mincho" w:hAnsi="Calibri" w:cs="Times New Roman"/>
          <w:b/>
          <w:bCs/>
          <w:lang w:eastAsia="nl-NL"/>
        </w:rPr>
        <w:t>Functies:</w:t>
      </w:r>
    </w:p>
    <w:p w:rsidR="00FB2033" w:rsidRDefault="00FB2033" w:rsidP="00FE25C7">
      <w:pPr>
        <w:pStyle w:val="Lijstalinea"/>
        <w:numPr>
          <w:ilvl w:val="0"/>
          <w:numId w:val="9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FB2033">
        <w:rPr>
          <w:rFonts w:ascii="Calibri" w:eastAsia="MS Mincho" w:hAnsi="Calibri" w:cs="Times New Roman"/>
          <w:lang w:eastAsia="nl-NL"/>
        </w:rPr>
        <w:t>A</w:t>
      </w:r>
      <w:r w:rsidR="000B326C" w:rsidRPr="00FB2033">
        <w:rPr>
          <w:rFonts w:ascii="Calibri" w:eastAsia="MS Mincho" w:hAnsi="Calibri" w:cs="Times New Roman"/>
          <w:lang w:eastAsia="nl-NL"/>
        </w:rPr>
        <w:t>demhalin</w:t>
      </w:r>
      <w:r>
        <w:rPr>
          <w:rFonts w:ascii="Calibri" w:eastAsia="MS Mincho" w:hAnsi="Calibri" w:cs="Times New Roman"/>
          <w:lang w:eastAsia="nl-NL"/>
        </w:rPr>
        <w:t>g en</w:t>
      </w:r>
      <w:r w:rsidR="000B326C" w:rsidRPr="00FB2033">
        <w:rPr>
          <w:rFonts w:ascii="Calibri" w:eastAsia="MS Mincho" w:hAnsi="Calibri" w:cs="Times New Roman"/>
          <w:lang w:eastAsia="nl-NL"/>
        </w:rPr>
        <w:t xml:space="preserve"> reuk</w:t>
      </w:r>
    </w:p>
    <w:p w:rsidR="00FB2033" w:rsidRDefault="000B326C" w:rsidP="00FE25C7">
      <w:pPr>
        <w:pStyle w:val="Lijstalinea"/>
        <w:numPr>
          <w:ilvl w:val="0"/>
          <w:numId w:val="9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FB2033">
        <w:rPr>
          <w:rFonts w:ascii="Calibri" w:eastAsia="MS Mincho" w:hAnsi="Calibri" w:cs="Times New Roman"/>
          <w:lang w:eastAsia="nl-NL"/>
        </w:rPr>
        <w:t xml:space="preserve">filtratie </w:t>
      </w:r>
      <w:r w:rsidR="00FB2033">
        <w:rPr>
          <w:rFonts w:ascii="Calibri" w:eastAsia="MS Mincho" w:hAnsi="Calibri" w:cs="Times New Roman"/>
          <w:lang w:eastAsia="nl-NL"/>
        </w:rPr>
        <w:t>luchtpartikels: haartjes en trilhaarepitheel (respiratoir epitheel)</w:t>
      </w:r>
    </w:p>
    <w:p w:rsidR="00FB2033" w:rsidRDefault="000B326C" w:rsidP="00FE25C7">
      <w:pPr>
        <w:pStyle w:val="Lijstalinea"/>
        <w:numPr>
          <w:ilvl w:val="0"/>
          <w:numId w:val="9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FB2033">
        <w:rPr>
          <w:rFonts w:ascii="Calibri" w:eastAsia="MS Mincho" w:hAnsi="Calibri" w:cs="Times New Roman"/>
          <w:lang w:eastAsia="nl-NL"/>
        </w:rPr>
        <w:t xml:space="preserve">bevochtigen van lucht </w:t>
      </w:r>
    </w:p>
    <w:p w:rsidR="000B326C" w:rsidRDefault="000B326C" w:rsidP="00FE25C7">
      <w:pPr>
        <w:pStyle w:val="Lijstalinea"/>
        <w:numPr>
          <w:ilvl w:val="0"/>
          <w:numId w:val="9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FB2033">
        <w:rPr>
          <w:rFonts w:ascii="Calibri" w:eastAsia="MS Mincho" w:hAnsi="Calibri" w:cs="Times New Roman"/>
          <w:lang w:eastAsia="nl-NL"/>
        </w:rPr>
        <w:t xml:space="preserve">collectie van vochten afkomstig van paranasale </w:t>
      </w:r>
      <w:r w:rsidR="009F7F24" w:rsidRPr="00FB2033">
        <w:rPr>
          <w:rFonts w:ascii="Calibri" w:eastAsia="MS Mincho" w:hAnsi="Calibri" w:cs="Times New Roman"/>
          <w:lang w:eastAsia="nl-NL"/>
        </w:rPr>
        <w:t>sinussen</w:t>
      </w:r>
      <w:r w:rsidRPr="00FB2033">
        <w:rPr>
          <w:rFonts w:ascii="Calibri" w:eastAsia="MS Mincho" w:hAnsi="Calibri" w:cs="Times New Roman"/>
          <w:lang w:eastAsia="nl-NL"/>
        </w:rPr>
        <w:t xml:space="preserve"> en ducti nasolacrimales</w:t>
      </w:r>
    </w:p>
    <w:p w:rsidR="00FB2033" w:rsidRPr="00FB2033" w:rsidRDefault="00FB2033" w:rsidP="00FE25C7">
      <w:pPr>
        <w:pStyle w:val="Lijstalinea"/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0B326C" w:rsidRPr="000B326C" w:rsidRDefault="000B326C" w:rsidP="00FE25C7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0B326C">
        <w:rPr>
          <w:rFonts w:ascii="Calibri" w:eastAsia="MS Mincho" w:hAnsi="Calibri" w:cs="Times New Roman"/>
          <w:b/>
          <w:lang w:eastAsia="nl-NL"/>
        </w:rPr>
        <w:t>paranasale sinussen</w:t>
      </w:r>
      <w:r w:rsidR="00FB2033">
        <w:rPr>
          <w:rFonts w:ascii="Calibri" w:eastAsia="MS Mincho" w:hAnsi="Calibri" w:cs="Times New Roman"/>
          <w:b/>
          <w:lang w:eastAsia="nl-NL"/>
        </w:rPr>
        <w:t xml:space="preserve"> (nevelholten):</w:t>
      </w:r>
    </w:p>
    <w:p w:rsidR="000B326C" w:rsidRPr="000B326C" w:rsidRDefault="000B326C" w:rsidP="00FE25C7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0B326C">
        <w:rPr>
          <w:rFonts w:ascii="Calibri" w:eastAsia="MS Mincho" w:hAnsi="Calibri" w:cs="Times New Roman"/>
          <w:lang w:eastAsia="nl-NL"/>
        </w:rPr>
        <w:t>sinus maxillaris</w:t>
      </w:r>
    </w:p>
    <w:p w:rsidR="000B326C" w:rsidRPr="000B326C" w:rsidRDefault="000B326C" w:rsidP="00FE25C7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0B326C">
        <w:rPr>
          <w:rFonts w:ascii="Calibri" w:eastAsia="MS Mincho" w:hAnsi="Calibri" w:cs="Times New Roman"/>
          <w:lang w:eastAsia="nl-NL"/>
        </w:rPr>
        <w:t>sinus frontalis</w:t>
      </w:r>
    </w:p>
    <w:p w:rsidR="000B326C" w:rsidRPr="000B326C" w:rsidRDefault="000B326C" w:rsidP="00FE25C7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0B326C">
        <w:rPr>
          <w:rFonts w:ascii="Calibri" w:eastAsia="MS Mincho" w:hAnsi="Calibri" w:cs="Times New Roman"/>
          <w:lang w:eastAsia="nl-NL"/>
        </w:rPr>
        <w:t>sinus sphenoidalis</w:t>
      </w:r>
    </w:p>
    <w:p w:rsidR="000C02C7" w:rsidRPr="000C02C7" w:rsidRDefault="000B326C" w:rsidP="00FE25C7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0B326C">
        <w:rPr>
          <w:rFonts w:ascii="Calibri" w:eastAsia="MS Mincho" w:hAnsi="Calibri" w:cs="Times New Roman"/>
          <w:lang w:eastAsia="nl-NL"/>
        </w:rPr>
        <w:t xml:space="preserve">sinus ethmoidalis </w:t>
      </w:r>
      <w:r w:rsidR="000C02C7">
        <w:rPr>
          <w:rFonts w:ascii="Calibri" w:eastAsia="MS Mincho" w:hAnsi="Calibri" w:cs="Times New Roman"/>
          <w:lang w:eastAsia="nl-NL"/>
        </w:rPr>
        <w:t xml:space="preserve">(zeefbeencellen) </w:t>
      </w:r>
      <w:r w:rsidRPr="000B326C">
        <w:rPr>
          <w:rFonts w:ascii="Calibri" w:eastAsia="MS Mincho" w:hAnsi="Calibri" w:cs="Times New Roman"/>
          <w:lang w:eastAsia="nl-NL"/>
        </w:rPr>
        <w:t>met cellulae anteriores, mediae, posteriores</w:t>
      </w:r>
    </w:p>
    <w:p w:rsidR="000C02C7" w:rsidRPr="000C02C7" w:rsidRDefault="000B326C" w:rsidP="00FE25C7">
      <w:pPr>
        <w:pStyle w:val="Lijstalinea"/>
        <w:numPr>
          <w:ilvl w:val="0"/>
          <w:numId w:val="3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0C02C7">
        <w:rPr>
          <w:rFonts w:ascii="Calibri" w:eastAsia="MS Mincho" w:hAnsi="Calibri" w:cs="Times New Roman"/>
          <w:lang w:eastAsia="nl-NL"/>
        </w:rPr>
        <w:t>normaal gevuld met lucht</w:t>
      </w:r>
      <w:r w:rsidR="000C02C7" w:rsidRPr="000C02C7">
        <w:rPr>
          <w:rFonts w:ascii="Calibri" w:eastAsia="MS Mincho" w:hAnsi="Calibri" w:cs="Times New Roman"/>
          <w:lang w:eastAsia="nl-NL"/>
        </w:rPr>
        <w:t xml:space="preserve"> en </w:t>
      </w:r>
      <w:r w:rsidRPr="000C02C7">
        <w:rPr>
          <w:rFonts w:ascii="Calibri" w:eastAsia="MS Mincho" w:hAnsi="Calibri" w:cs="Times New Roman"/>
          <w:lang w:eastAsia="nl-NL"/>
        </w:rPr>
        <w:t>bekle</w:t>
      </w:r>
      <w:r w:rsidR="000C02C7" w:rsidRPr="000C02C7">
        <w:rPr>
          <w:rFonts w:ascii="Calibri" w:eastAsia="MS Mincho" w:hAnsi="Calibri" w:cs="Times New Roman"/>
          <w:lang w:eastAsia="nl-NL"/>
        </w:rPr>
        <w:t>e</w:t>
      </w:r>
      <w:r w:rsidRPr="000C02C7">
        <w:rPr>
          <w:rFonts w:ascii="Calibri" w:eastAsia="MS Mincho" w:hAnsi="Calibri" w:cs="Times New Roman"/>
          <w:lang w:eastAsia="nl-NL"/>
        </w:rPr>
        <w:t>d</w:t>
      </w:r>
      <w:r w:rsidR="000C02C7" w:rsidRPr="000C02C7">
        <w:rPr>
          <w:rFonts w:ascii="Calibri" w:eastAsia="MS Mincho" w:hAnsi="Calibri" w:cs="Times New Roman"/>
          <w:lang w:eastAsia="nl-NL"/>
        </w:rPr>
        <w:t xml:space="preserve"> </w:t>
      </w:r>
      <w:r w:rsidRPr="000C02C7">
        <w:rPr>
          <w:rFonts w:ascii="Calibri" w:eastAsia="MS Mincho" w:hAnsi="Calibri" w:cs="Times New Roman"/>
          <w:lang w:eastAsia="nl-NL"/>
        </w:rPr>
        <w:t>met slijmvlies (voortzetting</w:t>
      </w:r>
      <w:r w:rsidR="000C02C7" w:rsidRPr="000C02C7">
        <w:rPr>
          <w:rFonts w:ascii="Calibri" w:eastAsia="MS Mincho" w:hAnsi="Calibri" w:cs="Times New Roman"/>
          <w:lang w:eastAsia="nl-NL"/>
        </w:rPr>
        <w:t xml:space="preserve"> </w:t>
      </w:r>
      <w:r w:rsidRPr="000C02C7">
        <w:rPr>
          <w:rFonts w:ascii="Calibri" w:eastAsia="MS Mincho" w:hAnsi="Calibri" w:cs="Times New Roman"/>
          <w:lang w:eastAsia="nl-NL"/>
        </w:rPr>
        <w:t>neusholte)</w:t>
      </w:r>
    </w:p>
    <w:p w:rsidR="000B326C" w:rsidRPr="000C02C7" w:rsidRDefault="000B326C" w:rsidP="00FE25C7">
      <w:pPr>
        <w:pStyle w:val="Lijstalinea"/>
        <w:numPr>
          <w:ilvl w:val="0"/>
          <w:numId w:val="3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0C02C7">
        <w:rPr>
          <w:rFonts w:ascii="Calibri" w:eastAsia="MS Mincho" w:hAnsi="Calibri" w:cs="Times New Roman"/>
          <w:lang w:eastAsia="nl-NL"/>
        </w:rPr>
        <w:t>geboorte</w:t>
      </w:r>
      <w:r w:rsidR="000C02C7">
        <w:rPr>
          <w:rFonts w:ascii="Calibri" w:eastAsia="MS Mincho" w:hAnsi="Calibri" w:cs="Times New Roman"/>
          <w:lang w:eastAsia="nl-NL"/>
        </w:rPr>
        <w:t>:</w:t>
      </w:r>
      <w:r w:rsidRPr="000C02C7">
        <w:rPr>
          <w:rFonts w:ascii="Calibri" w:eastAsia="MS Mincho" w:hAnsi="Calibri" w:cs="Times New Roman"/>
          <w:lang w:eastAsia="nl-NL"/>
        </w:rPr>
        <w:t xml:space="preserve"> sinus ethmoidalis en sinus maxillaris rudimentair</w:t>
      </w:r>
      <w:r w:rsidR="000C02C7" w:rsidRPr="000C02C7">
        <w:rPr>
          <w:rFonts w:ascii="Calibri" w:eastAsia="MS Mincho" w:hAnsi="Calibri" w:cs="Times New Roman"/>
          <w:lang w:eastAsia="nl-NL"/>
        </w:rPr>
        <w:t xml:space="preserve"> -&gt; d</w:t>
      </w:r>
      <w:r w:rsidRPr="000C02C7">
        <w:rPr>
          <w:rFonts w:ascii="Calibri" w:eastAsia="MS Mincho" w:hAnsi="Calibri" w:cs="Times New Roman"/>
          <w:lang w:eastAsia="nl-NL"/>
        </w:rPr>
        <w:t>ienen als resonantiekassen</w:t>
      </w:r>
    </w:p>
    <w:p w:rsidR="000B326C" w:rsidRPr="000B326C" w:rsidRDefault="000B326C" w:rsidP="00FE25C7">
      <w:pPr>
        <w:pStyle w:val="Kop1"/>
        <w:spacing w:line="240" w:lineRule="auto"/>
        <w:rPr>
          <w:rFonts w:eastAsia="MS Mincho"/>
          <w:lang w:eastAsia="nl-NL"/>
        </w:rPr>
      </w:pPr>
      <w:r w:rsidRPr="000B326C">
        <w:rPr>
          <w:rFonts w:eastAsia="MS Mincho"/>
          <w:lang w:eastAsia="nl-NL"/>
        </w:rPr>
        <w:t>Pharynx</w:t>
      </w:r>
    </w:p>
    <w:p w:rsidR="000C02C7" w:rsidRPr="000C02C7" w:rsidRDefault="000C02C7" w:rsidP="00FE25C7">
      <w:pPr>
        <w:pStyle w:val="Lijstalinea"/>
        <w:numPr>
          <w:ilvl w:val="0"/>
          <w:numId w:val="10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0C02C7">
        <w:rPr>
          <w:rFonts w:ascii="Calibri" w:eastAsia="MS Mincho" w:hAnsi="Calibri" w:cs="Times New Roman"/>
          <w:lang w:eastAsia="nl-NL"/>
        </w:rPr>
        <w:t>Fibro-musculaire d</w:t>
      </w:r>
      <w:r w:rsidR="000B326C" w:rsidRPr="000C02C7">
        <w:rPr>
          <w:rFonts w:ascii="Calibri" w:eastAsia="MS Mincho" w:hAnsi="Calibri" w:cs="Times New Roman"/>
          <w:lang w:eastAsia="nl-NL"/>
        </w:rPr>
        <w:t>oorgang voor voedsel en lucht</w:t>
      </w:r>
    </w:p>
    <w:p w:rsidR="000C02C7" w:rsidRPr="000C02C7" w:rsidRDefault="000B326C" w:rsidP="00FE25C7">
      <w:pPr>
        <w:pStyle w:val="Lijstalinea"/>
        <w:numPr>
          <w:ilvl w:val="0"/>
          <w:numId w:val="10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0C02C7">
        <w:rPr>
          <w:rFonts w:ascii="Calibri" w:eastAsia="MS Mincho" w:hAnsi="Calibri" w:cs="Times New Roman"/>
          <w:lang w:eastAsia="nl-NL"/>
        </w:rPr>
        <w:t>Lucht via neusholte naar pharynx en naar ventrale larynx</w:t>
      </w:r>
    </w:p>
    <w:p w:rsidR="000C02C7" w:rsidRPr="000C02C7" w:rsidRDefault="000B326C" w:rsidP="00FE25C7">
      <w:pPr>
        <w:pStyle w:val="Lijstalinea"/>
        <w:numPr>
          <w:ilvl w:val="0"/>
          <w:numId w:val="10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0C02C7">
        <w:rPr>
          <w:rFonts w:ascii="Calibri" w:eastAsia="MS Mincho" w:hAnsi="Calibri" w:cs="Times New Roman"/>
          <w:lang w:eastAsia="nl-NL"/>
        </w:rPr>
        <w:t>Voedsel door pharynx naar oesophagus</w:t>
      </w:r>
    </w:p>
    <w:p w:rsidR="000C02C7" w:rsidRPr="000C02C7" w:rsidRDefault="000B326C" w:rsidP="00FE25C7">
      <w:pPr>
        <w:pStyle w:val="Lijstalinea"/>
        <w:numPr>
          <w:ilvl w:val="0"/>
          <w:numId w:val="10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0C02C7">
        <w:rPr>
          <w:rFonts w:ascii="Calibri" w:eastAsia="MS Mincho" w:hAnsi="Calibri" w:cs="Times New Roman"/>
          <w:lang w:eastAsia="nl-NL"/>
        </w:rPr>
        <w:t xml:space="preserve">Verdeeld in: </w:t>
      </w:r>
    </w:p>
    <w:p w:rsidR="000C02C7" w:rsidRDefault="000B326C" w:rsidP="00FE25C7">
      <w:pPr>
        <w:pStyle w:val="Lijstalinea"/>
        <w:numPr>
          <w:ilvl w:val="1"/>
          <w:numId w:val="10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0C02C7">
        <w:rPr>
          <w:rFonts w:ascii="Calibri" w:eastAsia="MS Mincho" w:hAnsi="Calibri" w:cs="Times New Roman"/>
          <w:bCs/>
          <w:lang w:eastAsia="nl-NL"/>
        </w:rPr>
        <w:t xml:space="preserve">pars nasalis </w:t>
      </w:r>
      <w:r w:rsidR="000C02C7">
        <w:rPr>
          <w:rFonts w:ascii="Calibri" w:eastAsia="MS Mincho" w:hAnsi="Calibri" w:cs="Times New Roman"/>
          <w:bCs/>
          <w:lang w:eastAsia="nl-NL"/>
        </w:rPr>
        <w:t>(nasopharynx)</w:t>
      </w:r>
    </w:p>
    <w:p w:rsidR="000C02C7" w:rsidRDefault="000B326C" w:rsidP="00FE25C7">
      <w:pPr>
        <w:pStyle w:val="Lijstalinea"/>
        <w:numPr>
          <w:ilvl w:val="1"/>
          <w:numId w:val="10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0C02C7">
        <w:rPr>
          <w:rFonts w:ascii="Calibri" w:eastAsia="MS Mincho" w:hAnsi="Calibri" w:cs="Times New Roman"/>
          <w:bCs/>
          <w:lang w:eastAsia="nl-NL"/>
        </w:rPr>
        <w:t>pars oralis</w:t>
      </w:r>
      <w:r w:rsidR="000C02C7">
        <w:rPr>
          <w:rFonts w:ascii="Calibri" w:eastAsia="MS Mincho" w:hAnsi="Calibri" w:cs="Times New Roman"/>
          <w:bCs/>
          <w:lang w:eastAsia="nl-NL"/>
        </w:rPr>
        <w:t xml:space="preserve"> (oropharynx)</w:t>
      </w:r>
    </w:p>
    <w:p w:rsidR="000C02C7" w:rsidRDefault="000B326C" w:rsidP="00FE25C7">
      <w:pPr>
        <w:pStyle w:val="Lijstalinea"/>
        <w:numPr>
          <w:ilvl w:val="1"/>
          <w:numId w:val="10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0C02C7">
        <w:rPr>
          <w:rFonts w:ascii="Calibri" w:eastAsia="MS Mincho" w:hAnsi="Calibri" w:cs="Times New Roman"/>
          <w:bCs/>
          <w:lang w:eastAsia="nl-NL"/>
        </w:rPr>
        <w:t>pars laryngea</w:t>
      </w:r>
      <w:r w:rsidR="000C02C7" w:rsidRPr="000C02C7">
        <w:rPr>
          <w:rFonts w:ascii="Calibri" w:eastAsia="MS Mincho" w:hAnsi="Calibri" w:cs="Times New Roman"/>
          <w:bCs/>
          <w:lang w:eastAsia="nl-NL"/>
        </w:rPr>
        <w:t xml:space="preserve"> </w:t>
      </w:r>
      <w:r w:rsidRPr="000C02C7">
        <w:rPr>
          <w:rFonts w:ascii="Calibri" w:eastAsia="MS Mincho" w:hAnsi="Calibri" w:cs="Times New Roman"/>
          <w:bCs/>
          <w:lang w:eastAsia="nl-NL"/>
        </w:rPr>
        <w:t>Larynx</w:t>
      </w:r>
      <w:r w:rsidR="000C02C7">
        <w:rPr>
          <w:rFonts w:ascii="Calibri" w:eastAsia="MS Mincho" w:hAnsi="Calibri" w:cs="Times New Roman"/>
          <w:bCs/>
          <w:lang w:eastAsia="nl-NL"/>
        </w:rPr>
        <w:t xml:space="preserve"> (laryngopharynx)</w:t>
      </w:r>
    </w:p>
    <w:p w:rsidR="000C02C7" w:rsidRPr="000C02C7" w:rsidRDefault="000C02C7" w:rsidP="00FE25C7">
      <w:pPr>
        <w:pStyle w:val="Kop1"/>
        <w:spacing w:line="240" w:lineRule="auto"/>
        <w:rPr>
          <w:rFonts w:eastAsia="MS Mincho"/>
          <w:lang w:eastAsia="nl-NL"/>
        </w:rPr>
      </w:pPr>
      <w:r>
        <w:rPr>
          <w:rFonts w:eastAsia="MS Mincho"/>
          <w:lang w:eastAsia="nl-NL"/>
        </w:rPr>
        <w:lastRenderedPageBreak/>
        <w:t>Larynx (strottenhoofd)</w:t>
      </w:r>
    </w:p>
    <w:p w:rsidR="00056FF1" w:rsidRDefault="000B326C" w:rsidP="00FE25C7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0B326C">
        <w:rPr>
          <w:rFonts w:ascii="Calibri" w:eastAsia="MS Mincho" w:hAnsi="Calibri" w:cs="Times New Roman"/>
          <w:lang w:eastAsia="nl-NL"/>
        </w:rPr>
        <w:t>kraakbenig ondersteund kanaal</w:t>
      </w:r>
    </w:p>
    <w:p w:rsidR="00D35EB4" w:rsidRDefault="00056FF1" w:rsidP="00FE25C7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Bovenste o</w:t>
      </w:r>
      <w:r w:rsidR="000B326C" w:rsidRPr="000B326C">
        <w:rPr>
          <w:rFonts w:ascii="Calibri" w:eastAsia="MS Mincho" w:hAnsi="Calibri" w:cs="Times New Roman"/>
          <w:lang w:eastAsia="nl-NL"/>
        </w:rPr>
        <w:t>pening: aditus laryngis</w:t>
      </w:r>
      <w:r>
        <w:rPr>
          <w:rFonts w:ascii="Calibri" w:eastAsia="MS Mincho" w:hAnsi="Calibri" w:cs="Times New Roman"/>
          <w:lang w:eastAsia="nl-NL"/>
        </w:rPr>
        <w:t xml:space="preserve"> geeft uit in pharynx en is</w:t>
      </w:r>
      <w:r w:rsidR="000B326C" w:rsidRPr="000B326C">
        <w:rPr>
          <w:rFonts w:ascii="Calibri" w:eastAsia="MS Mincho" w:hAnsi="Calibri" w:cs="Times New Roman"/>
          <w:lang w:eastAsia="nl-NL"/>
        </w:rPr>
        <w:t xml:space="preserve"> beschermd met epiglottis</w:t>
      </w:r>
      <w:r w:rsidR="00D35EB4">
        <w:rPr>
          <w:rFonts w:ascii="Calibri" w:eastAsia="MS Mincho" w:hAnsi="Calibri" w:cs="Times New Roman"/>
          <w:lang w:eastAsia="nl-NL"/>
        </w:rPr>
        <w:t xml:space="preserve"> (klep)</w:t>
      </w:r>
    </w:p>
    <w:p w:rsidR="000B326C" w:rsidRDefault="000B326C" w:rsidP="00FE25C7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0B326C">
        <w:rPr>
          <w:rFonts w:ascii="Calibri" w:eastAsia="MS Mincho" w:hAnsi="Calibri" w:cs="Times New Roman"/>
          <w:lang w:eastAsia="nl-NL"/>
        </w:rPr>
        <w:t xml:space="preserve">Bij man: </w:t>
      </w:r>
      <w:r w:rsidR="00D35EB4">
        <w:rPr>
          <w:rFonts w:ascii="Calibri" w:eastAsia="MS Mincho" w:hAnsi="Calibri" w:cs="Times New Roman"/>
          <w:lang w:eastAsia="nl-NL"/>
        </w:rPr>
        <w:t xml:space="preserve">meer uitgesproken </w:t>
      </w:r>
      <w:r w:rsidRPr="000B326C">
        <w:rPr>
          <w:rFonts w:ascii="Calibri" w:eastAsia="MS Mincho" w:hAnsi="Calibri" w:cs="Times New Roman"/>
          <w:lang w:eastAsia="nl-NL"/>
        </w:rPr>
        <w:t>prominentia laryngea</w:t>
      </w:r>
      <w:r w:rsidR="00D35EB4">
        <w:rPr>
          <w:rFonts w:ascii="Calibri" w:eastAsia="MS Mincho" w:hAnsi="Calibri" w:cs="Times New Roman"/>
          <w:lang w:eastAsia="nl-NL"/>
        </w:rPr>
        <w:t xml:space="preserve"> (adamsappel)</w:t>
      </w:r>
    </w:p>
    <w:p w:rsidR="00D35EB4" w:rsidRDefault="00D35EB4" w:rsidP="00FE25C7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35EB4">
        <w:rPr>
          <w:rFonts w:ascii="Calibri" w:eastAsia="MS Mincho" w:hAnsi="Calibri" w:cs="Times New Roman"/>
          <w:lang w:eastAsia="nl-NL"/>
        </w:rPr>
        <w:t>Naar onder wordt het lumen van de larynx verlengd door dit van de</w:t>
      </w:r>
      <w:r>
        <w:rPr>
          <w:rFonts w:ascii="Calibri" w:eastAsia="MS Mincho" w:hAnsi="Calibri" w:cs="Times New Roman"/>
          <w:lang w:eastAsia="nl-NL"/>
        </w:rPr>
        <w:t xml:space="preserve"> </w:t>
      </w:r>
      <w:r w:rsidRPr="00D35EB4">
        <w:rPr>
          <w:rFonts w:ascii="Calibri" w:eastAsia="MS Mincho" w:hAnsi="Calibri" w:cs="Times New Roman"/>
          <w:lang w:eastAsia="nl-NL"/>
        </w:rPr>
        <w:t>trachea</w:t>
      </w:r>
    </w:p>
    <w:p w:rsidR="00D35EB4" w:rsidRDefault="00D35EB4" w:rsidP="00FE25C7">
      <w:p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</w:p>
    <w:p w:rsidR="00D35EB4" w:rsidRPr="00D35EB4" w:rsidRDefault="00D35EB4" w:rsidP="00FE25C7">
      <w:pPr>
        <w:spacing w:after="0" w:line="240" w:lineRule="auto"/>
        <w:contextualSpacing/>
        <w:rPr>
          <w:rFonts w:ascii="Calibri" w:eastAsia="MS Mincho" w:hAnsi="Calibri" w:cs="Times New Roman"/>
          <w:b/>
          <w:bCs/>
          <w:lang w:eastAsia="nl-NL"/>
        </w:rPr>
      </w:pPr>
      <w:r w:rsidRPr="00D35EB4">
        <w:rPr>
          <w:rFonts w:ascii="Calibri" w:eastAsia="MS Mincho" w:hAnsi="Calibri" w:cs="Times New Roman"/>
          <w:b/>
          <w:bCs/>
          <w:lang w:eastAsia="nl-NL"/>
        </w:rPr>
        <w:t>Functie:</w:t>
      </w:r>
    </w:p>
    <w:p w:rsidR="00D35EB4" w:rsidRDefault="00D35EB4" w:rsidP="00FE25C7">
      <w:pPr>
        <w:pStyle w:val="Lijstalinea"/>
        <w:numPr>
          <w:ilvl w:val="0"/>
          <w:numId w:val="1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Doorgang lucht van pharynx naar trachea</w:t>
      </w:r>
    </w:p>
    <w:p w:rsidR="00D35EB4" w:rsidRDefault="00D35EB4" w:rsidP="00FE25C7">
      <w:pPr>
        <w:pStyle w:val="Lijstalinea"/>
        <w:numPr>
          <w:ilvl w:val="0"/>
          <w:numId w:val="1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Sfincter belet dat voedsel in trachea terechtkomt </w:t>
      </w:r>
    </w:p>
    <w:p w:rsidR="00D35EB4" w:rsidRDefault="00D35EB4" w:rsidP="00FE25C7">
      <w:pPr>
        <w:pStyle w:val="Lijstalinea"/>
        <w:numPr>
          <w:ilvl w:val="0"/>
          <w:numId w:val="1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Fonatie (stem)</w:t>
      </w:r>
    </w:p>
    <w:p w:rsidR="00D35EB4" w:rsidRPr="00D35EB4" w:rsidRDefault="00D35EB4" w:rsidP="00FE25C7">
      <w:pPr>
        <w:pStyle w:val="Lijstalinea"/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0B326C" w:rsidRPr="000B326C" w:rsidRDefault="000B326C" w:rsidP="00FE25C7">
      <w:pPr>
        <w:spacing w:after="0" w:line="240" w:lineRule="auto"/>
        <w:rPr>
          <w:rFonts w:ascii="Calibri" w:eastAsia="MS Mincho" w:hAnsi="Calibri" w:cs="Times New Roman"/>
          <w:b/>
          <w:bCs/>
          <w:lang w:eastAsia="nl-NL"/>
        </w:rPr>
      </w:pPr>
      <w:r w:rsidRPr="000B326C">
        <w:rPr>
          <w:rFonts w:ascii="Calibri" w:eastAsia="MS Mincho" w:hAnsi="Calibri" w:cs="Times New Roman"/>
          <w:b/>
          <w:bCs/>
          <w:lang w:eastAsia="nl-NL"/>
        </w:rPr>
        <w:t>Bouw</w:t>
      </w:r>
      <w:r w:rsidR="00D35EB4" w:rsidRPr="00D35EB4">
        <w:rPr>
          <w:rFonts w:ascii="Calibri" w:eastAsia="MS Mincho" w:hAnsi="Calibri" w:cs="Times New Roman"/>
          <w:b/>
          <w:bCs/>
          <w:lang w:eastAsia="nl-NL"/>
        </w:rPr>
        <w:t>:</w:t>
      </w:r>
    </w:p>
    <w:p w:rsidR="00D35EB4" w:rsidRDefault="00D35EB4" w:rsidP="00FE25C7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0B326C">
        <w:rPr>
          <w:rFonts w:ascii="Calibri" w:eastAsia="MS Mincho" w:hAnsi="Calibri" w:cs="Times New Roman"/>
          <w:lang w:eastAsia="nl-NL"/>
        </w:rPr>
        <w:t>S</w:t>
      </w:r>
      <w:r w:rsidR="000B326C" w:rsidRPr="000B326C">
        <w:rPr>
          <w:rFonts w:ascii="Calibri" w:eastAsia="MS Mincho" w:hAnsi="Calibri" w:cs="Times New Roman"/>
          <w:lang w:eastAsia="nl-NL"/>
        </w:rPr>
        <w:t>kelet</w:t>
      </w:r>
      <w:r>
        <w:rPr>
          <w:rFonts w:ascii="Calibri" w:eastAsia="MS Mincho" w:hAnsi="Calibri" w:cs="Times New Roman"/>
          <w:lang w:eastAsia="nl-NL"/>
        </w:rPr>
        <w:t xml:space="preserve"> met</w:t>
      </w:r>
      <w:r w:rsidR="000B326C" w:rsidRPr="000B326C">
        <w:rPr>
          <w:rFonts w:ascii="Calibri" w:eastAsia="MS Mincho" w:hAnsi="Calibri" w:cs="Times New Roman"/>
          <w:lang w:eastAsia="nl-NL"/>
        </w:rPr>
        <w:t xml:space="preserve"> verschillende kraakbeenstukken</w:t>
      </w:r>
      <w:r>
        <w:rPr>
          <w:rFonts w:ascii="Calibri" w:eastAsia="MS Mincho" w:hAnsi="Calibri" w:cs="Times New Roman"/>
          <w:lang w:eastAsia="nl-NL"/>
        </w:rPr>
        <w:t>, o</w:t>
      </w:r>
      <w:r w:rsidRPr="00D35EB4">
        <w:rPr>
          <w:rFonts w:ascii="Calibri" w:eastAsia="MS Mincho" w:hAnsi="Calibri" w:cs="Times New Roman"/>
          <w:lang w:eastAsia="nl-NL"/>
        </w:rPr>
        <w:t xml:space="preserve">nderling </w:t>
      </w:r>
      <w:r w:rsidR="000B326C" w:rsidRPr="000B326C">
        <w:rPr>
          <w:rFonts w:ascii="Calibri" w:eastAsia="MS Mincho" w:hAnsi="Calibri" w:cs="Times New Roman"/>
          <w:lang w:eastAsia="nl-NL"/>
        </w:rPr>
        <w:t>verbonden door ligamenten</w:t>
      </w:r>
      <w:r w:rsidRPr="00D35EB4">
        <w:rPr>
          <w:rFonts w:ascii="Calibri" w:eastAsia="MS Mincho" w:hAnsi="Calibri" w:cs="Times New Roman"/>
          <w:lang w:eastAsia="nl-NL"/>
        </w:rPr>
        <w:t xml:space="preserve"> en gewrichten</w:t>
      </w:r>
      <w:r>
        <w:rPr>
          <w:rFonts w:ascii="Calibri" w:eastAsia="MS Mincho" w:hAnsi="Calibri" w:cs="Times New Roman"/>
          <w:lang w:eastAsia="nl-NL"/>
        </w:rPr>
        <w:t xml:space="preserve"> en beweeglijk door stelsel van gestreepte spiertjes </w:t>
      </w:r>
    </w:p>
    <w:p w:rsidR="00D35EB4" w:rsidRDefault="00D35EB4" w:rsidP="00FE25C7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Hoofdbestanddeel van skelet = hyalien kraakbeen dat verbeent van 25</w:t>
      </w:r>
      <w:r w:rsidRPr="00D35EB4">
        <w:rPr>
          <w:rFonts w:ascii="Calibri" w:eastAsia="MS Mincho" w:hAnsi="Calibri" w:cs="Times New Roman"/>
          <w:vertAlign w:val="superscript"/>
          <w:lang w:eastAsia="nl-NL"/>
        </w:rPr>
        <w:t>e</w:t>
      </w:r>
      <w:r>
        <w:rPr>
          <w:rFonts w:ascii="Calibri" w:eastAsia="MS Mincho" w:hAnsi="Calibri" w:cs="Times New Roman"/>
          <w:lang w:eastAsia="nl-NL"/>
        </w:rPr>
        <w:t xml:space="preserve"> levensjaar</w:t>
      </w:r>
    </w:p>
    <w:p w:rsidR="00D35EB4" w:rsidRDefault="00D35EB4" w:rsidP="00FE25C7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3 onpare hoofdkraakbeenderen</w:t>
      </w:r>
    </w:p>
    <w:p w:rsidR="00D35EB4" w:rsidRDefault="00D35EB4" w:rsidP="00FE25C7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Thyroid kraakbeen</w:t>
      </w:r>
    </w:p>
    <w:p w:rsidR="00D35EB4" w:rsidRDefault="00D35EB4" w:rsidP="00FE25C7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Cricoid kraakbeen</w:t>
      </w:r>
    </w:p>
    <w:p w:rsidR="00D35EB4" w:rsidRDefault="00D35EB4" w:rsidP="00FE25C7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Epiglottis</w:t>
      </w:r>
    </w:p>
    <w:p w:rsidR="00D35EB4" w:rsidRDefault="00D35EB4" w:rsidP="00FE25C7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3 pare nevenkraakbeenderen:</w:t>
      </w:r>
    </w:p>
    <w:p w:rsidR="00D35EB4" w:rsidRDefault="00D35EB4" w:rsidP="00FE25C7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Arythenoideae </w:t>
      </w:r>
    </w:p>
    <w:p w:rsidR="00D35EB4" w:rsidRDefault="00943660" w:rsidP="00FE25C7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C</w:t>
      </w:r>
      <w:r w:rsidR="00D35EB4">
        <w:rPr>
          <w:rFonts w:ascii="Calibri" w:eastAsia="MS Mincho" w:hAnsi="Calibri" w:cs="Times New Roman"/>
          <w:lang w:eastAsia="nl-NL"/>
        </w:rPr>
        <w:t>orni</w:t>
      </w:r>
      <w:r>
        <w:rPr>
          <w:rFonts w:ascii="Calibri" w:eastAsia="MS Mincho" w:hAnsi="Calibri" w:cs="Times New Roman"/>
          <w:lang w:eastAsia="nl-NL"/>
        </w:rPr>
        <w:t>culatae</w:t>
      </w:r>
    </w:p>
    <w:p w:rsidR="00943660" w:rsidRDefault="00943660" w:rsidP="00FE25C7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Cuneiformes</w:t>
      </w:r>
    </w:p>
    <w:p w:rsidR="00943660" w:rsidRDefault="00943660" w:rsidP="00FE25C7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Externe ligamenten: membrana thyroidea en ligamentum cricothyroideum</w:t>
      </w:r>
    </w:p>
    <w:p w:rsidR="00943660" w:rsidRDefault="00943660" w:rsidP="00FE25C7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Interne ligamenten: ligamentum vocale (substraat van ware stembanden)</w:t>
      </w:r>
    </w:p>
    <w:p w:rsidR="00943660" w:rsidRDefault="00943660" w:rsidP="00FE25C7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Dikke elastische vezels lopen van processus vocalis van arythenoideae naar binnenste wand schildklierkraakbeen </w:t>
      </w:r>
    </w:p>
    <w:p w:rsidR="000B326C" w:rsidRDefault="000B326C" w:rsidP="00FE25C7">
      <w:pPr>
        <w:pStyle w:val="Kop1"/>
        <w:spacing w:line="240" w:lineRule="auto"/>
        <w:rPr>
          <w:rFonts w:eastAsia="MS Mincho"/>
          <w:lang w:eastAsia="nl-NL"/>
        </w:rPr>
      </w:pPr>
      <w:r w:rsidRPr="000B326C">
        <w:rPr>
          <w:rFonts w:eastAsia="MS Mincho"/>
          <w:lang w:eastAsia="nl-NL"/>
        </w:rPr>
        <w:t>Tachea en Bronchi</w:t>
      </w:r>
    </w:p>
    <w:p w:rsidR="00FE25C7" w:rsidRDefault="00FE25C7" w:rsidP="00FE25C7">
      <w:pPr>
        <w:pStyle w:val="Lijstalinea"/>
        <w:numPr>
          <w:ilvl w:val="0"/>
          <w:numId w:val="13"/>
        </w:numPr>
        <w:spacing w:line="240" w:lineRule="auto"/>
        <w:rPr>
          <w:lang w:eastAsia="nl-NL"/>
        </w:rPr>
      </w:pPr>
      <w:r>
        <w:rPr>
          <w:lang w:eastAsia="nl-NL"/>
        </w:rPr>
        <w:t xml:space="preserve">Begint aan caudale grens van larynx </w:t>
      </w:r>
    </w:p>
    <w:p w:rsidR="00FE25C7" w:rsidRDefault="00FE25C7" w:rsidP="00FE25C7">
      <w:pPr>
        <w:pStyle w:val="Lijstalinea"/>
        <w:numPr>
          <w:ilvl w:val="0"/>
          <w:numId w:val="13"/>
        </w:numPr>
        <w:spacing w:line="240" w:lineRule="auto"/>
        <w:rPr>
          <w:lang w:eastAsia="nl-NL"/>
        </w:rPr>
      </w:pPr>
      <w:r>
        <w:rPr>
          <w:lang w:eastAsia="nl-NL"/>
        </w:rPr>
        <w:t>Splitst in thorax in linker en rechter bronchus, bifurcatie ter hoogte van aortaboog en Th4-5</w:t>
      </w:r>
    </w:p>
    <w:p w:rsidR="00FE25C7" w:rsidRDefault="00FE25C7" w:rsidP="00FE25C7">
      <w:pPr>
        <w:pStyle w:val="Lijstalinea"/>
        <w:numPr>
          <w:ilvl w:val="0"/>
          <w:numId w:val="13"/>
        </w:numPr>
        <w:spacing w:line="240" w:lineRule="auto"/>
        <w:rPr>
          <w:lang w:eastAsia="nl-NL"/>
        </w:rPr>
      </w:pPr>
      <w:r>
        <w:rPr>
          <w:lang w:eastAsia="nl-NL"/>
        </w:rPr>
        <w:t>In long vertakken hoofdbronchi steeds verder zodat bronchiaalboom ontstaat</w:t>
      </w:r>
    </w:p>
    <w:p w:rsidR="00FE25C7" w:rsidRDefault="00FE25C7" w:rsidP="00FE25C7">
      <w:pPr>
        <w:pStyle w:val="Lijstalinea"/>
        <w:numPr>
          <w:ilvl w:val="1"/>
          <w:numId w:val="13"/>
        </w:numPr>
        <w:spacing w:line="240" w:lineRule="auto"/>
        <w:rPr>
          <w:lang w:eastAsia="nl-NL"/>
        </w:rPr>
      </w:pPr>
      <w:r>
        <w:rPr>
          <w:lang w:eastAsia="nl-NL"/>
        </w:rPr>
        <w:t xml:space="preserve">Fijnere takken = bronchioli </w:t>
      </w:r>
    </w:p>
    <w:p w:rsidR="00FE25C7" w:rsidRDefault="00FE25C7" w:rsidP="00FE25C7">
      <w:pPr>
        <w:pStyle w:val="Lijstalinea"/>
        <w:numPr>
          <w:ilvl w:val="1"/>
          <w:numId w:val="13"/>
        </w:numPr>
        <w:spacing w:line="240" w:lineRule="auto"/>
        <w:rPr>
          <w:lang w:eastAsia="nl-NL"/>
        </w:rPr>
      </w:pPr>
      <w:r>
        <w:rPr>
          <w:lang w:eastAsia="nl-NL"/>
        </w:rPr>
        <w:t xml:space="preserve">respiratoire bronchioli dragen geïsoleerde alveolen (longblaasjes) en eindigen druiventrosvormig in groot aantal alveolen </w:t>
      </w:r>
    </w:p>
    <w:p w:rsidR="00FE25C7" w:rsidRPr="00FE25C7" w:rsidRDefault="00FE25C7" w:rsidP="00FE25C7">
      <w:pPr>
        <w:spacing w:line="240" w:lineRule="auto"/>
        <w:rPr>
          <w:lang w:eastAsia="nl-NL"/>
        </w:rPr>
      </w:pPr>
      <w:r w:rsidRPr="00FE25C7">
        <w:rPr>
          <w:b/>
          <w:bCs/>
          <w:lang w:eastAsia="nl-NL"/>
        </w:rPr>
        <w:t>Bouw:</w:t>
      </w:r>
    </w:p>
    <w:p w:rsidR="000B326C" w:rsidRPr="000B326C" w:rsidRDefault="00FE25C7" w:rsidP="00FE25C7">
      <w:pPr>
        <w:numPr>
          <w:ilvl w:val="0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tot voor </w:t>
      </w:r>
      <w:r w:rsidR="000B326C" w:rsidRPr="000B326C">
        <w:rPr>
          <w:rFonts w:ascii="Calibri" w:eastAsia="MS Mincho" w:hAnsi="Calibri" w:cs="Times New Roman"/>
          <w:lang w:eastAsia="nl-NL"/>
        </w:rPr>
        <w:t>alveolen hebben luchtwegen slijmklieren met psy innervatie</w:t>
      </w:r>
    </w:p>
    <w:p w:rsidR="00FE25C7" w:rsidRPr="00FE25C7" w:rsidRDefault="000B326C" w:rsidP="00FE25C7">
      <w:pPr>
        <w:numPr>
          <w:ilvl w:val="0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0B326C">
        <w:rPr>
          <w:rFonts w:ascii="Calibri" w:eastAsia="MS Mincho" w:hAnsi="Calibri" w:cs="Times New Roman"/>
          <w:lang w:eastAsia="nl-NL"/>
        </w:rPr>
        <w:t xml:space="preserve">wand trachea en hoofdbronchi bevat kraakbeenringen </w:t>
      </w:r>
      <w:r w:rsidR="00FE25C7">
        <w:rPr>
          <w:rFonts w:ascii="Calibri" w:eastAsia="MS Mincho" w:hAnsi="Calibri" w:cs="Times New Roman"/>
          <w:lang w:eastAsia="nl-NL"/>
        </w:rPr>
        <w:t>die lumen openhouden</w:t>
      </w:r>
    </w:p>
    <w:p w:rsidR="00FE25C7" w:rsidRPr="00FE25C7" w:rsidRDefault="00FE25C7" w:rsidP="00FE25C7">
      <w:pPr>
        <w:numPr>
          <w:ilvl w:val="0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bronchioli bevatten geen kraakbeen meer, lumen </w:t>
      </w:r>
      <w:r w:rsidR="009F7F24">
        <w:rPr>
          <w:rFonts w:ascii="Calibri" w:eastAsia="MS Mincho" w:hAnsi="Calibri" w:cs="Times New Roman"/>
          <w:lang w:eastAsia="nl-NL"/>
        </w:rPr>
        <w:t>wordt</w:t>
      </w:r>
      <w:r>
        <w:rPr>
          <w:rFonts w:ascii="Calibri" w:eastAsia="MS Mincho" w:hAnsi="Calibri" w:cs="Times New Roman"/>
          <w:lang w:eastAsia="nl-NL"/>
        </w:rPr>
        <w:t xml:space="preserve"> vernauwd door uitwendige druk</w:t>
      </w:r>
    </w:p>
    <w:p w:rsidR="00FE25C7" w:rsidRDefault="00FE25C7" w:rsidP="00FE25C7">
      <w:pPr>
        <w:numPr>
          <w:ilvl w:val="0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bCs/>
          <w:lang w:eastAsia="nl-NL"/>
        </w:rPr>
      </w:pPr>
      <w:r w:rsidRPr="00FE25C7">
        <w:rPr>
          <w:rFonts w:ascii="Calibri" w:eastAsia="MS Mincho" w:hAnsi="Calibri" w:cs="Times New Roman"/>
          <w:bCs/>
          <w:lang w:eastAsia="nl-NL"/>
        </w:rPr>
        <w:t>wand trachea tot bronchioli bevat circulair gelegen gladde spiercellen die bronchoconstrictie veroorzaken</w:t>
      </w:r>
      <w:r>
        <w:rPr>
          <w:rFonts w:ascii="Calibri" w:eastAsia="MS Mincho" w:hAnsi="Calibri" w:cs="Times New Roman"/>
          <w:bCs/>
          <w:lang w:eastAsia="nl-NL"/>
        </w:rPr>
        <w:t xml:space="preserve"> (innervatie door n. vagus</w:t>
      </w:r>
      <w:r w:rsidR="007920AB">
        <w:rPr>
          <w:rFonts w:ascii="Calibri" w:eastAsia="MS Mincho" w:hAnsi="Calibri" w:cs="Times New Roman"/>
          <w:bCs/>
          <w:lang w:eastAsia="nl-NL"/>
        </w:rPr>
        <w:t xml:space="preserve"> met parasympatische vezels)</w:t>
      </w:r>
    </w:p>
    <w:p w:rsidR="007920AB" w:rsidRDefault="007920AB" w:rsidP="00FE25C7">
      <w:pPr>
        <w:numPr>
          <w:ilvl w:val="0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bCs/>
          <w:lang w:eastAsia="nl-NL"/>
        </w:rPr>
      </w:pPr>
      <w:r>
        <w:rPr>
          <w:rFonts w:ascii="Calibri" w:eastAsia="MS Mincho" w:hAnsi="Calibri" w:cs="Times New Roman"/>
          <w:bCs/>
          <w:lang w:eastAsia="nl-NL"/>
        </w:rPr>
        <w:t>Osy receptoren geven relaxatie</w:t>
      </w:r>
    </w:p>
    <w:p w:rsidR="007920AB" w:rsidRPr="00FE25C7" w:rsidRDefault="007920AB" w:rsidP="007920AB">
      <w:pPr>
        <w:spacing w:after="0" w:line="240" w:lineRule="auto"/>
        <w:ind w:left="720"/>
        <w:contextualSpacing/>
        <w:rPr>
          <w:rFonts w:ascii="Calibri" w:eastAsia="MS Mincho" w:hAnsi="Calibri" w:cs="Times New Roman"/>
          <w:bCs/>
          <w:lang w:eastAsia="nl-NL"/>
        </w:rPr>
      </w:pPr>
    </w:p>
    <w:p w:rsidR="007920AB" w:rsidRDefault="007920AB" w:rsidP="007920AB">
      <w:pPr>
        <w:pStyle w:val="Kop1"/>
        <w:rPr>
          <w:rFonts w:eastAsia="MS Mincho"/>
          <w:lang w:eastAsia="nl-NL"/>
        </w:rPr>
      </w:pPr>
    </w:p>
    <w:p w:rsidR="009E4A25" w:rsidRPr="009E4A25" w:rsidRDefault="009E4A25" w:rsidP="009E4A25">
      <w:pPr>
        <w:rPr>
          <w:lang w:eastAsia="nl-NL"/>
        </w:rPr>
      </w:pPr>
    </w:p>
    <w:p w:rsidR="000B326C" w:rsidRDefault="000B326C" w:rsidP="007920AB">
      <w:pPr>
        <w:pStyle w:val="Kop1"/>
        <w:rPr>
          <w:rFonts w:eastAsia="MS Mincho"/>
          <w:lang w:eastAsia="nl-NL"/>
        </w:rPr>
      </w:pPr>
      <w:r w:rsidRPr="000B326C">
        <w:rPr>
          <w:rFonts w:eastAsia="MS Mincho"/>
          <w:lang w:eastAsia="nl-NL"/>
        </w:rPr>
        <w:lastRenderedPageBreak/>
        <w:t>Longen</w:t>
      </w:r>
    </w:p>
    <w:p w:rsidR="009E4A25" w:rsidRDefault="009E4A25" w:rsidP="009E4A25">
      <w:pPr>
        <w:pStyle w:val="Lijstalinea"/>
        <w:numPr>
          <w:ilvl w:val="0"/>
          <w:numId w:val="14"/>
        </w:numPr>
        <w:rPr>
          <w:lang w:eastAsia="nl-NL"/>
        </w:rPr>
      </w:pPr>
      <w:r>
        <w:rPr>
          <w:lang w:eastAsia="nl-NL"/>
        </w:rPr>
        <w:t xml:space="preserve">Longtop komt juist tot craniaal van de clavicula </w:t>
      </w:r>
    </w:p>
    <w:p w:rsidR="009E4A25" w:rsidRDefault="009E4A25" w:rsidP="009E4A25">
      <w:pPr>
        <w:pStyle w:val="Lijstalinea"/>
        <w:numPr>
          <w:ilvl w:val="0"/>
          <w:numId w:val="14"/>
        </w:numPr>
        <w:rPr>
          <w:lang w:eastAsia="nl-NL"/>
        </w:rPr>
      </w:pPr>
      <w:r>
        <w:rPr>
          <w:lang w:eastAsia="nl-NL"/>
        </w:rPr>
        <w:t>Longbasis rust op diafragmakoepel zodat ze een concave vorm krijgt</w:t>
      </w:r>
    </w:p>
    <w:p w:rsidR="009E4A25" w:rsidRDefault="009E4A25" w:rsidP="009E4A25">
      <w:pPr>
        <w:pStyle w:val="Lijstalinea"/>
        <w:numPr>
          <w:ilvl w:val="0"/>
          <w:numId w:val="14"/>
        </w:numPr>
        <w:rPr>
          <w:lang w:eastAsia="nl-NL"/>
        </w:rPr>
      </w:pPr>
      <w:r>
        <w:rPr>
          <w:lang w:eastAsia="nl-NL"/>
        </w:rPr>
        <w:t xml:space="preserve">Longhilus = plaats op mediale zijde long </w:t>
      </w:r>
    </w:p>
    <w:p w:rsidR="009E4A25" w:rsidRDefault="009E4A25" w:rsidP="009E4A25">
      <w:pPr>
        <w:pStyle w:val="Lijstalinea"/>
        <w:numPr>
          <w:ilvl w:val="1"/>
          <w:numId w:val="14"/>
        </w:numPr>
        <w:rPr>
          <w:lang w:eastAsia="nl-NL"/>
        </w:rPr>
      </w:pPr>
      <w:r>
        <w:rPr>
          <w:lang w:eastAsia="nl-NL"/>
        </w:rPr>
        <w:t>Hoofdbronchus</w:t>
      </w:r>
    </w:p>
    <w:p w:rsidR="009E4A25" w:rsidRDefault="009E4A25" w:rsidP="009E4A25">
      <w:pPr>
        <w:pStyle w:val="Lijstalinea"/>
        <w:numPr>
          <w:ilvl w:val="1"/>
          <w:numId w:val="14"/>
        </w:numPr>
        <w:rPr>
          <w:lang w:eastAsia="nl-NL"/>
        </w:rPr>
      </w:pPr>
      <w:r>
        <w:rPr>
          <w:lang w:eastAsia="nl-NL"/>
        </w:rPr>
        <w:t xml:space="preserve">1 a. en 2 vv. pulmonales </w:t>
      </w:r>
    </w:p>
    <w:p w:rsidR="009E4A25" w:rsidRDefault="009E4A25" w:rsidP="009E4A25">
      <w:pPr>
        <w:pStyle w:val="Lijstalinea"/>
        <w:numPr>
          <w:ilvl w:val="1"/>
          <w:numId w:val="14"/>
        </w:numPr>
        <w:rPr>
          <w:lang w:eastAsia="nl-NL"/>
        </w:rPr>
      </w:pPr>
      <w:r>
        <w:rPr>
          <w:lang w:eastAsia="nl-NL"/>
        </w:rPr>
        <w:t>Nerveuze plexus pulmonalis (met vagus- en Osy vezels maar geen pijnvezels)</w:t>
      </w:r>
    </w:p>
    <w:p w:rsidR="009E4A25" w:rsidRDefault="009E4A25" w:rsidP="009E4A25">
      <w:pPr>
        <w:pStyle w:val="Lijstalinea"/>
        <w:numPr>
          <w:ilvl w:val="1"/>
          <w:numId w:val="14"/>
        </w:numPr>
        <w:rPr>
          <w:lang w:eastAsia="nl-NL"/>
        </w:rPr>
      </w:pPr>
      <w:r>
        <w:rPr>
          <w:lang w:eastAsia="nl-NL"/>
        </w:rPr>
        <w:t>Lymfevaten</w:t>
      </w:r>
    </w:p>
    <w:p w:rsidR="009E4A25" w:rsidRPr="009E4A25" w:rsidRDefault="009E4A25" w:rsidP="009E4A25">
      <w:pPr>
        <w:pStyle w:val="Lijstalinea"/>
        <w:numPr>
          <w:ilvl w:val="0"/>
          <w:numId w:val="14"/>
        </w:numPr>
        <w:rPr>
          <w:lang w:eastAsia="nl-NL"/>
        </w:rPr>
      </w:pPr>
      <w:r w:rsidRPr="000B326C">
        <w:rPr>
          <w:rFonts w:ascii="Calibri" w:eastAsia="MS Mincho" w:hAnsi="Calibri" w:cs="Times New Roman"/>
          <w:lang w:eastAsia="nl-NL"/>
        </w:rPr>
        <w:t>Rechterlong is onderverdeeld in 3 kwabben</w:t>
      </w:r>
      <w:r>
        <w:rPr>
          <w:rFonts w:ascii="Calibri" w:eastAsia="MS Mincho" w:hAnsi="Calibri" w:cs="Times New Roman"/>
          <w:lang w:eastAsia="nl-NL"/>
        </w:rPr>
        <w:t xml:space="preserve"> (boven-, onder-, middenkwab)</w:t>
      </w:r>
    </w:p>
    <w:p w:rsidR="009E4A25" w:rsidRPr="009E4A25" w:rsidRDefault="009F7F24" w:rsidP="009E4A25">
      <w:pPr>
        <w:pStyle w:val="Lijstalinea"/>
        <w:numPr>
          <w:ilvl w:val="0"/>
          <w:numId w:val="14"/>
        </w:numPr>
        <w:rPr>
          <w:lang w:eastAsia="nl-NL"/>
        </w:rPr>
      </w:pPr>
      <w:r w:rsidRPr="009E4A25">
        <w:rPr>
          <w:rFonts w:ascii="Calibri" w:eastAsia="MS Mincho" w:hAnsi="Calibri" w:cs="Times New Roman"/>
          <w:lang w:eastAsia="nl-NL"/>
        </w:rPr>
        <w:t>Link</w:t>
      </w:r>
      <w:r>
        <w:rPr>
          <w:rFonts w:ascii="Calibri" w:eastAsia="MS Mincho" w:hAnsi="Calibri" w:cs="Times New Roman"/>
          <w:lang w:eastAsia="nl-NL"/>
        </w:rPr>
        <w:t xml:space="preserve">erlong </w:t>
      </w:r>
      <w:r w:rsidRPr="009E4A25">
        <w:rPr>
          <w:rFonts w:ascii="Calibri" w:eastAsia="MS Mincho" w:hAnsi="Calibri" w:cs="Times New Roman"/>
          <w:lang w:eastAsia="nl-NL"/>
        </w:rPr>
        <w:t>in</w:t>
      </w:r>
      <w:r w:rsidR="000B326C" w:rsidRPr="009E4A25">
        <w:rPr>
          <w:rFonts w:ascii="Calibri" w:eastAsia="MS Mincho" w:hAnsi="Calibri" w:cs="Times New Roman"/>
          <w:lang w:eastAsia="nl-NL"/>
        </w:rPr>
        <w:t xml:space="preserve"> 2</w:t>
      </w:r>
      <w:r w:rsidR="009E4A25">
        <w:rPr>
          <w:rFonts w:ascii="Calibri" w:eastAsia="MS Mincho" w:hAnsi="Calibri" w:cs="Times New Roman"/>
          <w:lang w:eastAsia="nl-NL"/>
        </w:rPr>
        <w:t xml:space="preserve"> kwabben verdeeld (boven en onderkwab) </w:t>
      </w:r>
    </w:p>
    <w:p w:rsidR="000B326C" w:rsidRPr="009E4A25" w:rsidRDefault="009E4A25" w:rsidP="009E4A25">
      <w:pPr>
        <w:pStyle w:val="Lijstalinea"/>
        <w:numPr>
          <w:ilvl w:val="0"/>
          <w:numId w:val="14"/>
        </w:numPr>
        <w:rPr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Onderverdeling in 10 </w:t>
      </w:r>
      <w:r w:rsidR="000B326C" w:rsidRPr="009E4A25">
        <w:rPr>
          <w:rFonts w:ascii="Calibri" w:eastAsia="MS Mincho" w:hAnsi="Calibri" w:cs="Times New Roman"/>
          <w:lang w:eastAsia="nl-NL"/>
        </w:rPr>
        <w:t>segment</w:t>
      </w:r>
      <w:r>
        <w:rPr>
          <w:rFonts w:ascii="Calibri" w:eastAsia="MS Mincho" w:hAnsi="Calibri" w:cs="Times New Roman"/>
          <w:lang w:eastAsia="nl-NL"/>
        </w:rPr>
        <w:t>en</w:t>
      </w:r>
      <w:r w:rsidR="000B326C" w:rsidRPr="009E4A25">
        <w:rPr>
          <w:rFonts w:ascii="Calibri" w:eastAsia="MS Mincho" w:hAnsi="Calibri" w:cs="Times New Roman"/>
          <w:lang w:eastAsia="nl-NL"/>
        </w:rPr>
        <w:t xml:space="preserve"> </w:t>
      </w:r>
      <w:r>
        <w:rPr>
          <w:rFonts w:ascii="Calibri" w:eastAsia="MS Mincho" w:hAnsi="Calibri" w:cs="Times New Roman"/>
          <w:lang w:eastAsia="nl-NL"/>
        </w:rPr>
        <w:t>(kunnen chirurgisch gescheiden worden)</w:t>
      </w:r>
    </w:p>
    <w:p w:rsidR="000B326C" w:rsidRPr="000B326C" w:rsidRDefault="000B326C" w:rsidP="009E4A25">
      <w:pPr>
        <w:pStyle w:val="Kop1"/>
        <w:rPr>
          <w:rFonts w:eastAsia="MS Mincho"/>
          <w:lang w:eastAsia="nl-NL"/>
        </w:rPr>
      </w:pPr>
      <w:r w:rsidRPr="000B326C">
        <w:rPr>
          <w:rFonts w:eastAsia="MS Mincho"/>
          <w:lang w:eastAsia="nl-NL"/>
        </w:rPr>
        <w:t>Pleura</w:t>
      </w:r>
    </w:p>
    <w:p w:rsidR="000B326C" w:rsidRPr="000B326C" w:rsidRDefault="009E4A25" w:rsidP="00FE25C7">
      <w:pPr>
        <w:numPr>
          <w:ilvl w:val="0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0B326C">
        <w:rPr>
          <w:rFonts w:ascii="Calibri" w:eastAsia="MS Mincho" w:hAnsi="Calibri" w:cs="Times New Roman"/>
          <w:bCs/>
          <w:lang w:eastAsia="nl-NL"/>
        </w:rPr>
        <w:t>V</w:t>
      </w:r>
      <w:r w:rsidR="000B326C" w:rsidRPr="000B326C">
        <w:rPr>
          <w:rFonts w:ascii="Calibri" w:eastAsia="MS Mincho" w:hAnsi="Calibri" w:cs="Times New Roman"/>
          <w:bCs/>
          <w:lang w:eastAsia="nl-NL"/>
        </w:rPr>
        <w:t>isceraal</w:t>
      </w:r>
      <w:r>
        <w:rPr>
          <w:rFonts w:ascii="Calibri" w:eastAsia="MS Mincho" w:hAnsi="Calibri" w:cs="Times New Roman"/>
          <w:bCs/>
          <w:lang w:eastAsia="nl-NL"/>
        </w:rPr>
        <w:t xml:space="preserve"> blad</w:t>
      </w:r>
      <w:r w:rsidR="000B326C" w:rsidRPr="000B326C">
        <w:rPr>
          <w:rFonts w:ascii="Calibri" w:eastAsia="MS Mincho" w:hAnsi="Calibri" w:cs="Times New Roman"/>
          <w:lang w:eastAsia="nl-NL"/>
        </w:rPr>
        <w:t xml:space="preserve"> vergroeid met longoppervlakte</w:t>
      </w:r>
    </w:p>
    <w:p w:rsidR="000B326C" w:rsidRPr="000B326C" w:rsidRDefault="009E4A25" w:rsidP="00FE25C7">
      <w:pPr>
        <w:numPr>
          <w:ilvl w:val="0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0B326C">
        <w:rPr>
          <w:rFonts w:ascii="Calibri" w:eastAsia="MS Mincho" w:hAnsi="Calibri" w:cs="Times New Roman"/>
          <w:bCs/>
          <w:lang w:eastAsia="nl-NL"/>
        </w:rPr>
        <w:t>P</w:t>
      </w:r>
      <w:r w:rsidR="000B326C" w:rsidRPr="000B326C">
        <w:rPr>
          <w:rFonts w:ascii="Calibri" w:eastAsia="MS Mincho" w:hAnsi="Calibri" w:cs="Times New Roman"/>
          <w:bCs/>
          <w:lang w:eastAsia="nl-NL"/>
        </w:rPr>
        <w:t>ariëtaal</w:t>
      </w:r>
      <w:r>
        <w:rPr>
          <w:rFonts w:ascii="Calibri" w:eastAsia="MS Mincho" w:hAnsi="Calibri" w:cs="Times New Roman"/>
          <w:bCs/>
          <w:lang w:eastAsia="nl-NL"/>
        </w:rPr>
        <w:t xml:space="preserve"> blad</w:t>
      </w:r>
      <w:r w:rsidR="000B326C" w:rsidRPr="000B326C">
        <w:rPr>
          <w:rFonts w:ascii="Calibri" w:eastAsia="MS Mincho" w:hAnsi="Calibri" w:cs="Times New Roman"/>
          <w:lang w:eastAsia="nl-NL"/>
        </w:rPr>
        <w:t xml:space="preserve"> vergroeid met binnenzijde van thoraxwand</w:t>
      </w:r>
    </w:p>
    <w:p w:rsidR="00DE0D9A" w:rsidRDefault="000B326C" w:rsidP="009E4A25">
      <w:pPr>
        <w:pStyle w:val="Lijstalinea"/>
        <w:numPr>
          <w:ilvl w:val="0"/>
          <w:numId w:val="7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9E4A25">
        <w:rPr>
          <w:rFonts w:ascii="Calibri" w:eastAsia="MS Mincho" w:hAnsi="Calibri" w:cs="Times New Roman"/>
          <w:lang w:eastAsia="nl-NL"/>
        </w:rPr>
        <w:t xml:space="preserve">tussen </w:t>
      </w:r>
      <w:r w:rsidR="009E4A25">
        <w:rPr>
          <w:rFonts w:ascii="Calibri" w:eastAsia="MS Mincho" w:hAnsi="Calibri" w:cs="Times New Roman"/>
          <w:lang w:eastAsia="nl-NL"/>
        </w:rPr>
        <w:t>bei</w:t>
      </w:r>
      <w:r w:rsidRPr="009E4A25">
        <w:rPr>
          <w:rFonts w:ascii="Calibri" w:eastAsia="MS Mincho" w:hAnsi="Calibri" w:cs="Times New Roman"/>
          <w:lang w:eastAsia="nl-NL"/>
        </w:rPr>
        <w:t xml:space="preserve">de bladen </w:t>
      </w:r>
      <w:r w:rsidR="00DE0D9A">
        <w:rPr>
          <w:rFonts w:ascii="Calibri" w:eastAsia="MS Mincho" w:hAnsi="Calibri" w:cs="Times New Roman"/>
          <w:lang w:eastAsia="nl-NL"/>
        </w:rPr>
        <w:t xml:space="preserve">is </w:t>
      </w:r>
      <w:r w:rsidRPr="009E4A25">
        <w:rPr>
          <w:rFonts w:ascii="Calibri" w:eastAsia="MS Mincho" w:hAnsi="Calibri" w:cs="Times New Roman"/>
          <w:lang w:eastAsia="nl-NL"/>
        </w:rPr>
        <w:t>dunne laag met vocht</w:t>
      </w:r>
      <w:r w:rsidR="00DE0D9A">
        <w:rPr>
          <w:rFonts w:ascii="Calibri" w:eastAsia="MS Mincho" w:hAnsi="Calibri" w:cs="Times New Roman"/>
          <w:lang w:eastAsia="nl-NL"/>
        </w:rPr>
        <w:t xml:space="preserve"> die glijden vergemakkelijkt bij expansie long</w:t>
      </w:r>
    </w:p>
    <w:p w:rsidR="00DE0D9A" w:rsidRDefault="000B326C" w:rsidP="009E4A25">
      <w:pPr>
        <w:pStyle w:val="Lijstalinea"/>
        <w:numPr>
          <w:ilvl w:val="0"/>
          <w:numId w:val="7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9E4A25">
        <w:rPr>
          <w:rFonts w:ascii="Calibri" w:eastAsia="MS Mincho" w:hAnsi="Calibri" w:cs="Times New Roman"/>
          <w:lang w:eastAsia="nl-NL"/>
        </w:rPr>
        <w:t>Bij hilus wordt viscerale blad niet doorboord</w:t>
      </w:r>
      <w:r w:rsidR="00DE0D9A">
        <w:rPr>
          <w:rFonts w:ascii="Calibri" w:eastAsia="MS Mincho" w:hAnsi="Calibri" w:cs="Times New Roman"/>
          <w:lang w:eastAsia="nl-NL"/>
        </w:rPr>
        <w:t>, h</w:t>
      </w:r>
      <w:r w:rsidRPr="009E4A25">
        <w:rPr>
          <w:rFonts w:ascii="Calibri" w:eastAsia="MS Mincho" w:hAnsi="Calibri" w:cs="Times New Roman"/>
          <w:lang w:eastAsia="nl-NL"/>
        </w:rPr>
        <w:t xml:space="preserve">ij slaat om en </w:t>
      </w:r>
      <w:r w:rsidR="00DE0D9A">
        <w:rPr>
          <w:rFonts w:ascii="Calibri" w:eastAsia="MS Mincho" w:hAnsi="Calibri" w:cs="Times New Roman"/>
          <w:lang w:eastAsia="nl-NL"/>
        </w:rPr>
        <w:t xml:space="preserve">gaat verder </w:t>
      </w:r>
      <w:r w:rsidRPr="009E4A25">
        <w:rPr>
          <w:rFonts w:ascii="Calibri" w:eastAsia="MS Mincho" w:hAnsi="Calibri" w:cs="Times New Roman"/>
          <w:lang w:eastAsia="nl-NL"/>
        </w:rPr>
        <w:t>als pariëtale blad</w:t>
      </w:r>
    </w:p>
    <w:p w:rsidR="009F7F24" w:rsidRDefault="000B326C" w:rsidP="009E4A25">
      <w:pPr>
        <w:pStyle w:val="Lijstalinea"/>
        <w:numPr>
          <w:ilvl w:val="0"/>
          <w:numId w:val="7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9E4A25">
        <w:rPr>
          <w:rFonts w:ascii="Calibri" w:eastAsia="MS Mincho" w:hAnsi="Calibri" w:cs="Times New Roman"/>
          <w:lang w:eastAsia="nl-NL"/>
        </w:rPr>
        <w:t>Volumevergroting pariëtale blad zorgt voor drukverlaging aan</w:t>
      </w:r>
      <w:r w:rsidR="009F7F24">
        <w:rPr>
          <w:rFonts w:ascii="Calibri" w:eastAsia="MS Mincho" w:hAnsi="Calibri" w:cs="Times New Roman"/>
          <w:lang w:eastAsia="nl-NL"/>
        </w:rPr>
        <w:t xml:space="preserve"> </w:t>
      </w:r>
      <w:r w:rsidRPr="009E4A25">
        <w:rPr>
          <w:rFonts w:ascii="Calibri" w:eastAsia="MS Mincho" w:hAnsi="Calibri" w:cs="Times New Roman"/>
          <w:lang w:eastAsia="nl-NL"/>
        </w:rPr>
        <w:t>longoppervlak</w:t>
      </w:r>
    </w:p>
    <w:p w:rsidR="000B326C" w:rsidRPr="009E4A25" w:rsidRDefault="000B326C" w:rsidP="009E4A25">
      <w:pPr>
        <w:pStyle w:val="Lijstalinea"/>
        <w:numPr>
          <w:ilvl w:val="0"/>
          <w:numId w:val="7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9E4A25">
        <w:rPr>
          <w:rFonts w:ascii="Calibri" w:eastAsia="MS Mincho" w:hAnsi="Calibri" w:cs="Times New Roman"/>
          <w:lang w:eastAsia="nl-NL"/>
        </w:rPr>
        <w:t>In l</w:t>
      </w:r>
      <w:r w:rsidR="009F7F24">
        <w:rPr>
          <w:rFonts w:ascii="Calibri" w:eastAsia="MS Mincho" w:hAnsi="Calibri" w:cs="Times New Roman"/>
          <w:lang w:eastAsia="nl-NL"/>
        </w:rPr>
        <w:t xml:space="preserve">uchtwegen is </w:t>
      </w:r>
      <w:r w:rsidRPr="009E4A25">
        <w:rPr>
          <w:rFonts w:ascii="Calibri" w:eastAsia="MS Mincho" w:hAnsi="Calibri" w:cs="Times New Roman"/>
          <w:lang w:eastAsia="nl-NL"/>
        </w:rPr>
        <w:t>atmosferische druk z</w:t>
      </w:r>
      <w:r w:rsidR="009F7F24">
        <w:rPr>
          <w:rFonts w:ascii="Calibri" w:eastAsia="MS Mincho" w:hAnsi="Calibri" w:cs="Times New Roman"/>
          <w:lang w:eastAsia="nl-NL"/>
        </w:rPr>
        <w:t>odat lucht in longen stroomt/ wordt gezogen</w:t>
      </w:r>
    </w:p>
    <w:p w:rsidR="000B326C" w:rsidRPr="000B326C" w:rsidRDefault="000B326C" w:rsidP="00DE0D9A">
      <w:pPr>
        <w:spacing w:line="240" w:lineRule="auto"/>
        <w:rPr>
          <w:lang w:val="nl-BE"/>
        </w:rPr>
      </w:pPr>
    </w:p>
    <w:sectPr w:rsidR="000B326C" w:rsidRPr="000B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0C3F"/>
    <w:multiLevelType w:val="hybridMultilevel"/>
    <w:tmpl w:val="663CA2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3DA1"/>
    <w:multiLevelType w:val="hybridMultilevel"/>
    <w:tmpl w:val="31A04A16"/>
    <w:lvl w:ilvl="0" w:tplc="85B2699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5469"/>
    <w:multiLevelType w:val="hybridMultilevel"/>
    <w:tmpl w:val="835AA7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35C30"/>
    <w:multiLevelType w:val="hybridMultilevel"/>
    <w:tmpl w:val="B3F2E8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02E85"/>
    <w:multiLevelType w:val="hybridMultilevel"/>
    <w:tmpl w:val="D59C42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D3EA9"/>
    <w:multiLevelType w:val="hybridMultilevel"/>
    <w:tmpl w:val="46BCEB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31545"/>
    <w:multiLevelType w:val="hybridMultilevel"/>
    <w:tmpl w:val="BD24A1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274D2"/>
    <w:multiLevelType w:val="hybridMultilevel"/>
    <w:tmpl w:val="DE8634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69D9"/>
    <w:multiLevelType w:val="hybridMultilevel"/>
    <w:tmpl w:val="EBC8F1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25E27"/>
    <w:multiLevelType w:val="hybridMultilevel"/>
    <w:tmpl w:val="576E6C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C549B"/>
    <w:multiLevelType w:val="hybridMultilevel"/>
    <w:tmpl w:val="18420F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E364A"/>
    <w:multiLevelType w:val="hybridMultilevel"/>
    <w:tmpl w:val="C08896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8397E"/>
    <w:multiLevelType w:val="hybridMultilevel"/>
    <w:tmpl w:val="813446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F060A"/>
    <w:multiLevelType w:val="hybridMultilevel"/>
    <w:tmpl w:val="95BE21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12"/>
  </w:num>
  <w:num w:numId="8">
    <w:abstractNumId w:val="0"/>
  </w:num>
  <w:num w:numId="9">
    <w:abstractNumId w:val="10"/>
  </w:num>
  <w:num w:numId="10">
    <w:abstractNumId w:val="13"/>
  </w:num>
  <w:num w:numId="11">
    <w:abstractNumId w:val="9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6C"/>
    <w:rsid w:val="00056FF1"/>
    <w:rsid w:val="000B326C"/>
    <w:rsid w:val="000C02C7"/>
    <w:rsid w:val="003D7119"/>
    <w:rsid w:val="006829D2"/>
    <w:rsid w:val="007920AB"/>
    <w:rsid w:val="00943660"/>
    <w:rsid w:val="009E4A25"/>
    <w:rsid w:val="009F7F24"/>
    <w:rsid w:val="00B40542"/>
    <w:rsid w:val="00B40EF1"/>
    <w:rsid w:val="00D35EB4"/>
    <w:rsid w:val="00DE0D9A"/>
    <w:rsid w:val="00FB2033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FE9B"/>
  <w15:chartTrackingRefBased/>
  <w15:docId w15:val="{C047905E-4B73-439F-BA30-F7EFFC41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D7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B32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326C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Lijstalinea">
    <w:name w:val="List Paragraph"/>
    <w:basedOn w:val="Standaard"/>
    <w:uiPriority w:val="34"/>
    <w:qFormat/>
    <w:rsid w:val="000B326C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3D71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Frauke Van Meulder</dc:creator>
  <cp:keywords/>
  <dc:description/>
  <cp:lastModifiedBy>Frauke Van Meulder</cp:lastModifiedBy>
  <cp:revision>1</cp:revision>
  <dcterms:created xsi:type="dcterms:W3CDTF">2020-06-13T06:47:00Z</dcterms:created>
  <dcterms:modified xsi:type="dcterms:W3CDTF">2020-06-13T09:06:00Z</dcterms:modified>
</cp:coreProperties>
</file>