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7459" w:rsidRPr="00BD14A3" w:rsidRDefault="00954BC3" w:rsidP="00954BC3">
      <w:pPr>
        <w:pStyle w:val="Lijstalinea"/>
        <w:numPr>
          <w:ilvl w:val="0"/>
          <w:numId w:val="1"/>
        </w:numPr>
        <w:rPr>
          <w:sz w:val="24"/>
        </w:rPr>
      </w:pPr>
      <w:proofErr w:type="spellStart"/>
      <w:r w:rsidRPr="00BD14A3">
        <w:rPr>
          <w:sz w:val="24"/>
        </w:rPr>
        <w:t>Celpathologie</w:t>
      </w:r>
      <w:proofErr w:type="spellEnd"/>
    </w:p>
    <w:p w:rsidR="00954BC3" w:rsidRPr="00BD14A3" w:rsidRDefault="00954BC3" w:rsidP="00954BC3">
      <w:pPr>
        <w:pStyle w:val="Lijstalinea"/>
        <w:rPr>
          <w:sz w:val="24"/>
        </w:rPr>
      </w:pPr>
    </w:p>
    <w:p w:rsidR="00954BC3" w:rsidRPr="00BD14A3" w:rsidRDefault="00954BC3" w:rsidP="007136EC">
      <w:pPr>
        <w:pStyle w:val="Lijstalinea"/>
        <w:numPr>
          <w:ilvl w:val="1"/>
          <w:numId w:val="1"/>
        </w:numPr>
        <w:rPr>
          <w:u w:val="single"/>
        </w:rPr>
      </w:pPr>
      <w:r w:rsidRPr="00BD14A3">
        <w:rPr>
          <w:u w:val="single"/>
        </w:rPr>
        <w:t>Inleiding</w:t>
      </w:r>
    </w:p>
    <w:p w:rsidR="00954BC3" w:rsidRPr="00BD14A3" w:rsidRDefault="00954BC3" w:rsidP="00954BC3">
      <w:pPr>
        <w:pStyle w:val="Lijstalinea"/>
      </w:pPr>
      <w:r w:rsidRPr="00BD14A3">
        <w:t>= bestudeert cellulaire mechani</w:t>
      </w:r>
      <w:r w:rsidR="003F5265" w:rsidRPr="00BD14A3">
        <w:t>smen</w:t>
      </w:r>
      <w:r w:rsidRPr="00BD14A3">
        <w:t xml:space="preserve"> waardoor verstoringen in intra-/extracellulair milieu leiden tot adaptatie, </w:t>
      </w:r>
      <w:proofErr w:type="spellStart"/>
      <w:r w:rsidRPr="00BD14A3">
        <w:t>celbeschadiging</w:t>
      </w:r>
      <w:proofErr w:type="spellEnd"/>
      <w:r w:rsidRPr="00BD14A3">
        <w:t xml:space="preserve"> en celdood</w:t>
      </w:r>
    </w:p>
    <w:p w:rsidR="00954BC3" w:rsidRPr="00BD14A3" w:rsidRDefault="00954BC3" w:rsidP="00954BC3">
      <w:pPr>
        <w:pStyle w:val="Lijstalinea"/>
      </w:pPr>
      <w:r w:rsidRPr="00BD14A3">
        <w:t xml:space="preserve">Adaptatie = reversibele functionele en/of structurele aanpassing tgv </w:t>
      </w:r>
      <w:r w:rsidRPr="00BD14A3">
        <w:rPr>
          <w:rFonts w:cstheme="minorHAnsi"/>
        </w:rPr>
        <w:t>Δ</w:t>
      </w:r>
      <w:r w:rsidRPr="00BD14A3">
        <w:t xml:space="preserve"> in intra-/extracellulair milieu tgv van acute/chronisch stress</w:t>
      </w:r>
    </w:p>
    <w:p w:rsidR="003F5265" w:rsidRPr="00BD14A3" w:rsidRDefault="003F5265" w:rsidP="00954BC3">
      <w:pPr>
        <w:pStyle w:val="Lijstalinea"/>
      </w:pPr>
      <w:proofErr w:type="spellStart"/>
      <w:r w:rsidRPr="00BD14A3">
        <w:t>Celbeschadiging</w:t>
      </w:r>
      <w:proofErr w:type="spellEnd"/>
      <w:r w:rsidRPr="00BD14A3">
        <w:t xml:space="preserve"> = resultaat v geen homeostase </w:t>
      </w:r>
      <w:r w:rsidR="000E57B0" w:rsidRPr="00BD14A3">
        <w:t>b</w:t>
      </w:r>
      <w:r w:rsidRPr="00BD14A3">
        <w:t>ehouden, reversibel/irreversibel</w:t>
      </w:r>
    </w:p>
    <w:p w:rsidR="003F5265" w:rsidRPr="00BD14A3" w:rsidRDefault="003F5265" w:rsidP="00954BC3">
      <w:pPr>
        <w:pStyle w:val="Lijstalinea"/>
      </w:pPr>
      <w:r w:rsidRPr="00BD14A3">
        <w:t>Celdood = apoptose/necrose</w:t>
      </w:r>
    </w:p>
    <w:p w:rsidR="003F5265" w:rsidRPr="00BD14A3" w:rsidRDefault="003F5265" w:rsidP="00954BC3">
      <w:pPr>
        <w:pStyle w:val="Lijstalinea"/>
      </w:pPr>
    </w:p>
    <w:p w:rsidR="003F5265" w:rsidRPr="00BD14A3" w:rsidRDefault="003F5265" w:rsidP="00634118">
      <w:pPr>
        <w:pStyle w:val="Lijstalinea"/>
        <w:numPr>
          <w:ilvl w:val="1"/>
          <w:numId w:val="1"/>
        </w:numPr>
        <w:rPr>
          <w:u w:val="single"/>
        </w:rPr>
      </w:pPr>
      <w:r w:rsidRPr="00BD14A3">
        <w:rPr>
          <w:u w:val="single"/>
        </w:rPr>
        <w:t>Schadelijke prikkels</w:t>
      </w:r>
    </w:p>
    <w:p w:rsidR="00634118" w:rsidRPr="00BD14A3" w:rsidRDefault="00634118" w:rsidP="00634118">
      <w:pPr>
        <w:pStyle w:val="Lijstalinea"/>
        <w:numPr>
          <w:ilvl w:val="0"/>
          <w:numId w:val="2"/>
        </w:numPr>
      </w:pPr>
      <w:r w:rsidRPr="00BD14A3">
        <w:t>Endogeen</w:t>
      </w:r>
    </w:p>
    <w:p w:rsidR="00634118" w:rsidRPr="00BD14A3" w:rsidRDefault="00634118" w:rsidP="00634118">
      <w:pPr>
        <w:pStyle w:val="Lijstalinea"/>
        <w:numPr>
          <w:ilvl w:val="0"/>
          <w:numId w:val="3"/>
        </w:numPr>
      </w:pPr>
      <w:r w:rsidRPr="00BD14A3">
        <w:t>Aangeboren afwijking</w:t>
      </w:r>
    </w:p>
    <w:p w:rsidR="00634118" w:rsidRPr="00BD14A3" w:rsidRDefault="00634118" w:rsidP="00634118">
      <w:pPr>
        <w:pStyle w:val="Lijstalinea"/>
        <w:ind w:left="2160"/>
      </w:pPr>
      <w:r w:rsidRPr="00BD14A3">
        <w:t>Exogene oorzaak/endogeen (erfelijk)/gemengd</w:t>
      </w:r>
    </w:p>
    <w:p w:rsidR="00634118" w:rsidRPr="00BD14A3" w:rsidRDefault="00634118" w:rsidP="00634118">
      <w:pPr>
        <w:pStyle w:val="Lijstalinea"/>
        <w:ind w:left="2160"/>
      </w:pPr>
      <w:r w:rsidRPr="00BD14A3">
        <w:t xml:space="preserve">De </w:t>
      </w:r>
      <w:proofErr w:type="spellStart"/>
      <w:r w:rsidRPr="00BD14A3">
        <w:t>novo</w:t>
      </w:r>
      <w:proofErr w:type="spellEnd"/>
      <w:r w:rsidRPr="00BD14A3">
        <w:t>/familiale afwijkingen in genetisch materiaal</w:t>
      </w:r>
    </w:p>
    <w:p w:rsidR="00634118" w:rsidRPr="00BD14A3" w:rsidRDefault="00634118" w:rsidP="00634118">
      <w:pPr>
        <w:pStyle w:val="Lijstalinea"/>
        <w:ind w:left="2160"/>
      </w:pPr>
      <w:r w:rsidRPr="00BD14A3">
        <w:t>Predisponerende genetische factoren (+</w:t>
      </w:r>
      <w:r w:rsidR="00C04D16">
        <w:t xml:space="preserve"> </w:t>
      </w:r>
      <w:r w:rsidRPr="00BD14A3">
        <w:t>omgevingsfactor)</w:t>
      </w:r>
    </w:p>
    <w:p w:rsidR="00634118" w:rsidRPr="00BD14A3" w:rsidRDefault="00634118" w:rsidP="00634118">
      <w:pPr>
        <w:pStyle w:val="Lijstalinea"/>
        <w:numPr>
          <w:ilvl w:val="0"/>
          <w:numId w:val="3"/>
        </w:numPr>
      </w:pPr>
      <w:r w:rsidRPr="00BD14A3">
        <w:t>Nutritioneel probleem</w:t>
      </w:r>
    </w:p>
    <w:p w:rsidR="00634118" w:rsidRPr="00BD14A3" w:rsidRDefault="00634118" w:rsidP="00634118">
      <w:pPr>
        <w:pStyle w:val="Lijstalinea"/>
        <w:ind w:left="2160"/>
      </w:pPr>
      <w:r w:rsidRPr="00BD14A3">
        <w:t>Inname (eetlust/braken)</w:t>
      </w:r>
    </w:p>
    <w:p w:rsidR="00634118" w:rsidRPr="00BD14A3" w:rsidRDefault="000E57B0" w:rsidP="00634118">
      <w:pPr>
        <w:pStyle w:val="Lijstalinea"/>
        <w:ind w:left="2160"/>
      </w:pPr>
      <w:r w:rsidRPr="00BD14A3">
        <w:t>O</w:t>
      </w:r>
      <w:r w:rsidR="00634118" w:rsidRPr="00BD14A3">
        <w:t>pname</w:t>
      </w:r>
    </w:p>
    <w:p w:rsidR="00634118" w:rsidRPr="00BD14A3" w:rsidRDefault="00634118" w:rsidP="00634118">
      <w:pPr>
        <w:pStyle w:val="Lijstalinea"/>
        <w:ind w:left="2160"/>
      </w:pPr>
      <w:r w:rsidRPr="00BD14A3">
        <w:t>Gebruik (bijv. insuline deficiëntie)</w:t>
      </w:r>
    </w:p>
    <w:p w:rsidR="00634118" w:rsidRPr="00BD14A3" w:rsidRDefault="00634118" w:rsidP="00634118">
      <w:pPr>
        <w:pStyle w:val="Lijstalinea"/>
        <w:ind w:left="2160"/>
      </w:pPr>
      <w:r w:rsidRPr="00BD14A3">
        <w:t>Verlies</w:t>
      </w:r>
    </w:p>
    <w:p w:rsidR="00634118" w:rsidRPr="00BD14A3" w:rsidRDefault="00634118" w:rsidP="00634118">
      <w:pPr>
        <w:pStyle w:val="Lijstalinea"/>
        <w:ind w:left="2160"/>
      </w:pPr>
      <w:r w:rsidRPr="00BD14A3">
        <w:rPr>
          <w:rFonts w:cstheme="minorHAnsi"/>
        </w:rPr>
        <w:t>↑ gebruik (zware arbeid)</w:t>
      </w:r>
    </w:p>
    <w:p w:rsidR="00634118" w:rsidRPr="00BD14A3" w:rsidRDefault="00634118" w:rsidP="00634118">
      <w:pPr>
        <w:pStyle w:val="Lijstalinea"/>
        <w:numPr>
          <w:ilvl w:val="0"/>
          <w:numId w:val="3"/>
        </w:numPr>
      </w:pPr>
      <w:r w:rsidRPr="00BD14A3">
        <w:t>Gestoord defensie mechanisme</w:t>
      </w:r>
    </w:p>
    <w:p w:rsidR="00634118" w:rsidRPr="00BD14A3" w:rsidRDefault="00634118" w:rsidP="00634118">
      <w:pPr>
        <w:pStyle w:val="Lijstalinea"/>
        <w:ind w:left="2160"/>
      </w:pPr>
      <w:r w:rsidRPr="00BD14A3">
        <w:t>Immunologisch</w:t>
      </w:r>
    </w:p>
    <w:p w:rsidR="00634118" w:rsidRPr="00BD14A3" w:rsidRDefault="00634118" w:rsidP="00634118">
      <w:pPr>
        <w:pStyle w:val="Lijstalinea"/>
        <w:ind w:left="2160"/>
      </w:pPr>
      <w:r w:rsidRPr="00BD14A3">
        <w:t>Deficiëntie stollingsfactoren, …</w:t>
      </w:r>
    </w:p>
    <w:p w:rsidR="00634118" w:rsidRPr="00BD14A3" w:rsidRDefault="00634118" w:rsidP="00634118">
      <w:pPr>
        <w:pStyle w:val="Lijstalinea"/>
        <w:numPr>
          <w:ilvl w:val="0"/>
          <w:numId w:val="3"/>
        </w:numPr>
      </w:pPr>
      <w:r w:rsidRPr="00BD14A3">
        <w:t>Gestoorde homeostase</w:t>
      </w:r>
    </w:p>
    <w:p w:rsidR="00634118" w:rsidRPr="00BD14A3" w:rsidRDefault="00634118" w:rsidP="00634118">
      <w:pPr>
        <w:pStyle w:val="Lijstalinea"/>
        <w:ind w:left="2160"/>
      </w:pPr>
      <w:r w:rsidRPr="00BD14A3">
        <w:t>Hormonaal/groeifactoren</w:t>
      </w:r>
    </w:p>
    <w:p w:rsidR="00634118" w:rsidRPr="00BD14A3" w:rsidRDefault="00634118" w:rsidP="00634118">
      <w:pPr>
        <w:pStyle w:val="Lijstalinea"/>
        <w:ind w:left="2160"/>
      </w:pPr>
      <w:r w:rsidRPr="00BD14A3">
        <w:t>Water</w:t>
      </w:r>
    </w:p>
    <w:p w:rsidR="00634118" w:rsidRPr="00BD14A3" w:rsidRDefault="00634118" w:rsidP="00634118">
      <w:pPr>
        <w:pStyle w:val="Lijstalinea"/>
        <w:ind w:left="2160"/>
      </w:pPr>
      <w:r w:rsidRPr="00BD14A3">
        <w:t>Abnormale verdeling</w:t>
      </w:r>
    </w:p>
    <w:p w:rsidR="00634118" w:rsidRPr="00BD14A3" w:rsidRDefault="00634118" w:rsidP="00634118">
      <w:pPr>
        <w:pStyle w:val="Lijstalinea"/>
        <w:numPr>
          <w:ilvl w:val="0"/>
          <w:numId w:val="2"/>
        </w:numPr>
      </w:pPr>
      <w:r w:rsidRPr="00BD14A3">
        <w:t>Exogeen</w:t>
      </w:r>
    </w:p>
    <w:p w:rsidR="00634118" w:rsidRPr="00BD14A3" w:rsidRDefault="00634118" w:rsidP="00634118">
      <w:pPr>
        <w:pStyle w:val="Lijstalinea"/>
        <w:numPr>
          <w:ilvl w:val="0"/>
          <w:numId w:val="3"/>
        </w:numPr>
      </w:pPr>
      <w:r w:rsidRPr="00BD14A3">
        <w:t>Fysische facto</w:t>
      </w:r>
      <w:r w:rsidR="00C04D16">
        <w:t>r</w:t>
      </w:r>
    </w:p>
    <w:p w:rsidR="00634118" w:rsidRPr="00BD14A3" w:rsidRDefault="00634118" w:rsidP="00634118">
      <w:pPr>
        <w:pStyle w:val="Lijstalinea"/>
        <w:numPr>
          <w:ilvl w:val="0"/>
          <w:numId w:val="3"/>
        </w:numPr>
      </w:pPr>
      <w:r w:rsidRPr="00BD14A3">
        <w:t>Biologische factor</w:t>
      </w:r>
    </w:p>
    <w:p w:rsidR="00634118" w:rsidRPr="00BD14A3" w:rsidRDefault="00634118" w:rsidP="00634118">
      <w:pPr>
        <w:pStyle w:val="Lijstalinea"/>
        <w:numPr>
          <w:ilvl w:val="0"/>
          <w:numId w:val="3"/>
        </w:numPr>
      </w:pPr>
      <w:r w:rsidRPr="00BD14A3">
        <w:t>Farmac</w:t>
      </w:r>
      <w:r w:rsidR="000E57B0" w:rsidRPr="00BD14A3">
        <w:t>a</w:t>
      </w:r>
      <w:r w:rsidRPr="00BD14A3">
        <w:t>/drugs</w:t>
      </w:r>
    </w:p>
    <w:p w:rsidR="00634118" w:rsidRPr="00BD14A3" w:rsidRDefault="00634118" w:rsidP="00634118">
      <w:pPr>
        <w:pStyle w:val="Lijstalinea"/>
        <w:numPr>
          <w:ilvl w:val="0"/>
          <w:numId w:val="3"/>
        </w:numPr>
      </w:pPr>
      <w:r w:rsidRPr="00BD14A3">
        <w:t>Voedsel (toxines)</w:t>
      </w:r>
    </w:p>
    <w:p w:rsidR="00634118" w:rsidRPr="00BD14A3" w:rsidRDefault="00634118" w:rsidP="00954BC3">
      <w:pPr>
        <w:pStyle w:val="Lijstalinea"/>
        <w:rPr>
          <w:u w:val="single"/>
        </w:rPr>
      </w:pPr>
    </w:p>
    <w:p w:rsidR="00634118" w:rsidRPr="00BD14A3" w:rsidRDefault="00634118" w:rsidP="00634118">
      <w:pPr>
        <w:pStyle w:val="Lijstalinea"/>
        <w:numPr>
          <w:ilvl w:val="1"/>
          <w:numId w:val="1"/>
        </w:numPr>
        <w:rPr>
          <w:u w:val="single"/>
        </w:rPr>
      </w:pPr>
      <w:r w:rsidRPr="00BD14A3">
        <w:rPr>
          <w:u w:val="single"/>
        </w:rPr>
        <w:t>Adaptaties</w:t>
      </w:r>
    </w:p>
    <w:p w:rsidR="00634118" w:rsidRPr="00BD14A3" w:rsidRDefault="00634118" w:rsidP="00634118">
      <w:pPr>
        <w:pStyle w:val="Lijstalinea"/>
        <w:numPr>
          <w:ilvl w:val="0"/>
          <w:numId w:val="2"/>
        </w:numPr>
      </w:pPr>
      <w:r w:rsidRPr="00BD14A3">
        <w:t xml:space="preserve">Hypertrofie (grootte </w:t>
      </w:r>
      <w:r w:rsidRPr="00BD14A3">
        <w:rPr>
          <w:rFonts w:cstheme="minorHAnsi"/>
        </w:rPr>
        <w:t>↑</w:t>
      </w:r>
      <w:r w:rsidRPr="00BD14A3">
        <w:t>)</w:t>
      </w:r>
    </w:p>
    <w:p w:rsidR="00634118" w:rsidRPr="00BD14A3" w:rsidRDefault="00634118" w:rsidP="00634118">
      <w:pPr>
        <w:pStyle w:val="Lijstalinea"/>
        <w:ind w:left="1440"/>
      </w:pPr>
      <w:r w:rsidRPr="00BD14A3">
        <w:t xml:space="preserve">Belasting </w:t>
      </w:r>
      <w:r w:rsidRPr="00BD14A3">
        <w:rPr>
          <w:rFonts w:cstheme="minorHAnsi"/>
        </w:rPr>
        <w:t>↑</w:t>
      </w:r>
      <w:r w:rsidRPr="00BD14A3">
        <w:t>,  stimulatie hormonen/groeifactoren/cytokines</w:t>
      </w:r>
    </w:p>
    <w:p w:rsidR="00634118" w:rsidRPr="00BD14A3" w:rsidRDefault="00634118" w:rsidP="00634118">
      <w:pPr>
        <w:pStyle w:val="Lijstalinea"/>
        <w:ind w:left="1440"/>
      </w:pPr>
      <w:r w:rsidRPr="00BD14A3">
        <w:rPr>
          <w:rFonts w:cstheme="minorHAnsi"/>
        </w:rPr>
        <w:t>↑</w:t>
      </w:r>
      <w:r w:rsidRPr="00BD14A3">
        <w:t xml:space="preserve"> synthese, inductie eiwitten + </w:t>
      </w:r>
      <w:proofErr w:type="spellStart"/>
      <w:r w:rsidRPr="00BD14A3">
        <w:t>polyploïdie</w:t>
      </w:r>
      <w:proofErr w:type="spellEnd"/>
    </w:p>
    <w:p w:rsidR="00634118" w:rsidRPr="00BD14A3" w:rsidRDefault="00634118" w:rsidP="00634118">
      <w:pPr>
        <w:pStyle w:val="Lijstalinea"/>
        <w:numPr>
          <w:ilvl w:val="0"/>
          <w:numId w:val="2"/>
        </w:numPr>
      </w:pPr>
      <w:r w:rsidRPr="00BD14A3">
        <w:t xml:space="preserve">Hyperplasie (aantal cellen </w:t>
      </w:r>
      <w:r w:rsidRPr="00BD14A3">
        <w:rPr>
          <w:rFonts w:cstheme="minorHAnsi"/>
        </w:rPr>
        <w:t>↑</w:t>
      </w:r>
      <w:r w:rsidRPr="00BD14A3">
        <w:t xml:space="preserve"> - in combinatie met hypertrofie)</w:t>
      </w:r>
    </w:p>
    <w:p w:rsidR="00634118" w:rsidRPr="00BD14A3" w:rsidRDefault="00634118" w:rsidP="00634118">
      <w:pPr>
        <w:pStyle w:val="Lijstalinea"/>
        <w:ind w:left="1440"/>
      </w:pPr>
      <w:r w:rsidRPr="00BD14A3">
        <w:t>Fysiologisch (bijv. myometrium zwangerschap, regeneratie lever)</w:t>
      </w:r>
    </w:p>
    <w:p w:rsidR="00634118" w:rsidRPr="00BD14A3" w:rsidRDefault="00634118" w:rsidP="00634118">
      <w:pPr>
        <w:pStyle w:val="Lijstalinea"/>
        <w:ind w:left="1440"/>
      </w:pPr>
      <w:r w:rsidRPr="00BD14A3">
        <w:t>Pathologisch (bijv. psoriasis, verrucae vulgaris)</w:t>
      </w:r>
    </w:p>
    <w:p w:rsidR="00634118" w:rsidRPr="00BD14A3" w:rsidRDefault="00634118" w:rsidP="00634118">
      <w:pPr>
        <w:pStyle w:val="Lijstalinea"/>
        <w:ind w:left="1440"/>
      </w:pPr>
      <w:r w:rsidRPr="00BD14A3">
        <w:t>Overmaat groeifactoren, hormonen</w:t>
      </w:r>
    </w:p>
    <w:p w:rsidR="00634118" w:rsidRPr="00BD14A3" w:rsidRDefault="00634118" w:rsidP="00634118">
      <w:pPr>
        <w:pStyle w:val="Lijstalinea"/>
        <w:ind w:left="1440"/>
      </w:pPr>
      <w:r w:rsidRPr="00BD14A3">
        <w:t>Verhoogde kans op kanker</w:t>
      </w:r>
    </w:p>
    <w:p w:rsidR="00634118" w:rsidRPr="00BD14A3" w:rsidRDefault="00634118" w:rsidP="00634118">
      <w:pPr>
        <w:pStyle w:val="Lijstalinea"/>
        <w:numPr>
          <w:ilvl w:val="0"/>
          <w:numId w:val="2"/>
        </w:numPr>
      </w:pPr>
      <w:r w:rsidRPr="00BD14A3">
        <w:t>Atrofie (</w:t>
      </w:r>
      <w:r w:rsidRPr="00BD14A3">
        <w:rPr>
          <w:rFonts w:cstheme="minorHAnsi"/>
        </w:rPr>
        <w:t xml:space="preserve">↓ </w:t>
      </w:r>
      <w:r w:rsidRPr="00BD14A3">
        <w:t xml:space="preserve">volume en/of </w:t>
      </w:r>
      <w:r w:rsidRPr="00BD14A3">
        <w:rPr>
          <w:rFonts w:cstheme="minorHAnsi"/>
        </w:rPr>
        <w:t>↓</w:t>
      </w:r>
      <w:r w:rsidRPr="00BD14A3">
        <w:t xml:space="preserve"> aantal)</w:t>
      </w:r>
    </w:p>
    <w:p w:rsidR="00634118" w:rsidRPr="00BD14A3" w:rsidRDefault="00634118" w:rsidP="00634118">
      <w:pPr>
        <w:pStyle w:val="Lijstalinea"/>
        <w:ind w:left="1440"/>
      </w:pPr>
      <w:r w:rsidRPr="00BD14A3">
        <w:t>Inactiviteit; wegvallen innervatie, doorbloeding, ondervoeding, weg endocriene stimuli, druk, veroudering</w:t>
      </w:r>
    </w:p>
    <w:p w:rsidR="00634118" w:rsidRPr="00BD14A3" w:rsidRDefault="00634118" w:rsidP="00634118">
      <w:pPr>
        <w:pStyle w:val="Lijstalinea"/>
        <w:ind w:left="1440"/>
      </w:pPr>
      <w:r w:rsidRPr="00BD14A3">
        <w:t>Fysiologisch: involutie thymus, endometrium bij menstruatie</w:t>
      </w:r>
    </w:p>
    <w:p w:rsidR="00634118" w:rsidRPr="00BD14A3" w:rsidRDefault="00634118" w:rsidP="00634118">
      <w:pPr>
        <w:pStyle w:val="Lijstalinea"/>
        <w:ind w:left="1440"/>
      </w:pPr>
      <w:r w:rsidRPr="00BD14A3">
        <w:lastRenderedPageBreak/>
        <w:t xml:space="preserve">Apoptose + </w:t>
      </w:r>
      <w:proofErr w:type="spellStart"/>
      <w:r w:rsidRPr="00BD14A3">
        <w:t>celatrofie</w:t>
      </w:r>
      <w:proofErr w:type="spellEnd"/>
      <w:r w:rsidRPr="00BD14A3">
        <w:t xml:space="preserve"> (</w:t>
      </w:r>
      <w:r w:rsidRPr="00BD14A3">
        <w:rPr>
          <w:rFonts w:cstheme="minorHAnsi"/>
        </w:rPr>
        <w:t>↓</w:t>
      </w:r>
      <w:r w:rsidRPr="00BD14A3">
        <w:t xml:space="preserve"> eiwitproductie, </w:t>
      </w:r>
      <w:proofErr w:type="spellStart"/>
      <w:r w:rsidRPr="00BD14A3">
        <w:t>autofagie</w:t>
      </w:r>
      <w:proofErr w:type="spellEnd"/>
      <w:r w:rsidRPr="00BD14A3">
        <w:t xml:space="preserve">, </w:t>
      </w:r>
      <w:proofErr w:type="spellStart"/>
      <w:r w:rsidRPr="00BD14A3">
        <w:t>ubiquitine-proteasoom</w:t>
      </w:r>
      <w:proofErr w:type="spellEnd"/>
      <w:r w:rsidRPr="00BD14A3">
        <w:t xml:space="preserve"> </w:t>
      </w:r>
      <w:proofErr w:type="spellStart"/>
      <w:r w:rsidRPr="00BD14A3">
        <w:t>pathway</w:t>
      </w:r>
      <w:proofErr w:type="spellEnd"/>
      <w:r w:rsidRPr="00BD14A3">
        <w:t>)</w:t>
      </w:r>
    </w:p>
    <w:p w:rsidR="00634118" w:rsidRPr="00BD14A3" w:rsidRDefault="00634118" w:rsidP="00634118">
      <w:pPr>
        <w:pStyle w:val="Lijstalinea"/>
        <w:ind w:left="1440"/>
      </w:pPr>
      <w:r w:rsidRPr="00BD14A3">
        <w:t xml:space="preserve">Lipiden verteren moeilijk </w:t>
      </w:r>
      <w:r w:rsidRPr="00BD14A3">
        <w:rPr>
          <w:rFonts w:cstheme="minorHAnsi"/>
        </w:rPr>
        <w:t>→</w:t>
      </w:r>
      <w:r w:rsidRPr="00BD14A3">
        <w:t xml:space="preserve"> </w:t>
      </w:r>
      <w:proofErr w:type="spellStart"/>
      <w:r w:rsidRPr="00BD14A3">
        <w:t>telolysosomen</w:t>
      </w:r>
      <w:proofErr w:type="spellEnd"/>
      <w:r w:rsidRPr="00BD14A3">
        <w:t xml:space="preserve"> (= donker gekleurde restlichaampjes) met </w:t>
      </w:r>
      <w:proofErr w:type="spellStart"/>
      <w:r w:rsidRPr="00BD14A3">
        <w:t>lipofuscine</w:t>
      </w:r>
      <w:proofErr w:type="spellEnd"/>
      <w:r w:rsidRPr="00BD14A3">
        <w:t xml:space="preserve"> pigment</w:t>
      </w:r>
    </w:p>
    <w:p w:rsidR="00634118" w:rsidRPr="00BD14A3" w:rsidRDefault="00634118" w:rsidP="00634118">
      <w:pPr>
        <w:pStyle w:val="Lijstalinea"/>
        <w:numPr>
          <w:ilvl w:val="0"/>
          <w:numId w:val="2"/>
        </w:numPr>
      </w:pPr>
      <w:r w:rsidRPr="00BD14A3">
        <w:t>Metaplasie (reversibele vervanging gedifferentieerd celtype)</w:t>
      </w:r>
    </w:p>
    <w:p w:rsidR="00634118" w:rsidRPr="00BD14A3" w:rsidRDefault="00634118" w:rsidP="00634118">
      <w:pPr>
        <w:pStyle w:val="Lijstalinea"/>
        <w:ind w:left="1440"/>
      </w:pPr>
      <w:r w:rsidRPr="00BD14A3">
        <w:t>Chronische stress, irritatie, ontsteking – bescherming tegen schadelijke prikkel</w:t>
      </w:r>
    </w:p>
    <w:p w:rsidR="00634118" w:rsidRPr="00BD14A3" w:rsidRDefault="00634118" w:rsidP="00634118">
      <w:pPr>
        <w:pStyle w:val="Lijstalinea"/>
        <w:ind w:left="1440"/>
      </w:pPr>
      <w:r w:rsidRPr="00BD14A3">
        <w:rPr>
          <w:rFonts w:cstheme="minorHAnsi"/>
        </w:rPr>
        <w:t>→</w:t>
      </w:r>
      <w:r w:rsidRPr="00BD14A3">
        <w:t xml:space="preserve"> Dysplasie </w:t>
      </w:r>
      <w:r w:rsidRPr="00BD14A3">
        <w:rPr>
          <w:rFonts w:cstheme="minorHAnsi"/>
        </w:rPr>
        <w:t>→</w:t>
      </w:r>
      <w:r w:rsidRPr="00BD14A3">
        <w:t xml:space="preserve"> kwaadaardige letsels</w:t>
      </w:r>
    </w:p>
    <w:p w:rsidR="00634118" w:rsidRPr="00BD14A3" w:rsidRDefault="00634118" w:rsidP="00634118">
      <w:pPr>
        <w:pStyle w:val="Lijstalinea"/>
        <w:rPr>
          <w:u w:val="single"/>
        </w:rPr>
      </w:pPr>
    </w:p>
    <w:p w:rsidR="00634118" w:rsidRPr="00BD14A3" w:rsidRDefault="00634118" w:rsidP="00634118">
      <w:pPr>
        <w:pStyle w:val="Lijstalinea"/>
        <w:numPr>
          <w:ilvl w:val="1"/>
          <w:numId w:val="1"/>
        </w:numPr>
        <w:rPr>
          <w:u w:val="single"/>
        </w:rPr>
      </w:pPr>
      <w:proofErr w:type="spellStart"/>
      <w:r w:rsidRPr="00BD14A3">
        <w:rPr>
          <w:u w:val="single"/>
        </w:rPr>
        <w:t>Celschade</w:t>
      </w:r>
      <w:proofErr w:type="spellEnd"/>
    </w:p>
    <w:p w:rsidR="00634118" w:rsidRPr="00BD14A3" w:rsidRDefault="00634118" w:rsidP="00634118">
      <w:pPr>
        <w:pStyle w:val="Lijstalinea"/>
        <w:numPr>
          <w:ilvl w:val="0"/>
          <w:numId w:val="2"/>
        </w:numPr>
      </w:pPr>
      <w:r w:rsidRPr="00BD14A3">
        <w:t>Mechanisme</w:t>
      </w:r>
    </w:p>
    <w:p w:rsidR="00634118" w:rsidRPr="00BD14A3" w:rsidRDefault="00634118" w:rsidP="00634118">
      <w:pPr>
        <w:pStyle w:val="Lijstalinea"/>
        <w:numPr>
          <w:ilvl w:val="2"/>
          <w:numId w:val="1"/>
        </w:numPr>
      </w:pPr>
      <w:r w:rsidRPr="00BD14A3">
        <w:t>ATP depletie (</w:t>
      </w:r>
      <w:r w:rsidRPr="00BD14A3">
        <w:rPr>
          <w:rFonts w:cstheme="minorHAnsi"/>
        </w:rPr>
        <w:t>↓</w:t>
      </w:r>
      <w:r w:rsidRPr="00BD14A3">
        <w:t xml:space="preserve"> </w:t>
      </w:r>
      <w:proofErr w:type="spellStart"/>
      <w:r w:rsidRPr="00BD14A3">
        <w:t>oxphos</w:t>
      </w:r>
      <w:proofErr w:type="spellEnd"/>
      <w:r w:rsidRPr="00BD14A3">
        <w:t>)</w:t>
      </w:r>
    </w:p>
    <w:p w:rsidR="00634118" w:rsidRPr="00BD14A3" w:rsidRDefault="00634118" w:rsidP="00634118">
      <w:pPr>
        <w:pStyle w:val="Lijstalinea"/>
        <w:ind w:left="1800"/>
      </w:pPr>
      <w:r w:rsidRPr="00BD14A3">
        <w:rPr>
          <w:rFonts w:cstheme="minorHAnsi"/>
        </w:rPr>
        <w:t>↓</w:t>
      </w:r>
      <w:r w:rsidRPr="00BD14A3">
        <w:t xml:space="preserve"> Na</w:t>
      </w:r>
      <w:r w:rsidRPr="00BD14A3">
        <w:rPr>
          <w:vertAlign w:val="superscript"/>
        </w:rPr>
        <w:t>+</w:t>
      </w:r>
      <w:r w:rsidRPr="00BD14A3">
        <w:t xml:space="preserve"> pomp </w:t>
      </w:r>
      <w:r w:rsidRPr="00BD14A3">
        <w:rPr>
          <w:rFonts w:cstheme="minorHAnsi"/>
        </w:rPr>
        <w:t>→</w:t>
      </w:r>
      <w:r w:rsidRPr="00BD14A3">
        <w:t xml:space="preserve"> </w:t>
      </w:r>
      <w:r w:rsidRPr="00BD14A3">
        <w:rPr>
          <w:rFonts w:cstheme="minorHAnsi"/>
        </w:rPr>
        <w:t>↑</w:t>
      </w:r>
      <w:r w:rsidRPr="00BD14A3">
        <w:t>influx Ca</w:t>
      </w:r>
      <w:r w:rsidRPr="00BD14A3">
        <w:rPr>
          <w:vertAlign w:val="superscript"/>
        </w:rPr>
        <w:t>2+</w:t>
      </w:r>
      <w:r w:rsidRPr="00BD14A3">
        <w:t>, H</w:t>
      </w:r>
      <w:r w:rsidRPr="00BD14A3">
        <w:rPr>
          <w:vertAlign w:val="subscript"/>
        </w:rPr>
        <w:t>2</w:t>
      </w:r>
      <w:r w:rsidRPr="00BD14A3">
        <w:t>O, Na</w:t>
      </w:r>
      <w:r w:rsidRPr="00BD14A3">
        <w:rPr>
          <w:vertAlign w:val="superscript"/>
        </w:rPr>
        <w:t>+</w:t>
      </w:r>
      <w:r w:rsidRPr="00BD14A3">
        <w:t xml:space="preserve">, </w:t>
      </w:r>
      <w:proofErr w:type="spellStart"/>
      <w:r w:rsidRPr="00BD14A3">
        <w:t>efflux</w:t>
      </w:r>
      <w:proofErr w:type="spellEnd"/>
      <w:r w:rsidRPr="00BD14A3">
        <w:t xml:space="preserve"> K</w:t>
      </w:r>
      <w:r w:rsidRPr="00BD14A3">
        <w:rPr>
          <w:vertAlign w:val="superscript"/>
        </w:rPr>
        <w:t>+</w:t>
      </w:r>
      <w:r w:rsidRPr="00BD14A3">
        <w:t xml:space="preserve"> </w:t>
      </w:r>
      <w:r w:rsidRPr="00BD14A3">
        <w:rPr>
          <w:rFonts w:cstheme="minorHAnsi"/>
        </w:rPr>
        <w:t>→</w:t>
      </w:r>
      <w:r w:rsidRPr="00BD14A3">
        <w:t xml:space="preserve"> ER- en </w:t>
      </w:r>
      <w:proofErr w:type="spellStart"/>
      <w:r w:rsidRPr="00BD14A3">
        <w:t>celzwelling</w:t>
      </w:r>
      <w:proofErr w:type="spellEnd"/>
      <w:r w:rsidRPr="00BD14A3">
        <w:t xml:space="preserve">, </w:t>
      </w:r>
      <w:r w:rsidRPr="00BD14A3">
        <w:rPr>
          <w:rFonts w:cstheme="minorHAnsi"/>
        </w:rPr>
        <w:t>↓</w:t>
      </w:r>
      <w:r w:rsidRPr="00BD14A3">
        <w:t xml:space="preserve"> microvilli, </w:t>
      </w:r>
      <w:proofErr w:type="spellStart"/>
      <w:r w:rsidRPr="00BD14A3">
        <w:t>blebbing</w:t>
      </w:r>
      <w:proofErr w:type="spellEnd"/>
    </w:p>
    <w:p w:rsidR="00634118" w:rsidRPr="00BD14A3" w:rsidRDefault="00634118" w:rsidP="00634118">
      <w:pPr>
        <w:pStyle w:val="Lijstalinea"/>
        <w:ind w:left="1800"/>
        <w:rPr>
          <w:rFonts w:cstheme="minorHAnsi"/>
        </w:rPr>
      </w:pPr>
      <w:r w:rsidRPr="00BD14A3">
        <w:rPr>
          <w:rFonts w:cstheme="minorHAnsi"/>
        </w:rPr>
        <w:t>↑</w:t>
      </w:r>
      <w:r w:rsidRPr="00BD14A3">
        <w:t xml:space="preserve"> anaerobe glycolyse </w:t>
      </w:r>
      <w:r w:rsidRPr="00BD14A3">
        <w:rPr>
          <w:rFonts w:cstheme="minorHAnsi"/>
        </w:rPr>
        <w:t>→ ↑ melkzuur, ↓ glycogeen, ↓ pH → klontering chromatine</w:t>
      </w:r>
    </w:p>
    <w:p w:rsidR="00634118" w:rsidRPr="00BD14A3" w:rsidRDefault="00634118" w:rsidP="00634118">
      <w:pPr>
        <w:pStyle w:val="Lijstalinea"/>
        <w:ind w:left="1800"/>
      </w:pPr>
      <w:r w:rsidRPr="00BD14A3">
        <w:rPr>
          <w:rFonts w:cstheme="minorHAnsi"/>
        </w:rPr>
        <w:t>→</w:t>
      </w:r>
      <w:r w:rsidRPr="00BD14A3">
        <w:t xml:space="preserve"> loskomen ribosomen </w:t>
      </w:r>
      <w:r w:rsidRPr="00BD14A3">
        <w:rPr>
          <w:rFonts w:cstheme="minorHAnsi"/>
        </w:rPr>
        <w:t>→ ↓ proteïne synthese → lipiden stapeling</w:t>
      </w:r>
    </w:p>
    <w:p w:rsidR="00634118" w:rsidRPr="00BD14A3" w:rsidRDefault="00634118" w:rsidP="00634118">
      <w:pPr>
        <w:pStyle w:val="Lijstalinea"/>
        <w:numPr>
          <w:ilvl w:val="2"/>
          <w:numId w:val="1"/>
        </w:numPr>
      </w:pPr>
      <w:r w:rsidRPr="00BD14A3">
        <w:t>Mitochondriale schade (</w:t>
      </w:r>
      <w:r w:rsidRPr="00BD14A3">
        <w:rPr>
          <w:rFonts w:cstheme="minorHAnsi"/>
        </w:rPr>
        <w:t>↑</w:t>
      </w:r>
      <w:r w:rsidRPr="00BD14A3">
        <w:t xml:space="preserve"> Ca</w:t>
      </w:r>
      <w:r w:rsidRPr="00BD14A3">
        <w:rPr>
          <w:vertAlign w:val="superscript"/>
        </w:rPr>
        <w:t>2+</w:t>
      </w:r>
      <w:r w:rsidRPr="00BD14A3">
        <w:t xml:space="preserve">, ROS, </w:t>
      </w:r>
      <w:proofErr w:type="spellStart"/>
      <w:r w:rsidRPr="00BD14A3">
        <w:t>lipidenperoxidatie</w:t>
      </w:r>
      <w:proofErr w:type="spellEnd"/>
      <w:r w:rsidRPr="00BD14A3">
        <w:t>)</w:t>
      </w:r>
    </w:p>
    <w:p w:rsidR="00634118" w:rsidRPr="00BD14A3" w:rsidRDefault="00634118" w:rsidP="00634118">
      <w:pPr>
        <w:pStyle w:val="Lijstalinea"/>
        <w:ind w:left="1800"/>
        <w:rPr>
          <w:rFonts w:cstheme="minorHAnsi"/>
        </w:rPr>
      </w:pPr>
      <w:r w:rsidRPr="00BD14A3">
        <w:t xml:space="preserve">Mitochondriale permeabiliteit </w:t>
      </w:r>
      <w:r w:rsidRPr="00BD14A3">
        <w:rPr>
          <w:rFonts w:cstheme="minorHAnsi"/>
        </w:rPr>
        <w:t>→</w:t>
      </w:r>
      <w:r w:rsidRPr="00BD14A3">
        <w:t xml:space="preserve"> verlies membraanpotentiaal </w:t>
      </w:r>
      <w:r w:rsidRPr="00BD14A3">
        <w:rPr>
          <w:rFonts w:cstheme="minorHAnsi"/>
        </w:rPr>
        <w:t>→ geen ATP-productie → necrose</w:t>
      </w:r>
    </w:p>
    <w:p w:rsidR="00634118" w:rsidRPr="00BD14A3" w:rsidRDefault="00634118" w:rsidP="00634118">
      <w:pPr>
        <w:pStyle w:val="Lijstalinea"/>
        <w:ind w:left="1800"/>
      </w:pPr>
      <w:r w:rsidRPr="00BD14A3">
        <w:t xml:space="preserve">Cytochroom c komt vrij </w:t>
      </w:r>
      <w:r w:rsidRPr="00BD14A3">
        <w:rPr>
          <w:rFonts w:cstheme="minorHAnsi"/>
        </w:rPr>
        <w:t>→ apoptose</w:t>
      </w:r>
    </w:p>
    <w:p w:rsidR="00634118" w:rsidRPr="00BD14A3" w:rsidRDefault="00634118" w:rsidP="00634118">
      <w:pPr>
        <w:pStyle w:val="Lijstalinea"/>
        <w:numPr>
          <w:ilvl w:val="2"/>
          <w:numId w:val="1"/>
        </w:numPr>
      </w:pPr>
      <w:r w:rsidRPr="00BD14A3">
        <w:t>Verlies Ca</w:t>
      </w:r>
      <w:r w:rsidRPr="00BD14A3">
        <w:rPr>
          <w:vertAlign w:val="superscript"/>
        </w:rPr>
        <w:t>2+</w:t>
      </w:r>
      <w:r w:rsidRPr="00BD14A3">
        <w:t xml:space="preserve"> homeostase ( normaal 1,3 </w:t>
      </w:r>
      <w:proofErr w:type="spellStart"/>
      <w:r w:rsidRPr="00BD14A3">
        <w:t>mM</w:t>
      </w:r>
      <w:proofErr w:type="spellEnd"/>
      <w:r w:rsidRPr="00BD14A3">
        <w:t xml:space="preserve"> buiten; 0,0001 </w:t>
      </w:r>
      <w:proofErr w:type="spellStart"/>
      <w:r w:rsidRPr="00BD14A3">
        <w:t>mM</w:t>
      </w:r>
      <w:proofErr w:type="spellEnd"/>
      <w:r w:rsidRPr="00BD14A3">
        <w:t xml:space="preserve"> binnen)</w:t>
      </w:r>
    </w:p>
    <w:p w:rsidR="00634118" w:rsidRPr="00BD14A3" w:rsidRDefault="00634118" w:rsidP="00634118">
      <w:pPr>
        <w:pStyle w:val="Lijstalinea"/>
        <w:ind w:left="1800"/>
        <w:rPr>
          <w:rFonts w:cstheme="minorHAnsi"/>
        </w:rPr>
      </w:pPr>
      <w:r w:rsidRPr="00BD14A3">
        <w:rPr>
          <w:rFonts w:cstheme="minorHAnsi"/>
        </w:rPr>
        <w:t xml:space="preserve">↑ </w:t>
      </w:r>
      <w:r w:rsidRPr="00BD14A3">
        <w:t>Ca</w:t>
      </w:r>
      <w:r w:rsidRPr="00BD14A3">
        <w:rPr>
          <w:vertAlign w:val="superscript"/>
        </w:rPr>
        <w:t>2+</w:t>
      </w:r>
      <w:r w:rsidRPr="00BD14A3">
        <w:t xml:space="preserve"> </w:t>
      </w:r>
      <w:r w:rsidRPr="00BD14A3">
        <w:rPr>
          <w:rFonts w:cstheme="minorHAnsi"/>
        </w:rPr>
        <w:t xml:space="preserve">→ ↑ mitochondriale </w:t>
      </w:r>
      <w:proofErr w:type="spellStart"/>
      <w:r w:rsidRPr="00BD14A3">
        <w:rPr>
          <w:rFonts w:cstheme="minorHAnsi"/>
        </w:rPr>
        <w:t>permeabilitieit</w:t>
      </w:r>
      <w:proofErr w:type="spellEnd"/>
      <w:r w:rsidRPr="00BD14A3">
        <w:rPr>
          <w:rFonts w:cstheme="minorHAnsi"/>
        </w:rPr>
        <w:t xml:space="preserve"> (2)</w:t>
      </w:r>
    </w:p>
    <w:p w:rsidR="00634118" w:rsidRPr="00BD14A3" w:rsidRDefault="00634118" w:rsidP="00634118">
      <w:pPr>
        <w:pStyle w:val="Lijstalinea"/>
        <w:ind w:left="1800"/>
        <w:rPr>
          <w:rFonts w:cstheme="minorHAnsi"/>
        </w:rPr>
      </w:pPr>
      <w:r w:rsidRPr="00BD14A3">
        <w:rPr>
          <w:rFonts w:cstheme="minorHAnsi"/>
        </w:rPr>
        <w:t>→ Activatie cellulaire enzymen</w:t>
      </w:r>
    </w:p>
    <w:p w:rsidR="00634118" w:rsidRPr="00BD14A3" w:rsidRDefault="00634118" w:rsidP="00634118">
      <w:pPr>
        <w:pStyle w:val="Lijstalinea"/>
        <w:ind w:left="1800"/>
        <w:rPr>
          <w:rFonts w:cstheme="minorHAnsi"/>
        </w:rPr>
      </w:pPr>
      <w:r w:rsidRPr="00BD14A3">
        <w:tab/>
      </w:r>
      <w:r w:rsidRPr="00BD14A3">
        <w:rPr>
          <w:rFonts w:cstheme="minorHAnsi"/>
        </w:rPr>
        <w:t xml:space="preserve">→ </w:t>
      </w:r>
      <w:proofErr w:type="spellStart"/>
      <w:r w:rsidRPr="00BD14A3">
        <w:rPr>
          <w:rFonts w:cstheme="minorHAnsi"/>
        </w:rPr>
        <w:t>Fosfolipase</w:t>
      </w:r>
      <w:proofErr w:type="spellEnd"/>
      <w:r w:rsidRPr="00BD14A3">
        <w:rPr>
          <w:rFonts w:cstheme="minorHAnsi"/>
        </w:rPr>
        <w:t>, proteasen → membraanschade</w:t>
      </w:r>
    </w:p>
    <w:p w:rsidR="00634118" w:rsidRPr="00BD14A3" w:rsidRDefault="00634118" w:rsidP="00634118">
      <w:pPr>
        <w:pStyle w:val="Lijstalinea"/>
        <w:ind w:left="1800"/>
        <w:rPr>
          <w:rFonts w:cstheme="minorHAnsi"/>
        </w:rPr>
      </w:pPr>
      <w:r w:rsidRPr="00BD14A3">
        <w:tab/>
      </w:r>
      <w:r w:rsidRPr="00BD14A3">
        <w:rPr>
          <w:rFonts w:cstheme="minorHAnsi"/>
        </w:rPr>
        <w:t xml:space="preserve">→ </w:t>
      </w:r>
      <w:proofErr w:type="spellStart"/>
      <w:r w:rsidRPr="00BD14A3">
        <w:rPr>
          <w:rFonts w:cstheme="minorHAnsi"/>
        </w:rPr>
        <w:t>Endonuclease</w:t>
      </w:r>
      <w:proofErr w:type="spellEnd"/>
      <w:r w:rsidRPr="00BD14A3">
        <w:rPr>
          <w:rFonts w:cstheme="minorHAnsi"/>
        </w:rPr>
        <w:t xml:space="preserve"> → nucleaire schade</w:t>
      </w:r>
    </w:p>
    <w:p w:rsidR="00634118" w:rsidRPr="00BD14A3" w:rsidRDefault="00634118" w:rsidP="00634118">
      <w:pPr>
        <w:pStyle w:val="Lijstalinea"/>
        <w:ind w:left="1800"/>
      </w:pPr>
      <w:r w:rsidRPr="00BD14A3">
        <w:tab/>
      </w:r>
      <w:r w:rsidRPr="00BD14A3">
        <w:rPr>
          <w:rFonts w:cstheme="minorHAnsi"/>
        </w:rPr>
        <w:t xml:space="preserve">→ </w:t>
      </w:r>
      <w:proofErr w:type="spellStart"/>
      <w:r w:rsidRPr="00BD14A3">
        <w:rPr>
          <w:rFonts w:cstheme="minorHAnsi"/>
        </w:rPr>
        <w:t>ATPase</w:t>
      </w:r>
      <w:proofErr w:type="spellEnd"/>
      <w:r w:rsidRPr="00BD14A3">
        <w:rPr>
          <w:rFonts w:cstheme="minorHAnsi"/>
        </w:rPr>
        <w:t xml:space="preserve"> (1)</w:t>
      </w:r>
    </w:p>
    <w:p w:rsidR="00634118" w:rsidRPr="00BD14A3" w:rsidRDefault="00634118" w:rsidP="00634118">
      <w:pPr>
        <w:pStyle w:val="Lijstalinea"/>
        <w:numPr>
          <w:ilvl w:val="2"/>
          <w:numId w:val="1"/>
        </w:numPr>
      </w:pPr>
      <w:r w:rsidRPr="00BD14A3">
        <w:t>Zuurstofradicalen</w:t>
      </w:r>
    </w:p>
    <w:p w:rsidR="00634118" w:rsidRPr="00BD14A3" w:rsidRDefault="00634118" w:rsidP="00634118">
      <w:pPr>
        <w:pStyle w:val="Lijstalinea"/>
        <w:ind w:left="1800"/>
        <w:rPr>
          <w:rFonts w:cstheme="minorHAnsi"/>
        </w:rPr>
      </w:pPr>
      <w:r w:rsidRPr="00BD14A3">
        <w:rPr>
          <w:rFonts w:cstheme="minorHAnsi"/>
        </w:rPr>
        <w:t>O</w:t>
      </w:r>
      <w:r w:rsidRPr="00BD14A3">
        <w:rPr>
          <w:rFonts w:cstheme="minorHAnsi"/>
          <w:vertAlign w:val="subscript"/>
        </w:rPr>
        <w:t>2</w:t>
      </w:r>
      <w:r w:rsidRPr="00BD14A3">
        <w:rPr>
          <w:rFonts w:cstheme="minorHAnsi"/>
        </w:rPr>
        <w:t xml:space="preserve"> → O</w:t>
      </w:r>
      <w:r w:rsidRPr="00BD14A3">
        <w:rPr>
          <w:rFonts w:cstheme="minorHAnsi"/>
          <w:vertAlign w:val="subscript"/>
        </w:rPr>
        <w:t>2</w:t>
      </w:r>
      <w:r w:rsidRPr="00BD14A3">
        <w:rPr>
          <w:rFonts w:cstheme="minorHAnsi"/>
          <w:vertAlign w:val="superscript"/>
        </w:rPr>
        <w:t>-</w:t>
      </w:r>
      <w:r w:rsidRPr="00BD14A3">
        <w:rPr>
          <w:rFonts w:cstheme="minorHAnsi"/>
        </w:rPr>
        <w:t xml:space="preserve"> (superoxide)→ H</w:t>
      </w:r>
      <w:r w:rsidRPr="00BD14A3">
        <w:rPr>
          <w:rFonts w:cstheme="minorHAnsi"/>
          <w:vertAlign w:val="subscript"/>
        </w:rPr>
        <w:t>2</w:t>
      </w:r>
      <w:r w:rsidRPr="00BD14A3">
        <w:rPr>
          <w:rFonts w:cstheme="minorHAnsi"/>
        </w:rPr>
        <w:t>O</w:t>
      </w:r>
      <w:r w:rsidRPr="00BD14A3">
        <w:rPr>
          <w:rFonts w:cstheme="minorHAnsi"/>
          <w:vertAlign w:val="subscript"/>
        </w:rPr>
        <w:t>2</w:t>
      </w:r>
      <w:r w:rsidRPr="00BD14A3">
        <w:rPr>
          <w:rFonts w:cstheme="minorHAnsi"/>
        </w:rPr>
        <w:t xml:space="preserve"> (</w:t>
      </w:r>
      <w:proofErr w:type="spellStart"/>
      <w:r w:rsidRPr="00BD14A3">
        <w:rPr>
          <w:rFonts w:cstheme="minorHAnsi"/>
        </w:rPr>
        <w:t>hydroxyperoxide</w:t>
      </w:r>
      <w:proofErr w:type="spellEnd"/>
      <w:r w:rsidRPr="00BD14A3">
        <w:rPr>
          <w:rFonts w:cstheme="minorHAnsi"/>
        </w:rPr>
        <w:t>)→ OH• (</w:t>
      </w:r>
      <w:proofErr w:type="spellStart"/>
      <w:r w:rsidRPr="00BD14A3">
        <w:rPr>
          <w:rFonts w:cstheme="minorHAnsi"/>
        </w:rPr>
        <w:t>hydroxylradicaal</w:t>
      </w:r>
      <w:proofErr w:type="spellEnd"/>
      <w:r w:rsidRPr="00BD14A3">
        <w:rPr>
          <w:rFonts w:cstheme="minorHAnsi"/>
        </w:rPr>
        <w:t xml:space="preserve">) </w:t>
      </w:r>
    </w:p>
    <w:p w:rsidR="003D7726" w:rsidRPr="00BD14A3" w:rsidRDefault="003D7726" w:rsidP="00634118">
      <w:pPr>
        <w:pStyle w:val="Lijstalinea"/>
        <w:ind w:left="1800"/>
        <w:rPr>
          <w:rFonts w:cstheme="minorHAnsi"/>
        </w:rPr>
      </w:pPr>
    </w:p>
    <w:tbl>
      <w:tblPr>
        <w:tblStyle w:val="Tabelraster"/>
        <w:tblW w:w="0" w:type="auto"/>
        <w:tblInd w:w="1800" w:type="dxa"/>
        <w:tblLook w:val="04A0" w:firstRow="1" w:lastRow="0" w:firstColumn="1" w:lastColumn="0" w:noHBand="0" w:noVBand="1"/>
      </w:tblPr>
      <w:tblGrid>
        <w:gridCol w:w="1393"/>
        <w:gridCol w:w="1325"/>
        <w:gridCol w:w="1426"/>
        <w:gridCol w:w="1426"/>
        <w:gridCol w:w="1692"/>
      </w:tblGrid>
      <w:tr w:rsidR="003D7726" w:rsidRPr="00BD14A3" w:rsidTr="003D7726">
        <w:tc>
          <w:tcPr>
            <w:tcW w:w="1462" w:type="dxa"/>
          </w:tcPr>
          <w:p w:rsidR="003D7726" w:rsidRPr="00BD14A3" w:rsidRDefault="003D7726" w:rsidP="003D7726">
            <w:pPr>
              <w:pStyle w:val="Lijstalinea"/>
              <w:ind w:left="0"/>
              <w:jc w:val="center"/>
              <w:rPr>
                <w:vertAlign w:val="subscript"/>
              </w:rPr>
            </w:pPr>
          </w:p>
        </w:tc>
        <w:tc>
          <w:tcPr>
            <w:tcW w:w="1489" w:type="dxa"/>
          </w:tcPr>
          <w:p w:rsidR="003D7726" w:rsidRPr="00BD14A3" w:rsidRDefault="003D7726" w:rsidP="003D7726">
            <w:pPr>
              <w:pStyle w:val="Lijstalinea"/>
              <w:ind w:left="0"/>
              <w:jc w:val="center"/>
              <w:rPr>
                <w:vertAlign w:val="subscript"/>
              </w:rPr>
            </w:pPr>
            <w:r w:rsidRPr="00BD14A3">
              <w:t>O</w:t>
            </w:r>
            <w:r w:rsidRPr="00BD14A3">
              <w:rPr>
                <w:vertAlign w:val="subscript"/>
              </w:rPr>
              <w:t>2</w:t>
            </w:r>
          </w:p>
        </w:tc>
        <w:tc>
          <w:tcPr>
            <w:tcW w:w="1489" w:type="dxa"/>
          </w:tcPr>
          <w:p w:rsidR="003D7726" w:rsidRPr="00BD14A3" w:rsidRDefault="003D7726" w:rsidP="003D7726">
            <w:pPr>
              <w:pStyle w:val="Lijstalinea"/>
              <w:ind w:left="0"/>
              <w:jc w:val="center"/>
            </w:pPr>
            <w:r w:rsidRPr="00BD14A3">
              <w:t>H</w:t>
            </w:r>
            <w:r w:rsidRPr="00BD14A3">
              <w:rPr>
                <w:vertAlign w:val="subscript"/>
              </w:rPr>
              <w:t>2</w:t>
            </w:r>
            <w:r w:rsidRPr="00BD14A3">
              <w:t>O</w:t>
            </w:r>
            <w:r w:rsidRPr="00BD14A3">
              <w:rPr>
                <w:vertAlign w:val="subscript"/>
              </w:rPr>
              <w:t>2</w:t>
            </w:r>
          </w:p>
        </w:tc>
        <w:tc>
          <w:tcPr>
            <w:tcW w:w="1489" w:type="dxa"/>
          </w:tcPr>
          <w:p w:rsidR="003D7726" w:rsidRPr="00BD14A3" w:rsidRDefault="003D7726" w:rsidP="003D7726">
            <w:pPr>
              <w:pStyle w:val="Lijstalinea"/>
              <w:ind w:left="0"/>
              <w:jc w:val="center"/>
            </w:pPr>
            <w:r w:rsidRPr="00BD14A3">
              <w:rPr>
                <w:rFonts w:cstheme="minorHAnsi"/>
              </w:rPr>
              <w:t>OH•</w:t>
            </w:r>
          </w:p>
        </w:tc>
        <w:tc>
          <w:tcPr>
            <w:tcW w:w="1333" w:type="dxa"/>
          </w:tcPr>
          <w:p w:rsidR="003D7726" w:rsidRPr="00BD14A3" w:rsidRDefault="003D7726" w:rsidP="003D7726">
            <w:pPr>
              <w:pStyle w:val="Lijstalinea"/>
              <w:ind w:left="0"/>
              <w:jc w:val="center"/>
              <w:rPr>
                <w:rFonts w:cstheme="minorHAnsi"/>
              </w:rPr>
            </w:pPr>
            <w:r w:rsidRPr="00BD14A3">
              <w:t>OHOO</w:t>
            </w:r>
            <w:r w:rsidRPr="00BD14A3">
              <w:rPr>
                <w:rFonts w:cstheme="minorHAnsi"/>
              </w:rPr>
              <w:t>•</w:t>
            </w:r>
          </w:p>
          <w:p w:rsidR="003D7726" w:rsidRPr="00BD14A3" w:rsidRDefault="003D7726" w:rsidP="003D7726">
            <w:pPr>
              <w:pStyle w:val="Lijstalinea"/>
              <w:ind w:left="0"/>
              <w:jc w:val="center"/>
            </w:pPr>
            <w:r w:rsidRPr="00BD14A3">
              <w:rPr>
                <w:rFonts w:cstheme="minorHAnsi"/>
              </w:rPr>
              <w:t xml:space="preserve"> (&lt;-O</w:t>
            </w:r>
            <w:r w:rsidRPr="00BD14A3">
              <w:rPr>
                <w:rFonts w:cstheme="minorHAnsi"/>
                <w:vertAlign w:val="subscript"/>
              </w:rPr>
              <w:t>2</w:t>
            </w:r>
            <w:r w:rsidRPr="00BD14A3">
              <w:rPr>
                <w:rFonts w:cstheme="minorHAnsi"/>
              </w:rPr>
              <w:t>•, NO)</w:t>
            </w:r>
          </w:p>
        </w:tc>
      </w:tr>
      <w:tr w:rsidR="003D7726" w:rsidRPr="00BD14A3" w:rsidTr="003D7726">
        <w:tc>
          <w:tcPr>
            <w:tcW w:w="1462" w:type="dxa"/>
          </w:tcPr>
          <w:p w:rsidR="003D7726" w:rsidRPr="00BD14A3" w:rsidRDefault="003D7726" w:rsidP="003D7726">
            <w:pPr>
              <w:pStyle w:val="Lijstalinea"/>
              <w:ind w:left="0"/>
              <w:jc w:val="center"/>
            </w:pPr>
            <w:proofErr w:type="spellStart"/>
            <w:r w:rsidRPr="00BD14A3">
              <w:t>Inactivatie</w:t>
            </w:r>
            <w:proofErr w:type="spellEnd"/>
          </w:p>
        </w:tc>
        <w:tc>
          <w:tcPr>
            <w:tcW w:w="1489" w:type="dxa"/>
          </w:tcPr>
          <w:p w:rsidR="003D7726" w:rsidRPr="00BD14A3" w:rsidRDefault="003D7726" w:rsidP="003D7726">
            <w:pPr>
              <w:pStyle w:val="Lijstalinea"/>
              <w:ind w:left="0"/>
              <w:jc w:val="center"/>
            </w:pPr>
            <w:r w:rsidRPr="00BD14A3">
              <w:t>SOD</w:t>
            </w:r>
          </w:p>
          <w:p w:rsidR="003D7726" w:rsidRPr="00BD14A3" w:rsidRDefault="003D7726" w:rsidP="003D7726">
            <w:pPr>
              <w:pStyle w:val="Lijstalinea"/>
              <w:ind w:left="0"/>
              <w:jc w:val="center"/>
            </w:pPr>
          </w:p>
        </w:tc>
        <w:tc>
          <w:tcPr>
            <w:tcW w:w="1489" w:type="dxa"/>
          </w:tcPr>
          <w:p w:rsidR="003D7726" w:rsidRPr="00BD14A3" w:rsidRDefault="003D7726" w:rsidP="003D7726">
            <w:pPr>
              <w:pStyle w:val="Lijstalinea"/>
              <w:ind w:left="0"/>
              <w:jc w:val="center"/>
            </w:pPr>
            <w:proofErr w:type="spellStart"/>
            <w:r w:rsidRPr="00BD14A3">
              <w:t>Catalase</w:t>
            </w:r>
            <w:proofErr w:type="spellEnd"/>
          </w:p>
          <w:p w:rsidR="003D7726" w:rsidRPr="00BD14A3" w:rsidRDefault="003D7726" w:rsidP="003D7726">
            <w:pPr>
              <w:pStyle w:val="Lijstalinea"/>
              <w:ind w:left="0"/>
              <w:jc w:val="center"/>
            </w:pPr>
            <w:r w:rsidRPr="00BD14A3">
              <w:t>Glutathion peroxidase</w:t>
            </w:r>
          </w:p>
          <w:p w:rsidR="003D7726" w:rsidRPr="00BD14A3" w:rsidRDefault="003D7726" w:rsidP="003D7726">
            <w:pPr>
              <w:pStyle w:val="Lijstalinea"/>
              <w:ind w:left="0"/>
              <w:jc w:val="center"/>
            </w:pPr>
          </w:p>
        </w:tc>
        <w:tc>
          <w:tcPr>
            <w:tcW w:w="1489" w:type="dxa"/>
          </w:tcPr>
          <w:p w:rsidR="003D7726" w:rsidRPr="00BD14A3" w:rsidRDefault="003D7726" w:rsidP="003D7726">
            <w:pPr>
              <w:pStyle w:val="Lijstalinea"/>
              <w:ind w:left="0"/>
              <w:jc w:val="center"/>
            </w:pPr>
            <w:r w:rsidRPr="00BD14A3">
              <w:t>Glutathion peroxidase</w:t>
            </w:r>
          </w:p>
        </w:tc>
        <w:tc>
          <w:tcPr>
            <w:tcW w:w="1333" w:type="dxa"/>
          </w:tcPr>
          <w:p w:rsidR="003D7726" w:rsidRPr="00BD14A3" w:rsidRDefault="003D7726" w:rsidP="003D7726">
            <w:pPr>
              <w:pStyle w:val="Lijstalinea"/>
              <w:ind w:left="0"/>
              <w:jc w:val="center"/>
            </w:pPr>
            <w:proofErr w:type="spellStart"/>
            <w:r w:rsidRPr="00BD14A3">
              <w:t>Peroxidedoxines</w:t>
            </w:r>
            <w:proofErr w:type="spellEnd"/>
          </w:p>
        </w:tc>
      </w:tr>
      <w:tr w:rsidR="003D7726" w:rsidRPr="00BD14A3" w:rsidTr="003D7726">
        <w:tc>
          <w:tcPr>
            <w:tcW w:w="1462" w:type="dxa"/>
          </w:tcPr>
          <w:p w:rsidR="003D7726" w:rsidRPr="00BD14A3" w:rsidRDefault="003D7726" w:rsidP="003D7726">
            <w:pPr>
              <w:pStyle w:val="Lijstalinea"/>
              <w:ind w:left="0"/>
              <w:jc w:val="center"/>
            </w:pPr>
            <w:r w:rsidRPr="00BD14A3">
              <w:t>Schade</w:t>
            </w:r>
          </w:p>
        </w:tc>
        <w:tc>
          <w:tcPr>
            <w:tcW w:w="1489" w:type="dxa"/>
          </w:tcPr>
          <w:p w:rsidR="003D7726" w:rsidRPr="00BD14A3" w:rsidRDefault="003D7726" w:rsidP="003D7726">
            <w:pPr>
              <w:pStyle w:val="Lijstalinea"/>
              <w:ind w:left="0"/>
              <w:jc w:val="center"/>
            </w:pPr>
            <w:r w:rsidRPr="00BD14A3">
              <w:t>Kort, direct effect</w:t>
            </w:r>
          </w:p>
        </w:tc>
        <w:tc>
          <w:tcPr>
            <w:tcW w:w="1489" w:type="dxa"/>
          </w:tcPr>
          <w:p w:rsidR="003D7726" w:rsidRPr="00BD14A3" w:rsidRDefault="003D7726" w:rsidP="003D7726">
            <w:pPr>
              <w:pStyle w:val="Lijstalinea"/>
              <w:ind w:left="0"/>
              <w:jc w:val="center"/>
              <w:rPr>
                <w:vertAlign w:val="superscript"/>
              </w:rPr>
            </w:pPr>
            <w:r w:rsidRPr="00BD14A3">
              <w:t xml:space="preserve">Direct effect door conversie naar </w:t>
            </w:r>
            <w:r w:rsidRPr="00BD14A3">
              <w:rPr>
                <w:rFonts w:cstheme="minorHAnsi"/>
              </w:rPr>
              <w:t xml:space="preserve">OH•, </w:t>
            </w:r>
            <w:proofErr w:type="spellStart"/>
            <w:r w:rsidRPr="00BD14A3">
              <w:rPr>
                <w:rFonts w:cstheme="minorHAnsi"/>
              </w:rPr>
              <w:t>OCl</w:t>
            </w:r>
            <w:proofErr w:type="spellEnd"/>
            <w:r w:rsidRPr="00BD14A3">
              <w:rPr>
                <w:rFonts w:cstheme="minorHAnsi"/>
                <w:vertAlign w:val="superscript"/>
              </w:rPr>
              <w:t>-</w:t>
            </w:r>
          </w:p>
        </w:tc>
        <w:tc>
          <w:tcPr>
            <w:tcW w:w="1489" w:type="dxa"/>
          </w:tcPr>
          <w:p w:rsidR="003D7726" w:rsidRPr="00BD14A3" w:rsidRDefault="003D7726" w:rsidP="003D7726">
            <w:pPr>
              <w:pStyle w:val="Lijstalinea"/>
              <w:ind w:left="0"/>
              <w:jc w:val="center"/>
            </w:pPr>
            <w:r w:rsidRPr="00BD14A3">
              <w:t>Direct effect (ergste)</w:t>
            </w:r>
          </w:p>
        </w:tc>
        <w:tc>
          <w:tcPr>
            <w:tcW w:w="1333" w:type="dxa"/>
          </w:tcPr>
          <w:p w:rsidR="003D7726" w:rsidRPr="00BD14A3" w:rsidRDefault="003D7726" w:rsidP="003D7726">
            <w:pPr>
              <w:pStyle w:val="Lijstalinea"/>
              <w:ind w:left="0"/>
              <w:jc w:val="center"/>
            </w:pPr>
            <w:r w:rsidRPr="00BD14A3">
              <w:t>Direct effect</w:t>
            </w:r>
          </w:p>
        </w:tc>
      </w:tr>
    </w:tbl>
    <w:p w:rsidR="00866414" w:rsidRPr="00BD14A3" w:rsidRDefault="00866414" w:rsidP="00634118">
      <w:pPr>
        <w:pStyle w:val="Lijstalinea"/>
        <w:ind w:left="1800"/>
      </w:pPr>
    </w:p>
    <w:p w:rsidR="00634118" w:rsidRPr="00BD14A3" w:rsidRDefault="00634118" w:rsidP="00634118">
      <w:pPr>
        <w:pStyle w:val="Lijstalinea"/>
        <w:numPr>
          <w:ilvl w:val="2"/>
          <w:numId w:val="1"/>
        </w:numPr>
      </w:pPr>
      <w:r w:rsidRPr="00BD14A3">
        <w:t>Abnormale permeabiliteit plasmamembraan</w:t>
      </w:r>
    </w:p>
    <w:p w:rsidR="003D7726" w:rsidRPr="00BD14A3" w:rsidRDefault="004A151F" w:rsidP="003D7726">
      <w:pPr>
        <w:pStyle w:val="Lijstalinea"/>
        <w:ind w:left="1800"/>
        <w:rPr>
          <w:rFonts w:cstheme="minorHAnsi"/>
        </w:rPr>
      </w:pPr>
      <w:r w:rsidRPr="00BD14A3">
        <w:rPr>
          <w:rFonts w:cstheme="minorHAnsi"/>
          <w:noProof/>
        </w:rPr>
        <mc:AlternateContent>
          <mc:Choice Requires="wps">
            <w:drawing>
              <wp:anchor distT="0" distB="0" distL="114300" distR="114300" simplePos="0" relativeHeight="251659264" behindDoc="0" locked="0" layoutInCell="1" allowOverlap="1">
                <wp:simplePos x="0" y="0"/>
                <wp:positionH relativeFrom="column">
                  <wp:posOffset>4593090</wp:posOffset>
                </wp:positionH>
                <wp:positionV relativeFrom="paragraph">
                  <wp:posOffset>28872</wp:posOffset>
                </wp:positionV>
                <wp:extent cx="110247" cy="499353"/>
                <wp:effectExtent l="0" t="0" r="42545" b="15240"/>
                <wp:wrapNone/>
                <wp:docPr id="1" name="Rechteraccolade 1"/>
                <wp:cNvGraphicFramePr/>
                <a:graphic xmlns:a="http://schemas.openxmlformats.org/drawingml/2006/main">
                  <a:graphicData uri="http://schemas.microsoft.com/office/word/2010/wordprocessingShape">
                    <wps:wsp>
                      <wps:cNvSpPr/>
                      <wps:spPr>
                        <a:xfrm>
                          <a:off x="0" y="0"/>
                          <a:ext cx="110247" cy="499353"/>
                        </a:xfrm>
                        <a:prstGeom prst="rightBrace">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FA7084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echteraccolade 1" o:spid="_x0000_s1026" type="#_x0000_t88" style="position:absolute;margin-left:361.65pt;margin-top:2.25pt;width:8.7pt;height:39.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" adj="397" filled="t" fillcolor="white [3212]" strokecolor="black [3200]" strokeweight=".5pt">
                <v:stroke joinstyle="miter"/>
              </v:shape>
            </w:pict>
          </mc:Fallback>
        </mc:AlternateContent>
      </w:r>
      <w:r w:rsidR="003D7726" w:rsidRPr="00BD14A3">
        <w:rPr>
          <w:rFonts w:cstheme="minorHAnsi"/>
        </w:rPr>
        <w:t>↓</w:t>
      </w:r>
      <w:r w:rsidR="003D7726" w:rsidRPr="00BD14A3">
        <w:t xml:space="preserve"> O</w:t>
      </w:r>
      <w:r w:rsidR="003D7726" w:rsidRPr="00BD14A3">
        <w:rPr>
          <w:vertAlign w:val="subscript"/>
        </w:rPr>
        <w:t>2</w:t>
      </w:r>
      <w:r w:rsidR="003D7726" w:rsidRPr="00BD14A3">
        <w:rPr>
          <w:rFonts w:cstheme="minorHAnsi"/>
        </w:rPr>
        <w:t xml:space="preserve"> → ↓ ATP → ↓ fosfolipidensynthese</w:t>
      </w:r>
    </w:p>
    <w:p w:rsidR="003D7726" w:rsidRPr="00BD14A3" w:rsidRDefault="003D7726" w:rsidP="003D7726">
      <w:pPr>
        <w:pStyle w:val="Lijstalinea"/>
        <w:ind w:left="1800"/>
        <w:rPr>
          <w:rFonts w:cstheme="minorHAnsi"/>
        </w:rPr>
      </w:pPr>
      <w:r w:rsidRPr="00BD14A3">
        <w:rPr>
          <w:rFonts w:cstheme="minorHAnsi"/>
        </w:rPr>
        <w:t>↑</w:t>
      </w:r>
      <w:r w:rsidRPr="00BD14A3">
        <w:t xml:space="preserve"> Ca</w:t>
      </w:r>
      <w:r w:rsidRPr="00BD14A3">
        <w:rPr>
          <w:vertAlign w:val="superscript"/>
        </w:rPr>
        <w:t>2+</w:t>
      </w:r>
      <w:r w:rsidRPr="00BD14A3">
        <w:t xml:space="preserve"> </w:t>
      </w:r>
      <w:r w:rsidRPr="00BD14A3">
        <w:rPr>
          <w:rFonts w:cstheme="minorHAnsi"/>
        </w:rPr>
        <w:t xml:space="preserve">→ </w:t>
      </w:r>
      <w:proofErr w:type="spellStart"/>
      <w:r w:rsidRPr="00BD14A3">
        <w:rPr>
          <w:rFonts w:cstheme="minorHAnsi"/>
        </w:rPr>
        <w:t>fosfolipase</w:t>
      </w:r>
      <w:proofErr w:type="spellEnd"/>
      <w:r w:rsidRPr="00BD14A3">
        <w:rPr>
          <w:rFonts w:cstheme="minorHAnsi"/>
        </w:rPr>
        <w:t xml:space="preserve"> activatie</w:t>
      </w:r>
      <w:r w:rsidRPr="00BD14A3">
        <w:t xml:space="preserve"> </w:t>
      </w:r>
      <w:r w:rsidRPr="00BD14A3">
        <w:rPr>
          <w:rFonts w:cstheme="minorHAnsi"/>
        </w:rPr>
        <w:t>→ ↑ fosfolipidenafbraak</w:t>
      </w:r>
      <w:r w:rsidR="004A151F" w:rsidRPr="00BD14A3">
        <w:rPr>
          <w:rFonts w:cstheme="minorHAnsi"/>
        </w:rPr>
        <w:tab/>
      </w:r>
      <w:r w:rsidR="004A151F" w:rsidRPr="00BD14A3">
        <w:rPr>
          <w:rFonts w:cstheme="minorHAnsi"/>
        </w:rPr>
        <w:tab/>
        <w:t>↓fosfolipiden</w:t>
      </w:r>
    </w:p>
    <w:p w:rsidR="003D7726" w:rsidRPr="00BD14A3" w:rsidRDefault="003D7726" w:rsidP="003D7726">
      <w:pPr>
        <w:pStyle w:val="Lijstalinea"/>
        <w:ind w:left="1800"/>
        <w:rPr>
          <w:rFonts w:cstheme="minorHAnsi"/>
        </w:rPr>
      </w:pPr>
      <w:r w:rsidRPr="00BD14A3">
        <w:t xml:space="preserve">ROS </w:t>
      </w:r>
      <w:r w:rsidRPr="00BD14A3">
        <w:rPr>
          <w:rFonts w:cstheme="minorHAnsi"/>
        </w:rPr>
        <w:t xml:space="preserve">→ </w:t>
      </w:r>
      <w:proofErr w:type="spellStart"/>
      <w:r w:rsidRPr="00BD14A3">
        <w:rPr>
          <w:rFonts w:cstheme="minorHAnsi"/>
        </w:rPr>
        <w:t>lipideneroxidatie</w:t>
      </w:r>
      <w:proofErr w:type="spellEnd"/>
      <w:r w:rsidRPr="00BD14A3">
        <w:rPr>
          <w:rFonts w:cstheme="minorHAnsi"/>
        </w:rPr>
        <w:t xml:space="preserve"> </w:t>
      </w:r>
    </w:p>
    <w:p w:rsidR="003D7726" w:rsidRPr="00BD14A3" w:rsidRDefault="003D7726" w:rsidP="003D7726">
      <w:pPr>
        <w:pStyle w:val="Lijstalinea"/>
        <w:ind w:left="1800"/>
        <w:rPr>
          <w:rFonts w:cstheme="minorHAnsi"/>
        </w:rPr>
      </w:pPr>
      <w:r w:rsidRPr="00BD14A3">
        <w:rPr>
          <w:rFonts w:cstheme="minorHAnsi"/>
        </w:rPr>
        <w:t xml:space="preserve">→ peroxidase activatie → cytoskelet schade </w:t>
      </w:r>
      <w:r w:rsidR="004A151F" w:rsidRPr="00BD14A3">
        <w:rPr>
          <w:rFonts w:cstheme="minorHAnsi"/>
        </w:rPr>
        <w:tab/>
        <w:t>→ lipiden afbraakproducten</w:t>
      </w:r>
    </w:p>
    <w:p w:rsidR="004A151F" w:rsidRPr="00BD14A3" w:rsidRDefault="004A151F" w:rsidP="003D7726">
      <w:pPr>
        <w:pStyle w:val="Lijstalinea"/>
        <w:ind w:left="1800"/>
        <w:rPr>
          <w:rFonts w:cstheme="minorHAnsi"/>
        </w:rPr>
      </w:pPr>
      <w:r w:rsidRPr="00BD14A3">
        <w:rPr>
          <w:rFonts w:cstheme="minorHAnsi"/>
        </w:rPr>
        <w:t>→ membraanschade → necrose</w:t>
      </w:r>
    </w:p>
    <w:p w:rsidR="004A151F" w:rsidRPr="00BD14A3" w:rsidRDefault="004A151F" w:rsidP="003D7726">
      <w:pPr>
        <w:pStyle w:val="Lijstalinea"/>
        <w:ind w:left="1800"/>
      </w:pPr>
    </w:p>
    <w:p w:rsidR="004A151F" w:rsidRPr="00BD14A3" w:rsidRDefault="004A151F" w:rsidP="003D7726">
      <w:pPr>
        <w:pStyle w:val="Lijstalinea"/>
        <w:ind w:left="1800"/>
      </w:pPr>
    </w:p>
    <w:p w:rsidR="00634118" w:rsidRPr="00BD14A3" w:rsidRDefault="00634118" w:rsidP="00634118">
      <w:pPr>
        <w:pStyle w:val="Lijstalinea"/>
        <w:numPr>
          <w:ilvl w:val="2"/>
          <w:numId w:val="1"/>
        </w:numPr>
      </w:pPr>
      <w:r w:rsidRPr="00BD14A3">
        <w:lastRenderedPageBreak/>
        <w:t>Schade aan eiwitten</w:t>
      </w:r>
    </w:p>
    <w:p w:rsidR="004A151F" w:rsidRPr="00BD14A3" w:rsidRDefault="004A151F" w:rsidP="004A151F">
      <w:pPr>
        <w:pStyle w:val="Lijstalinea"/>
        <w:ind w:left="1800"/>
        <w:rPr>
          <w:rFonts w:cstheme="minorHAnsi"/>
        </w:rPr>
      </w:pPr>
      <w:r w:rsidRPr="00BD14A3">
        <w:rPr>
          <w:rFonts w:cstheme="minorHAnsi"/>
        </w:rPr>
        <w:t xml:space="preserve">↑ synthese </w:t>
      </w:r>
      <w:proofErr w:type="spellStart"/>
      <w:r w:rsidRPr="00BD14A3">
        <w:rPr>
          <w:rFonts w:cstheme="minorHAnsi"/>
        </w:rPr>
        <w:t>chaperones</w:t>
      </w:r>
      <w:proofErr w:type="spellEnd"/>
      <w:r w:rsidRPr="00BD14A3">
        <w:rPr>
          <w:rFonts w:cstheme="minorHAnsi"/>
        </w:rPr>
        <w:t xml:space="preserve">, ↓ translatie proteïnen → activatie </w:t>
      </w:r>
      <w:proofErr w:type="spellStart"/>
      <w:r w:rsidRPr="00BD14A3">
        <w:rPr>
          <w:rFonts w:cstheme="minorHAnsi"/>
        </w:rPr>
        <w:t>ubiquitine-proteasoom</w:t>
      </w:r>
      <w:proofErr w:type="spellEnd"/>
      <w:r w:rsidRPr="00BD14A3">
        <w:rPr>
          <w:rFonts w:cstheme="minorHAnsi"/>
        </w:rPr>
        <w:t xml:space="preserve"> </w:t>
      </w:r>
      <w:proofErr w:type="spellStart"/>
      <w:r w:rsidRPr="00BD14A3">
        <w:rPr>
          <w:rFonts w:cstheme="minorHAnsi"/>
        </w:rPr>
        <w:t>pathway</w:t>
      </w:r>
      <w:proofErr w:type="spellEnd"/>
      <w:r w:rsidRPr="00BD14A3">
        <w:rPr>
          <w:rFonts w:cstheme="minorHAnsi"/>
        </w:rPr>
        <w:t xml:space="preserve"> → activatie </w:t>
      </w:r>
      <w:proofErr w:type="spellStart"/>
      <w:r w:rsidRPr="00BD14A3">
        <w:rPr>
          <w:rFonts w:cstheme="minorHAnsi"/>
        </w:rPr>
        <w:t>caspasen</w:t>
      </w:r>
      <w:proofErr w:type="spellEnd"/>
      <w:r w:rsidRPr="00BD14A3">
        <w:rPr>
          <w:rFonts w:cstheme="minorHAnsi"/>
        </w:rPr>
        <w:t xml:space="preserve"> → apoptose</w:t>
      </w:r>
    </w:p>
    <w:p w:rsidR="004A151F" w:rsidRPr="00BD14A3" w:rsidRDefault="004A151F" w:rsidP="004A151F">
      <w:pPr>
        <w:pStyle w:val="Lijstalinea"/>
        <w:ind w:left="1800"/>
      </w:pPr>
    </w:p>
    <w:p w:rsidR="00634118" w:rsidRPr="00BD14A3" w:rsidRDefault="00634118" w:rsidP="00634118">
      <w:pPr>
        <w:pStyle w:val="Lijstalinea"/>
        <w:numPr>
          <w:ilvl w:val="0"/>
          <w:numId w:val="2"/>
        </w:numPr>
      </w:pPr>
      <w:r w:rsidRPr="00BD14A3">
        <w:t>Ischemie hartspiercel</w:t>
      </w:r>
    </w:p>
    <w:p w:rsidR="004A151F" w:rsidRPr="00BD14A3" w:rsidRDefault="00985192" w:rsidP="00985192">
      <w:pPr>
        <w:pStyle w:val="Lijstalinea"/>
        <w:ind w:left="1440"/>
        <w:rPr>
          <w:rFonts w:cstheme="minorHAnsi"/>
        </w:rPr>
      </w:pPr>
      <w:r w:rsidRPr="00BD14A3">
        <w:rPr>
          <w:rFonts w:cstheme="minorHAnsi"/>
        </w:rPr>
        <w:t>↓</w:t>
      </w:r>
      <w:r w:rsidRPr="00BD14A3">
        <w:t xml:space="preserve"> </w:t>
      </w:r>
      <w:proofErr w:type="spellStart"/>
      <w:r w:rsidRPr="00BD14A3">
        <w:t>oxphos</w:t>
      </w:r>
      <w:proofErr w:type="spellEnd"/>
      <w:r w:rsidRPr="00BD14A3">
        <w:t xml:space="preserve"> </w:t>
      </w:r>
      <w:r w:rsidRPr="00BD14A3">
        <w:rPr>
          <w:rFonts w:cstheme="minorHAnsi"/>
        </w:rPr>
        <w:t>→ ↓ ATP → Na</w:t>
      </w:r>
      <w:r w:rsidRPr="00BD14A3">
        <w:rPr>
          <w:rFonts w:cstheme="minorHAnsi"/>
          <w:vertAlign w:val="superscript"/>
        </w:rPr>
        <w:t>+</w:t>
      </w:r>
      <w:r w:rsidRPr="00BD14A3">
        <w:rPr>
          <w:rFonts w:cstheme="minorHAnsi"/>
        </w:rPr>
        <w:t xml:space="preserve"> pomp → ↓ K</w:t>
      </w:r>
      <w:r w:rsidRPr="00BD14A3">
        <w:rPr>
          <w:rFonts w:cstheme="minorHAnsi"/>
          <w:vertAlign w:val="superscript"/>
        </w:rPr>
        <w:t>+</w:t>
      </w:r>
      <w:r w:rsidRPr="00BD14A3">
        <w:rPr>
          <w:rFonts w:cstheme="minorHAnsi"/>
        </w:rPr>
        <w:t>, Na</w:t>
      </w:r>
      <w:r w:rsidRPr="00BD14A3">
        <w:rPr>
          <w:rFonts w:cstheme="minorHAnsi"/>
          <w:vertAlign w:val="superscript"/>
        </w:rPr>
        <w:t>+</w:t>
      </w:r>
      <w:r w:rsidRPr="00BD14A3">
        <w:rPr>
          <w:rFonts w:cstheme="minorHAnsi"/>
        </w:rPr>
        <w:t>, H</w:t>
      </w:r>
      <w:r w:rsidRPr="00BD14A3">
        <w:rPr>
          <w:rFonts w:cstheme="minorHAnsi"/>
          <w:vertAlign w:val="subscript"/>
        </w:rPr>
        <w:t>2</w:t>
      </w:r>
      <w:r w:rsidRPr="00BD14A3">
        <w:rPr>
          <w:rFonts w:cstheme="minorHAnsi"/>
        </w:rPr>
        <w:t>O↑, zwelling → ↑Ca</w:t>
      </w:r>
      <w:r w:rsidRPr="00BD14A3">
        <w:rPr>
          <w:rFonts w:cstheme="minorHAnsi"/>
          <w:vertAlign w:val="superscript"/>
        </w:rPr>
        <w:t>2+</w:t>
      </w:r>
      <w:r w:rsidRPr="00BD14A3">
        <w:rPr>
          <w:rFonts w:cstheme="minorHAnsi"/>
        </w:rPr>
        <w:t>, ↓ glycogeen, ↓ eiwitsynthese</w:t>
      </w:r>
    </w:p>
    <w:p w:rsidR="00985192" w:rsidRPr="00BD14A3" w:rsidRDefault="00985192" w:rsidP="00985192">
      <w:pPr>
        <w:pStyle w:val="Lijstalinea"/>
        <w:ind w:left="1440"/>
      </w:pPr>
      <w:r w:rsidRPr="00BD14A3">
        <w:t>60 sec: contractie stopt</w:t>
      </w:r>
    </w:p>
    <w:p w:rsidR="00985192" w:rsidRPr="00BD14A3" w:rsidRDefault="00985192" w:rsidP="00985192">
      <w:pPr>
        <w:pStyle w:val="Lijstalinea"/>
        <w:ind w:left="1440"/>
        <w:rPr>
          <w:rFonts w:cstheme="minorHAnsi"/>
        </w:rPr>
      </w:pPr>
      <w:r w:rsidRPr="00BD14A3">
        <w:t xml:space="preserve">Desintegratie cytoskelet </w:t>
      </w:r>
      <w:r w:rsidRPr="00BD14A3">
        <w:rPr>
          <w:rFonts w:cstheme="minorHAnsi"/>
        </w:rPr>
        <w:t xml:space="preserve">→ </w:t>
      </w:r>
      <w:proofErr w:type="spellStart"/>
      <w:r w:rsidRPr="00BD14A3">
        <w:rPr>
          <w:rFonts w:cstheme="minorHAnsi"/>
        </w:rPr>
        <w:t>blebs</w:t>
      </w:r>
      <w:proofErr w:type="spellEnd"/>
    </w:p>
    <w:p w:rsidR="00985192" w:rsidRPr="00BD14A3" w:rsidRDefault="00985192" w:rsidP="00985192">
      <w:pPr>
        <w:pStyle w:val="Lijstalinea"/>
        <w:ind w:left="1440"/>
      </w:pPr>
      <w:r w:rsidRPr="00BD14A3">
        <w:t>Zwelling  mitochondriën, ER – grens reversibiliteit</w:t>
      </w:r>
    </w:p>
    <w:p w:rsidR="00985192" w:rsidRPr="00BD14A3" w:rsidRDefault="00985192" w:rsidP="00985192">
      <w:pPr>
        <w:pStyle w:val="Lijstalinea"/>
        <w:ind w:left="1440"/>
      </w:pPr>
      <w:r w:rsidRPr="00BD14A3">
        <w:t>Schade plasmamembraan, verdere zwelling mitochondriën</w:t>
      </w:r>
    </w:p>
    <w:p w:rsidR="00985192" w:rsidRPr="00BD14A3" w:rsidRDefault="00985192" w:rsidP="00985192">
      <w:pPr>
        <w:pStyle w:val="Lijstalinea"/>
        <w:ind w:left="1440"/>
      </w:pPr>
      <w:r w:rsidRPr="00BD14A3">
        <w:rPr>
          <w:rFonts w:cstheme="minorHAnsi"/>
        </w:rPr>
        <w:t>↑</w:t>
      </w:r>
      <w:r w:rsidRPr="00BD14A3">
        <w:t xml:space="preserve"> creatinekinase, </w:t>
      </w:r>
      <w:proofErr w:type="spellStart"/>
      <w:r w:rsidRPr="00BD14A3">
        <w:t>troponine</w:t>
      </w:r>
      <w:proofErr w:type="spellEnd"/>
      <w:r w:rsidRPr="00BD14A3">
        <w:t xml:space="preserve">, </w:t>
      </w:r>
      <w:proofErr w:type="spellStart"/>
      <w:r w:rsidRPr="00BD14A3">
        <w:t>precipitaten</w:t>
      </w:r>
      <w:proofErr w:type="spellEnd"/>
      <w:r w:rsidRPr="00BD14A3">
        <w:t xml:space="preserve"> in mitochondriale matrix</w:t>
      </w:r>
    </w:p>
    <w:p w:rsidR="00985192" w:rsidRPr="00BD14A3" w:rsidRDefault="00985192" w:rsidP="00985192">
      <w:pPr>
        <w:pStyle w:val="Lijstalinea"/>
        <w:ind w:left="1440"/>
        <w:rPr>
          <w:rFonts w:cstheme="minorHAnsi"/>
        </w:rPr>
      </w:pPr>
      <w:r w:rsidRPr="00BD14A3">
        <w:rPr>
          <w:rFonts w:cstheme="minorHAnsi"/>
        </w:rPr>
        <w:t>→ Ca</w:t>
      </w:r>
      <w:r w:rsidRPr="00BD14A3">
        <w:rPr>
          <w:rFonts w:cstheme="minorHAnsi"/>
          <w:vertAlign w:val="superscript"/>
        </w:rPr>
        <w:t>2+</w:t>
      </w:r>
      <w:r w:rsidRPr="00BD14A3">
        <w:rPr>
          <w:rFonts w:cstheme="minorHAnsi"/>
        </w:rPr>
        <w:t xml:space="preserve"> ↑ (na </w:t>
      </w:r>
      <w:proofErr w:type="spellStart"/>
      <w:r w:rsidRPr="00BD14A3">
        <w:rPr>
          <w:rFonts w:cstheme="minorHAnsi"/>
        </w:rPr>
        <w:t>reperfusie</w:t>
      </w:r>
      <w:proofErr w:type="spellEnd"/>
      <w:r w:rsidRPr="00BD14A3">
        <w:rPr>
          <w:rFonts w:cstheme="minorHAnsi"/>
        </w:rPr>
        <w:t xml:space="preserve">) → </w:t>
      </w:r>
      <w:proofErr w:type="spellStart"/>
      <w:r w:rsidRPr="00BD14A3">
        <w:rPr>
          <w:rFonts w:cstheme="minorHAnsi"/>
        </w:rPr>
        <w:t>necroes</w:t>
      </w:r>
      <w:proofErr w:type="spellEnd"/>
      <w:r w:rsidRPr="00BD14A3">
        <w:rPr>
          <w:rFonts w:cstheme="minorHAnsi"/>
        </w:rPr>
        <w:t>, apoptose</w:t>
      </w:r>
    </w:p>
    <w:p w:rsidR="00985192" w:rsidRPr="00BD14A3" w:rsidRDefault="00985192" w:rsidP="00985192">
      <w:pPr>
        <w:pStyle w:val="Lijstalinea"/>
        <w:ind w:left="1440"/>
      </w:pPr>
      <w:proofErr w:type="spellStart"/>
      <w:r w:rsidRPr="00BD14A3">
        <w:t>Reperfusieschade</w:t>
      </w:r>
      <w:proofErr w:type="spellEnd"/>
      <w:r w:rsidRPr="00BD14A3">
        <w:t xml:space="preserve"> = vergroot # beschadigde cellen</w:t>
      </w:r>
    </w:p>
    <w:p w:rsidR="00985192" w:rsidRPr="00BD14A3" w:rsidRDefault="00985192" w:rsidP="00985192">
      <w:pPr>
        <w:pStyle w:val="Lijstalinea"/>
        <w:ind w:left="1440"/>
      </w:pPr>
      <w:r w:rsidRPr="00BD14A3">
        <w:t xml:space="preserve"> </w:t>
      </w:r>
      <w:r w:rsidRPr="00BD14A3">
        <w:tab/>
      </w:r>
      <w:r w:rsidRPr="00BD14A3">
        <w:rPr>
          <w:rFonts w:cstheme="minorHAnsi"/>
        </w:rPr>
        <w:t>→ bevordert herstel individuele cel</w:t>
      </w:r>
    </w:p>
    <w:p w:rsidR="004A151F" w:rsidRPr="00BD14A3" w:rsidRDefault="004A151F" w:rsidP="00985192">
      <w:pPr>
        <w:pStyle w:val="Lijstalinea"/>
        <w:numPr>
          <w:ilvl w:val="0"/>
          <w:numId w:val="2"/>
        </w:numPr>
      </w:pPr>
      <w:r w:rsidRPr="00BD14A3">
        <w:t>Reversibele schade</w:t>
      </w:r>
    </w:p>
    <w:p w:rsidR="00985192" w:rsidRPr="00BD14A3" w:rsidRDefault="00985192" w:rsidP="00985192">
      <w:pPr>
        <w:pStyle w:val="Lijstalinea"/>
        <w:ind w:left="1440"/>
      </w:pPr>
      <w:r w:rsidRPr="00BD14A3">
        <w:t xml:space="preserve">Pm: </w:t>
      </w:r>
      <w:proofErr w:type="spellStart"/>
      <w:r w:rsidRPr="00BD14A3">
        <w:t>blebs</w:t>
      </w:r>
      <w:proofErr w:type="spellEnd"/>
      <w:r w:rsidRPr="00BD14A3">
        <w:t xml:space="preserve">, zwelling </w:t>
      </w:r>
      <w:proofErr w:type="spellStart"/>
      <w:r w:rsidRPr="00BD14A3">
        <w:t>cytolasma</w:t>
      </w:r>
      <w:proofErr w:type="spellEnd"/>
      <w:r w:rsidRPr="00BD14A3">
        <w:t>, mitochondriën, ER</w:t>
      </w:r>
    </w:p>
    <w:p w:rsidR="00985192" w:rsidRPr="00BD14A3" w:rsidRDefault="00985192" w:rsidP="00985192">
      <w:pPr>
        <w:pStyle w:val="Lijstalinea"/>
        <w:ind w:left="1440"/>
      </w:pPr>
      <w:proofErr w:type="spellStart"/>
      <w:r w:rsidRPr="00BD14A3">
        <w:t>Mit</w:t>
      </w:r>
      <w:proofErr w:type="spellEnd"/>
      <w:r w:rsidRPr="00BD14A3">
        <w:t>: calcificaties</w:t>
      </w:r>
    </w:p>
    <w:p w:rsidR="00985192" w:rsidRPr="00BD14A3" w:rsidRDefault="00985192" w:rsidP="00985192">
      <w:pPr>
        <w:pStyle w:val="Lijstalinea"/>
        <w:ind w:left="1440"/>
      </w:pPr>
      <w:r w:rsidRPr="00BD14A3">
        <w:t xml:space="preserve">ER: loslaten ribosomen, </w:t>
      </w:r>
      <w:proofErr w:type="spellStart"/>
      <w:r w:rsidRPr="00BD14A3">
        <w:t>autofage</w:t>
      </w:r>
      <w:proofErr w:type="spellEnd"/>
      <w:r w:rsidRPr="00BD14A3">
        <w:t xml:space="preserve"> vacuolen</w:t>
      </w:r>
    </w:p>
    <w:p w:rsidR="00985192" w:rsidRPr="00BD14A3" w:rsidRDefault="00985192" w:rsidP="00985192">
      <w:pPr>
        <w:pStyle w:val="Lijstalinea"/>
        <w:ind w:left="1440"/>
      </w:pPr>
      <w:r w:rsidRPr="00BD14A3">
        <w:t>Cytoskelet: aggregatie filamenten</w:t>
      </w:r>
    </w:p>
    <w:p w:rsidR="00985192" w:rsidRPr="00BD14A3" w:rsidRDefault="00985192" w:rsidP="00985192">
      <w:pPr>
        <w:pStyle w:val="Lijstalinea"/>
        <w:ind w:left="1440"/>
      </w:pPr>
      <w:r w:rsidRPr="00BD14A3">
        <w:t>Kern: minimale schade</w:t>
      </w:r>
    </w:p>
    <w:p w:rsidR="004A151F" w:rsidRPr="00BD14A3" w:rsidRDefault="004A151F" w:rsidP="004A151F">
      <w:pPr>
        <w:pStyle w:val="Lijstalinea"/>
        <w:numPr>
          <w:ilvl w:val="0"/>
          <w:numId w:val="2"/>
        </w:numPr>
      </w:pPr>
      <w:r w:rsidRPr="00BD14A3">
        <w:t>Schade aan celorganellen</w:t>
      </w:r>
    </w:p>
    <w:p w:rsidR="0086695B" w:rsidRPr="00BD14A3" w:rsidRDefault="0086695B" w:rsidP="0086695B">
      <w:pPr>
        <w:pStyle w:val="Lijstalinea"/>
        <w:numPr>
          <w:ilvl w:val="0"/>
          <w:numId w:val="5"/>
        </w:numPr>
      </w:pPr>
      <w:r w:rsidRPr="00BD14A3">
        <w:t>Plasmamembraan</w:t>
      </w:r>
    </w:p>
    <w:p w:rsidR="0086695B" w:rsidRPr="00BD14A3" w:rsidRDefault="0086695B" w:rsidP="0086695B">
      <w:pPr>
        <w:pStyle w:val="Lijstalinea"/>
        <w:ind w:left="2160"/>
      </w:pPr>
      <w:r w:rsidRPr="00BD14A3">
        <w:t xml:space="preserve">Verlies integriteit door exogene agressor (trauma, enzymen, </w:t>
      </w:r>
      <w:r w:rsidRPr="00BD14A3">
        <w:rPr>
          <w:rFonts w:cstheme="minorHAnsi"/>
        </w:rPr>
        <w:t>↑</w:t>
      </w:r>
      <w:r w:rsidRPr="00BD14A3">
        <w:t xml:space="preserve"> cholesterol)</w:t>
      </w:r>
    </w:p>
    <w:p w:rsidR="0086695B" w:rsidRPr="00BD14A3" w:rsidRDefault="0086695B" w:rsidP="0086695B">
      <w:pPr>
        <w:pStyle w:val="Lijstalinea"/>
        <w:ind w:left="2160"/>
      </w:pPr>
      <w:r w:rsidRPr="00BD14A3">
        <w:t>Falen Na</w:t>
      </w:r>
      <w:r w:rsidRPr="00BD14A3">
        <w:rPr>
          <w:vertAlign w:val="superscript"/>
        </w:rPr>
        <w:t>+</w:t>
      </w:r>
      <w:r w:rsidRPr="00BD14A3">
        <w:t>/K</w:t>
      </w:r>
      <w:r w:rsidRPr="00BD14A3">
        <w:rPr>
          <w:vertAlign w:val="superscript"/>
        </w:rPr>
        <w:t>+</w:t>
      </w:r>
      <w:r w:rsidRPr="00BD14A3">
        <w:t xml:space="preserve"> pomp (hypoxie)</w:t>
      </w:r>
    </w:p>
    <w:p w:rsidR="0086695B" w:rsidRPr="00BD14A3" w:rsidRDefault="0086695B" w:rsidP="0086695B">
      <w:pPr>
        <w:pStyle w:val="Lijstalinea"/>
        <w:ind w:left="2160"/>
      </w:pPr>
      <w:r w:rsidRPr="00BD14A3">
        <w:t xml:space="preserve">Falen </w:t>
      </w:r>
      <w:proofErr w:type="spellStart"/>
      <w:r w:rsidRPr="00BD14A3">
        <w:t>ionkanalen</w:t>
      </w:r>
      <w:proofErr w:type="spellEnd"/>
      <w:r w:rsidRPr="00BD14A3">
        <w:t xml:space="preserve"> (blokkers)</w:t>
      </w:r>
    </w:p>
    <w:p w:rsidR="0086695B" w:rsidRPr="00BD14A3" w:rsidRDefault="0086695B" w:rsidP="0086695B">
      <w:pPr>
        <w:pStyle w:val="Lijstalinea"/>
        <w:ind w:left="2160"/>
      </w:pPr>
      <w:r w:rsidRPr="00BD14A3">
        <w:t>Interacties met receptoren</w:t>
      </w:r>
    </w:p>
    <w:p w:rsidR="0086695B" w:rsidRPr="00BD14A3" w:rsidRDefault="0086695B" w:rsidP="0086695B">
      <w:pPr>
        <w:pStyle w:val="Lijstalinea"/>
        <w:numPr>
          <w:ilvl w:val="0"/>
          <w:numId w:val="5"/>
        </w:numPr>
      </w:pPr>
      <w:r w:rsidRPr="00BD14A3">
        <w:t>Lysosoom</w:t>
      </w:r>
    </w:p>
    <w:p w:rsidR="0086695B" w:rsidRPr="00BD14A3" w:rsidRDefault="0086695B" w:rsidP="0086695B">
      <w:pPr>
        <w:pStyle w:val="Lijstalinea"/>
        <w:ind w:left="2160"/>
      </w:pPr>
      <w:r w:rsidRPr="00BD14A3">
        <w:t>Congenitale insufficiëntie lysosomale enzymen</w:t>
      </w:r>
    </w:p>
    <w:p w:rsidR="0086695B" w:rsidRPr="00BD14A3" w:rsidRDefault="0086695B" w:rsidP="0086695B">
      <w:pPr>
        <w:pStyle w:val="Lijstalinea"/>
        <w:ind w:left="2160"/>
      </w:pPr>
      <w:proofErr w:type="spellStart"/>
      <w:r w:rsidRPr="00BD14A3">
        <w:t>Inactivatie</w:t>
      </w:r>
      <w:proofErr w:type="spellEnd"/>
      <w:r w:rsidRPr="00BD14A3">
        <w:t xml:space="preserve"> enzymen</w:t>
      </w:r>
    </w:p>
    <w:p w:rsidR="0086695B" w:rsidRPr="00BD14A3" w:rsidRDefault="0086695B" w:rsidP="0086695B">
      <w:pPr>
        <w:pStyle w:val="Lijstalinea"/>
        <w:ind w:left="2160"/>
      </w:pPr>
      <w:r w:rsidRPr="00BD14A3">
        <w:t xml:space="preserve">Blokkeren fusie </w:t>
      </w:r>
      <w:proofErr w:type="spellStart"/>
      <w:r w:rsidRPr="00BD14A3">
        <w:t>fagosoom</w:t>
      </w:r>
      <w:proofErr w:type="spellEnd"/>
      <w:r w:rsidRPr="00BD14A3">
        <w:t>, lysosoom</w:t>
      </w:r>
    </w:p>
    <w:p w:rsidR="0086695B" w:rsidRPr="00BD14A3" w:rsidRDefault="0086695B" w:rsidP="0086695B">
      <w:pPr>
        <w:pStyle w:val="Lijstalinea"/>
        <w:ind w:left="2160"/>
      </w:pPr>
      <w:r w:rsidRPr="00BD14A3">
        <w:t xml:space="preserve">Fusie </w:t>
      </w:r>
      <w:proofErr w:type="spellStart"/>
      <w:r w:rsidRPr="00BD14A3">
        <w:t>fagosoom</w:t>
      </w:r>
      <w:proofErr w:type="spellEnd"/>
      <w:r w:rsidRPr="00BD14A3">
        <w:t xml:space="preserve"> met kristallen</w:t>
      </w:r>
    </w:p>
    <w:p w:rsidR="0086695B" w:rsidRPr="00BD14A3" w:rsidRDefault="0086695B" w:rsidP="0086695B">
      <w:pPr>
        <w:pStyle w:val="Lijstalinea"/>
        <w:numPr>
          <w:ilvl w:val="0"/>
          <w:numId w:val="5"/>
        </w:numPr>
      </w:pPr>
      <w:r w:rsidRPr="00BD14A3">
        <w:t>Cytoskelet</w:t>
      </w:r>
    </w:p>
    <w:p w:rsidR="0086695B" w:rsidRPr="00BD14A3" w:rsidRDefault="0086695B" w:rsidP="0086695B">
      <w:pPr>
        <w:pStyle w:val="Lijstalinea"/>
        <w:numPr>
          <w:ilvl w:val="0"/>
          <w:numId w:val="5"/>
        </w:numPr>
      </w:pPr>
      <w:r w:rsidRPr="00BD14A3">
        <w:t xml:space="preserve">Aggregaten </w:t>
      </w:r>
      <w:proofErr w:type="spellStart"/>
      <w:r w:rsidRPr="00BD14A3">
        <w:t>cytokeratines</w:t>
      </w:r>
      <w:proofErr w:type="spellEnd"/>
      <w:r w:rsidRPr="00BD14A3">
        <w:t xml:space="preserve"> in epitheelcellen (</w:t>
      </w:r>
      <w:proofErr w:type="spellStart"/>
      <w:r w:rsidRPr="00BD14A3">
        <w:t>mallory</w:t>
      </w:r>
      <w:proofErr w:type="spellEnd"/>
      <w:r w:rsidRPr="00BD14A3">
        <w:t xml:space="preserve"> lichaampjes = </w:t>
      </w:r>
      <w:proofErr w:type="spellStart"/>
      <w:r w:rsidRPr="00BD14A3">
        <w:t>hyaline</w:t>
      </w:r>
      <w:proofErr w:type="spellEnd"/>
      <w:r w:rsidRPr="00BD14A3">
        <w:t xml:space="preserve"> </w:t>
      </w:r>
      <w:proofErr w:type="spellStart"/>
      <w:r w:rsidRPr="00BD14A3">
        <w:t>droplets</w:t>
      </w:r>
      <w:proofErr w:type="spellEnd"/>
      <w:r w:rsidRPr="00BD14A3">
        <w:t xml:space="preserve">) </w:t>
      </w:r>
      <w:r w:rsidRPr="00BD14A3">
        <w:rPr>
          <w:rFonts w:cstheme="minorHAnsi"/>
        </w:rPr>
        <w:t>→ lever bij alcoholisme</w:t>
      </w:r>
    </w:p>
    <w:p w:rsidR="00634118" w:rsidRPr="00BD14A3" w:rsidRDefault="00634118" w:rsidP="00634118">
      <w:pPr>
        <w:pStyle w:val="Lijstalinea"/>
        <w:numPr>
          <w:ilvl w:val="1"/>
          <w:numId w:val="1"/>
        </w:numPr>
        <w:rPr>
          <w:u w:val="single"/>
        </w:rPr>
      </w:pPr>
      <w:r w:rsidRPr="00BD14A3">
        <w:rPr>
          <w:u w:val="single"/>
        </w:rPr>
        <w:t>Celdood</w:t>
      </w:r>
    </w:p>
    <w:p w:rsidR="004A151F" w:rsidRPr="00BD14A3" w:rsidRDefault="004A151F" w:rsidP="004A151F">
      <w:pPr>
        <w:pStyle w:val="Lijstalinea"/>
        <w:numPr>
          <w:ilvl w:val="0"/>
          <w:numId w:val="4"/>
        </w:numPr>
      </w:pPr>
      <w:r w:rsidRPr="00BD14A3">
        <w:t>Necrose</w:t>
      </w:r>
      <w:r w:rsidR="0086695B" w:rsidRPr="00BD14A3">
        <w:t xml:space="preserve"> (= morfologische </w:t>
      </w:r>
      <w:r w:rsidR="0086695B" w:rsidRPr="00BD14A3">
        <w:rPr>
          <w:rFonts w:cstheme="minorHAnsi"/>
        </w:rPr>
        <w:t>≠ 12-24u na celdood; pathologisch)</w:t>
      </w:r>
    </w:p>
    <w:p w:rsidR="0086695B" w:rsidRPr="00BD14A3" w:rsidRDefault="0086695B" w:rsidP="0086695B">
      <w:pPr>
        <w:pStyle w:val="Lijstalinea"/>
        <w:ind w:left="1800"/>
        <w:rPr>
          <w:rFonts w:cstheme="minorHAnsi"/>
        </w:rPr>
      </w:pPr>
      <w:r w:rsidRPr="00BD14A3">
        <w:t xml:space="preserve">= vrijkomen </w:t>
      </w:r>
      <w:proofErr w:type="spellStart"/>
      <w:r w:rsidRPr="00BD14A3">
        <w:t>celinhoud</w:t>
      </w:r>
      <w:proofErr w:type="spellEnd"/>
      <w:r w:rsidRPr="00BD14A3">
        <w:t xml:space="preserve"> </w:t>
      </w:r>
      <w:r w:rsidRPr="00BD14A3">
        <w:rPr>
          <w:rFonts w:cstheme="minorHAnsi"/>
        </w:rPr>
        <w:t>→ inflammatie</w:t>
      </w:r>
    </w:p>
    <w:p w:rsidR="00871633" w:rsidRPr="00BD14A3" w:rsidRDefault="00871633" w:rsidP="00871633">
      <w:pPr>
        <w:pStyle w:val="Lijstalinea"/>
        <w:numPr>
          <w:ilvl w:val="0"/>
          <w:numId w:val="6"/>
        </w:numPr>
      </w:pPr>
      <w:proofErr w:type="spellStart"/>
      <w:r w:rsidRPr="00BD14A3">
        <w:t>Oncose</w:t>
      </w:r>
      <w:proofErr w:type="spellEnd"/>
      <w:r w:rsidRPr="00BD14A3">
        <w:t xml:space="preserve"> = zwelling van de cel</w:t>
      </w:r>
    </w:p>
    <w:p w:rsidR="00871633" w:rsidRPr="00BD14A3" w:rsidRDefault="00871633" w:rsidP="00871633">
      <w:pPr>
        <w:pStyle w:val="Lijstalinea"/>
        <w:numPr>
          <w:ilvl w:val="0"/>
          <w:numId w:val="6"/>
        </w:numPr>
      </w:pPr>
      <w:proofErr w:type="spellStart"/>
      <w:r w:rsidRPr="00BD14A3">
        <w:t>Denaturatie</w:t>
      </w:r>
      <w:proofErr w:type="spellEnd"/>
      <w:r w:rsidRPr="00BD14A3">
        <w:t xml:space="preserve"> eiwitten, autolyse</w:t>
      </w:r>
    </w:p>
    <w:p w:rsidR="00871633" w:rsidRPr="00BD14A3" w:rsidRDefault="00871633" w:rsidP="00871633">
      <w:pPr>
        <w:pStyle w:val="Lijstalinea"/>
        <w:numPr>
          <w:ilvl w:val="0"/>
          <w:numId w:val="6"/>
        </w:numPr>
      </w:pPr>
      <w:r w:rsidRPr="00BD14A3">
        <w:t xml:space="preserve">Balans </w:t>
      </w:r>
      <w:proofErr w:type="spellStart"/>
      <w:r w:rsidRPr="00BD14A3">
        <w:t>denaturatie</w:t>
      </w:r>
      <w:proofErr w:type="spellEnd"/>
      <w:r w:rsidRPr="00BD14A3">
        <w:t>/autolyse bepaalt vorm v necrose</w:t>
      </w:r>
    </w:p>
    <w:p w:rsidR="0086695B" w:rsidRPr="00BD14A3" w:rsidRDefault="0086695B" w:rsidP="0086695B">
      <w:pPr>
        <w:pStyle w:val="Lijstalinea"/>
        <w:ind w:left="1800"/>
        <w:rPr>
          <w:rFonts w:cstheme="minorHAnsi"/>
        </w:rPr>
      </w:pPr>
      <w:r w:rsidRPr="00BD14A3">
        <w:rPr>
          <w:rFonts w:cstheme="minorHAnsi"/>
          <w:u w:val="single"/>
        </w:rPr>
        <w:t>Lichtmicroscopie</w:t>
      </w:r>
      <w:r w:rsidRPr="00BD14A3">
        <w:rPr>
          <w:rFonts w:cstheme="minorHAnsi"/>
        </w:rPr>
        <w:t>: ↑ eosinofilie</w:t>
      </w:r>
      <w:r w:rsidR="00871633" w:rsidRPr="00BD14A3">
        <w:rPr>
          <w:rFonts w:cstheme="minorHAnsi"/>
        </w:rPr>
        <w:t>, verlies contrast cytoplasma</w:t>
      </w:r>
    </w:p>
    <w:p w:rsidR="00871633" w:rsidRPr="00BD14A3" w:rsidRDefault="00871633" w:rsidP="0086695B">
      <w:pPr>
        <w:pStyle w:val="Lijstalinea"/>
        <w:ind w:left="1800"/>
        <w:rPr>
          <w:rFonts w:cstheme="minorHAnsi"/>
        </w:rPr>
      </w:pPr>
      <w:r w:rsidRPr="00BD14A3">
        <w:rPr>
          <w:rFonts w:cstheme="minorHAnsi"/>
        </w:rPr>
        <w:t xml:space="preserve">Fase 1: </w:t>
      </w:r>
      <w:proofErr w:type="spellStart"/>
      <w:r w:rsidR="008A441D" w:rsidRPr="00BD14A3">
        <w:rPr>
          <w:rFonts w:cstheme="minorHAnsi"/>
        </w:rPr>
        <w:t>py</w:t>
      </w:r>
      <w:r w:rsidR="0085259E" w:rsidRPr="00BD14A3">
        <w:rPr>
          <w:rFonts w:cstheme="minorHAnsi"/>
        </w:rPr>
        <w:t>k</w:t>
      </w:r>
      <w:r w:rsidR="008A441D" w:rsidRPr="00BD14A3">
        <w:rPr>
          <w:rFonts w:cstheme="minorHAnsi"/>
        </w:rPr>
        <w:t>n</w:t>
      </w:r>
      <w:r w:rsidR="00C14079" w:rsidRPr="00BD14A3">
        <w:rPr>
          <w:rFonts w:cstheme="minorHAnsi"/>
        </w:rPr>
        <w:t>ose</w:t>
      </w:r>
      <w:proofErr w:type="spellEnd"/>
      <w:r w:rsidR="00C14079" w:rsidRPr="00BD14A3">
        <w:rPr>
          <w:rFonts w:cstheme="minorHAnsi"/>
        </w:rPr>
        <w:t xml:space="preserve">: gekrompen kern, ↑ </w:t>
      </w:r>
      <w:proofErr w:type="spellStart"/>
      <w:r w:rsidR="00C14079" w:rsidRPr="00BD14A3">
        <w:rPr>
          <w:rFonts w:cstheme="minorHAnsi"/>
        </w:rPr>
        <w:t>basofilie</w:t>
      </w:r>
      <w:proofErr w:type="spellEnd"/>
      <w:r w:rsidR="00C14079" w:rsidRPr="00BD14A3">
        <w:rPr>
          <w:rFonts w:cstheme="minorHAnsi"/>
        </w:rPr>
        <w:t>, condensatie chromatine</w:t>
      </w:r>
    </w:p>
    <w:p w:rsidR="00C14079" w:rsidRPr="00BD14A3" w:rsidRDefault="00C14079" w:rsidP="0086695B">
      <w:pPr>
        <w:pStyle w:val="Lijstalinea"/>
        <w:ind w:left="1800"/>
        <w:rPr>
          <w:rFonts w:cstheme="minorHAnsi"/>
        </w:rPr>
      </w:pPr>
      <w:r w:rsidRPr="00BD14A3">
        <w:rPr>
          <w:rFonts w:cstheme="minorHAnsi"/>
        </w:rPr>
        <w:t xml:space="preserve">Fase 2: </w:t>
      </w:r>
      <w:proofErr w:type="spellStart"/>
      <w:r w:rsidRPr="00BD14A3">
        <w:rPr>
          <w:rFonts w:cstheme="minorHAnsi"/>
        </w:rPr>
        <w:t>karyolyse</w:t>
      </w:r>
      <w:proofErr w:type="spellEnd"/>
      <w:r w:rsidRPr="00BD14A3">
        <w:rPr>
          <w:rFonts w:cstheme="minorHAnsi"/>
        </w:rPr>
        <w:t xml:space="preserve">: </w:t>
      </w:r>
      <w:proofErr w:type="spellStart"/>
      <w:r w:rsidRPr="00BD14A3">
        <w:rPr>
          <w:rFonts w:cstheme="minorHAnsi"/>
        </w:rPr>
        <w:t>endonuclease</w:t>
      </w:r>
      <w:proofErr w:type="spellEnd"/>
      <w:r w:rsidRPr="00BD14A3">
        <w:rPr>
          <w:rFonts w:cstheme="minorHAnsi"/>
        </w:rPr>
        <w:t xml:space="preserve"> activiteit, ↓ </w:t>
      </w:r>
      <w:proofErr w:type="spellStart"/>
      <w:r w:rsidRPr="00BD14A3">
        <w:rPr>
          <w:rFonts w:cstheme="minorHAnsi"/>
        </w:rPr>
        <w:t>basofilie</w:t>
      </w:r>
      <w:proofErr w:type="spellEnd"/>
    </w:p>
    <w:p w:rsidR="00C14079" w:rsidRPr="00BD14A3" w:rsidRDefault="00C14079" w:rsidP="0086695B">
      <w:pPr>
        <w:pStyle w:val="Lijstalinea"/>
        <w:ind w:left="1800"/>
        <w:rPr>
          <w:rFonts w:cstheme="minorHAnsi"/>
        </w:rPr>
      </w:pPr>
      <w:r w:rsidRPr="00BD14A3">
        <w:rPr>
          <w:rFonts w:cstheme="minorHAnsi"/>
        </w:rPr>
        <w:tab/>
      </w:r>
      <w:r w:rsidRPr="00BD14A3">
        <w:rPr>
          <w:rFonts w:cstheme="minorHAnsi"/>
        </w:rPr>
        <w:tab/>
        <w:t xml:space="preserve">en/of </w:t>
      </w:r>
      <w:proofErr w:type="spellStart"/>
      <w:r w:rsidRPr="00BD14A3">
        <w:rPr>
          <w:rFonts w:cstheme="minorHAnsi"/>
        </w:rPr>
        <w:t>karyorrhexis</w:t>
      </w:r>
      <w:proofErr w:type="spellEnd"/>
      <w:r w:rsidRPr="00BD14A3">
        <w:rPr>
          <w:rFonts w:cstheme="minorHAnsi"/>
        </w:rPr>
        <w:t xml:space="preserve">: fragmentatie </w:t>
      </w:r>
      <w:proofErr w:type="spellStart"/>
      <w:r w:rsidRPr="00BD14A3">
        <w:rPr>
          <w:rFonts w:cstheme="minorHAnsi"/>
        </w:rPr>
        <w:t>pylenotische</w:t>
      </w:r>
      <w:proofErr w:type="spellEnd"/>
      <w:r w:rsidRPr="00BD14A3">
        <w:rPr>
          <w:rFonts w:cstheme="minorHAnsi"/>
        </w:rPr>
        <w:t xml:space="preserve"> kern</w:t>
      </w:r>
    </w:p>
    <w:p w:rsidR="00C14079" w:rsidRPr="00BD14A3" w:rsidRDefault="00C14079" w:rsidP="00C14079">
      <w:pPr>
        <w:pStyle w:val="Lijstalinea"/>
        <w:ind w:left="1800"/>
        <w:rPr>
          <w:rFonts w:cstheme="minorHAnsi"/>
        </w:rPr>
      </w:pPr>
      <w:r w:rsidRPr="00BD14A3">
        <w:rPr>
          <w:rFonts w:cstheme="minorHAnsi"/>
          <w:u w:val="single"/>
        </w:rPr>
        <w:t>Elektronenmicroscopie</w:t>
      </w:r>
      <w:r w:rsidRPr="00BD14A3">
        <w:rPr>
          <w:rFonts w:cstheme="minorHAnsi"/>
        </w:rPr>
        <w:t xml:space="preserve">: verlies </w:t>
      </w:r>
      <w:proofErr w:type="spellStart"/>
      <w:r w:rsidRPr="00BD14A3">
        <w:rPr>
          <w:rFonts w:cstheme="minorHAnsi"/>
        </w:rPr>
        <w:t>membaanintegriteit</w:t>
      </w:r>
      <w:proofErr w:type="spellEnd"/>
      <w:r w:rsidRPr="00BD14A3">
        <w:rPr>
          <w:rFonts w:cstheme="minorHAnsi"/>
        </w:rPr>
        <w:t>, zwelling RER, mitochondria</w:t>
      </w:r>
    </w:p>
    <w:p w:rsidR="00C14079" w:rsidRPr="00BD14A3" w:rsidRDefault="00C14079" w:rsidP="00C14079">
      <w:pPr>
        <w:pStyle w:val="Lijstalinea"/>
        <w:ind w:left="1800"/>
        <w:rPr>
          <w:rFonts w:cstheme="minorHAnsi"/>
        </w:rPr>
      </w:pPr>
    </w:p>
    <w:p w:rsidR="00C14079" w:rsidRPr="00BD14A3" w:rsidRDefault="00C14079" w:rsidP="00C14079">
      <w:pPr>
        <w:pStyle w:val="Lijstalinea"/>
        <w:ind w:left="1800"/>
        <w:rPr>
          <w:rFonts w:cstheme="minorHAnsi"/>
        </w:rPr>
      </w:pPr>
    </w:p>
    <w:p w:rsidR="00C14079" w:rsidRPr="00BD14A3" w:rsidRDefault="00C14079" w:rsidP="00C14079">
      <w:pPr>
        <w:pStyle w:val="Lijstalinea"/>
        <w:ind w:left="1800"/>
        <w:rPr>
          <w:rFonts w:cstheme="minorHAnsi"/>
        </w:rPr>
      </w:pPr>
      <w:r w:rsidRPr="00BD14A3">
        <w:rPr>
          <w:rFonts w:cstheme="minorHAnsi"/>
          <w:u w:val="single"/>
        </w:rPr>
        <w:lastRenderedPageBreak/>
        <w:t>Coagulatienecrose</w:t>
      </w:r>
      <w:r w:rsidRPr="00BD14A3">
        <w:rPr>
          <w:rFonts w:cstheme="minorHAnsi"/>
        </w:rPr>
        <w:t xml:space="preserve"> (infarct/ischemie)</w:t>
      </w:r>
    </w:p>
    <w:p w:rsidR="00C14079" w:rsidRPr="00BD14A3" w:rsidRDefault="00C14079" w:rsidP="00C14079">
      <w:pPr>
        <w:pStyle w:val="Lijstalinea"/>
        <w:numPr>
          <w:ilvl w:val="0"/>
          <w:numId w:val="7"/>
        </w:numPr>
        <w:rPr>
          <w:rFonts w:cstheme="minorHAnsi"/>
        </w:rPr>
      </w:pPr>
      <w:r w:rsidRPr="00BD14A3">
        <w:rPr>
          <w:rFonts w:cstheme="minorHAnsi"/>
          <w:noProof/>
        </w:rPr>
        <mc:AlternateContent>
          <mc:Choice Requires="wps">
            <w:drawing>
              <wp:anchor distT="45720" distB="45720" distL="114300" distR="114300" simplePos="0" relativeHeight="251665408" behindDoc="0" locked="0" layoutInCell="1" allowOverlap="1" wp14:anchorId="7B0DCB72" wp14:editId="5B42E061">
                <wp:simplePos x="0" y="0"/>
                <wp:positionH relativeFrom="margin">
                  <wp:posOffset>2771287</wp:posOffset>
                </wp:positionH>
                <wp:positionV relativeFrom="margin">
                  <wp:posOffset>218440</wp:posOffset>
                </wp:positionV>
                <wp:extent cx="1539875" cy="266700"/>
                <wp:effectExtent l="0" t="0" r="22225" b="19050"/>
                <wp:wrapSquare wrapText="bothSides"/>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875" cy="266700"/>
                        </a:xfrm>
                        <a:prstGeom prst="rect">
                          <a:avLst/>
                        </a:prstGeom>
                        <a:solidFill>
                          <a:srgbClr val="FFFFFF"/>
                        </a:solidFill>
                        <a:ln w="9525">
                          <a:solidFill>
                            <a:schemeClr val="bg1"/>
                          </a:solidFill>
                          <a:miter lim="800000"/>
                          <a:headEnd/>
                          <a:tailEnd/>
                        </a:ln>
                      </wps:spPr>
                      <wps:txbx>
                        <w:txbxContent>
                          <w:p w:rsidR="002C6507" w:rsidRDefault="002C6507" w:rsidP="00C14079">
                            <w:r>
                              <w:t>Algemene kenmerken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0DCB72" id="_x0000_t202" coordsize="21600,21600" o:spt="202" path="m,l,21600r21600,l21600,xe">
                <v:stroke joinstyle="miter"/>
                <v:path gradientshapeok="t" o:connecttype="rect"/>
              </v:shapetype>
              <v:shape id="Tekstvak 2" o:spid="_x0000_s1026" type="#_x0000_t202" style="position:absolute;left:0;text-align:left;margin-left:218.2pt;margin-top:17.2pt;width:121.25pt;height:2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" strokecolor="white [3212]">
                <v:textbox>
                  <w:txbxContent>
                    <w:p w:rsidR="002C6507" w:rsidRDefault="002C6507" w:rsidP="00C14079">
                      <w:r>
                        <w:t>Algemene kenmerken</w:t>
                      </w:r>
                    </w:p>
                  </w:txbxContent>
                </v:textbox>
                <w10:wrap type="square" anchorx="margin" anchory="margin"/>
              </v:shape>
            </w:pict>
          </mc:Fallback>
        </mc:AlternateContent>
      </w:r>
      <w:r w:rsidRPr="00BD14A3">
        <w:rPr>
          <w:rFonts w:cstheme="minorHAnsi"/>
          <w:noProof/>
        </w:rPr>
        <mc:AlternateContent>
          <mc:Choice Requires="wps">
            <w:drawing>
              <wp:anchor distT="0" distB="0" distL="114300" distR="114300" simplePos="0" relativeHeight="251664384" behindDoc="0" locked="0" layoutInCell="1" allowOverlap="1" wp14:anchorId="2FA6CEC4" wp14:editId="2D5713C4">
                <wp:simplePos x="0" y="0"/>
                <wp:positionH relativeFrom="column">
                  <wp:posOffset>2659331</wp:posOffset>
                </wp:positionH>
                <wp:positionV relativeFrom="paragraph">
                  <wp:posOffset>55538</wp:posOffset>
                </wp:positionV>
                <wp:extent cx="45719" cy="260252"/>
                <wp:effectExtent l="0" t="0" r="31115" b="26035"/>
                <wp:wrapNone/>
                <wp:docPr id="4" name="Rechteraccolade 4"/>
                <wp:cNvGraphicFramePr/>
                <a:graphic xmlns:a="http://schemas.openxmlformats.org/drawingml/2006/main">
                  <a:graphicData uri="http://schemas.microsoft.com/office/word/2010/wordprocessingShape">
                    <wps:wsp>
                      <wps:cNvSpPr/>
                      <wps:spPr>
                        <a:xfrm>
                          <a:off x="0" y="0"/>
                          <a:ext cx="45719" cy="260252"/>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0864B4" id="Rechteraccolade 4" o:spid="_x0000_s1026" type="#_x0000_t88" style="position:absolute;margin-left:209.4pt;margin-top:4.35pt;width:3.6pt;height:2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" adj="316" strokecolor="black [3200]" strokeweight=".5pt">
                <v:stroke joinstyle="miter"/>
              </v:shape>
            </w:pict>
          </mc:Fallback>
        </mc:AlternateContent>
      </w:r>
      <w:r w:rsidRPr="00BD14A3">
        <w:rPr>
          <w:rFonts w:cstheme="minorHAnsi"/>
        </w:rPr>
        <w:t>Eosinofilie</w:t>
      </w:r>
    </w:p>
    <w:p w:rsidR="00C14079" w:rsidRPr="00BD14A3" w:rsidRDefault="00C14079" w:rsidP="00C14079">
      <w:pPr>
        <w:pStyle w:val="Lijstalinea"/>
        <w:numPr>
          <w:ilvl w:val="0"/>
          <w:numId w:val="7"/>
        </w:numPr>
        <w:rPr>
          <w:rFonts w:cstheme="minorHAnsi"/>
        </w:rPr>
      </w:pPr>
      <w:proofErr w:type="spellStart"/>
      <w:r w:rsidRPr="00BD14A3">
        <w:rPr>
          <w:rFonts w:cstheme="minorHAnsi"/>
        </w:rPr>
        <w:t>Py</w:t>
      </w:r>
      <w:r w:rsidR="0085259E" w:rsidRPr="00BD14A3">
        <w:rPr>
          <w:rFonts w:cstheme="minorHAnsi"/>
        </w:rPr>
        <w:t>k</w:t>
      </w:r>
      <w:r w:rsidRPr="00BD14A3">
        <w:rPr>
          <w:rFonts w:cstheme="minorHAnsi"/>
        </w:rPr>
        <w:t>nose</w:t>
      </w:r>
      <w:proofErr w:type="spellEnd"/>
    </w:p>
    <w:p w:rsidR="00C14079" w:rsidRPr="00BD14A3" w:rsidRDefault="00C14079" w:rsidP="00C14079">
      <w:pPr>
        <w:pStyle w:val="Lijstalinea"/>
        <w:numPr>
          <w:ilvl w:val="0"/>
          <w:numId w:val="7"/>
        </w:numPr>
        <w:rPr>
          <w:rFonts w:cstheme="minorHAnsi"/>
        </w:rPr>
      </w:pPr>
      <w:r w:rsidRPr="00BD14A3">
        <w:rPr>
          <w:rFonts w:cstheme="minorHAnsi"/>
        </w:rPr>
        <w:t xml:space="preserve">Behoud structuur door </w:t>
      </w:r>
      <w:proofErr w:type="spellStart"/>
      <w:r w:rsidRPr="00BD14A3">
        <w:rPr>
          <w:rFonts w:cstheme="minorHAnsi"/>
        </w:rPr>
        <w:t>denaturatie</w:t>
      </w:r>
      <w:proofErr w:type="spellEnd"/>
      <w:r w:rsidRPr="00BD14A3">
        <w:rPr>
          <w:rFonts w:cstheme="minorHAnsi"/>
        </w:rPr>
        <w:t xml:space="preserve"> eiwitten</w:t>
      </w:r>
    </w:p>
    <w:p w:rsidR="00C14079" w:rsidRPr="00BD14A3" w:rsidRDefault="00C14079" w:rsidP="00C14079">
      <w:pPr>
        <w:pStyle w:val="Lijstalinea"/>
        <w:ind w:left="1800"/>
        <w:rPr>
          <w:rFonts w:cstheme="minorHAnsi"/>
        </w:rPr>
      </w:pPr>
      <w:proofErr w:type="spellStart"/>
      <w:r w:rsidRPr="00BD14A3">
        <w:rPr>
          <w:rFonts w:cstheme="minorHAnsi"/>
          <w:u w:val="single"/>
        </w:rPr>
        <w:t>Liquefactie</w:t>
      </w:r>
      <w:proofErr w:type="spellEnd"/>
      <w:r w:rsidRPr="00BD14A3">
        <w:rPr>
          <w:rFonts w:cstheme="minorHAnsi"/>
          <w:u w:val="single"/>
        </w:rPr>
        <w:t xml:space="preserve"> necrose</w:t>
      </w:r>
      <w:r w:rsidRPr="00BD14A3">
        <w:rPr>
          <w:rFonts w:cstheme="minorHAnsi"/>
        </w:rPr>
        <w:t xml:space="preserve"> (infectie)</w:t>
      </w:r>
    </w:p>
    <w:p w:rsidR="00C14079" w:rsidRPr="00BD14A3" w:rsidRDefault="00C14079" w:rsidP="00320A97">
      <w:pPr>
        <w:pStyle w:val="Lijstalinea"/>
        <w:numPr>
          <w:ilvl w:val="0"/>
          <w:numId w:val="8"/>
        </w:numPr>
        <w:rPr>
          <w:rFonts w:cstheme="minorHAnsi"/>
        </w:rPr>
      </w:pPr>
      <w:r w:rsidRPr="00BD14A3">
        <w:rPr>
          <w:rFonts w:cstheme="minorHAnsi"/>
        </w:rPr>
        <w:t>Pus</w:t>
      </w:r>
    </w:p>
    <w:p w:rsidR="00C14079" w:rsidRPr="00BD14A3" w:rsidRDefault="00C14079" w:rsidP="00320A97">
      <w:pPr>
        <w:pStyle w:val="Lijstalinea"/>
        <w:numPr>
          <w:ilvl w:val="0"/>
          <w:numId w:val="8"/>
        </w:numPr>
        <w:rPr>
          <w:rFonts w:cstheme="minorHAnsi"/>
        </w:rPr>
      </w:pPr>
      <w:r w:rsidRPr="00BD14A3">
        <w:rPr>
          <w:rFonts w:cstheme="minorHAnsi"/>
        </w:rPr>
        <w:t xml:space="preserve">Vervloeiing door inwerking </w:t>
      </w:r>
      <w:proofErr w:type="spellStart"/>
      <w:r w:rsidRPr="00BD14A3">
        <w:rPr>
          <w:rFonts w:cstheme="minorHAnsi"/>
        </w:rPr>
        <w:t>hydrolasen</w:t>
      </w:r>
      <w:proofErr w:type="spellEnd"/>
      <w:r w:rsidRPr="00BD14A3">
        <w:rPr>
          <w:rFonts w:cstheme="minorHAnsi"/>
        </w:rPr>
        <w:t xml:space="preserve"> uit granulocyten, macrofagen</w:t>
      </w:r>
    </w:p>
    <w:p w:rsidR="00C14079" w:rsidRPr="00BD14A3" w:rsidRDefault="00C14079" w:rsidP="00C14079">
      <w:pPr>
        <w:pStyle w:val="Lijstalinea"/>
        <w:ind w:left="1800"/>
        <w:rPr>
          <w:rFonts w:cstheme="minorHAnsi"/>
          <w:u w:val="single"/>
        </w:rPr>
      </w:pPr>
      <w:r w:rsidRPr="00BD14A3">
        <w:rPr>
          <w:rFonts w:cstheme="minorHAnsi"/>
          <w:u w:val="single"/>
        </w:rPr>
        <w:t>Gangreen</w:t>
      </w:r>
    </w:p>
    <w:p w:rsidR="00C14079" w:rsidRPr="00BD14A3" w:rsidRDefault="00C14079" w:rsidP="00320A97">
      <w:pPr>
        <w:pStyle w:val="Lijstalinea"/>
        <w:numPr>
          <w:ilvl w:val="0"/>
          <w:numId w:val="9"/>
        </w:numPr>
        <w:rPr>
          <w:rFonts w:cstheme="minorHAnsi"/>
        </w:rPr>
      </w:pPr>
      <w:r w:rsidRPr="00BD14A3">
        <w:rPr>
          <w:rFonts w:cstheme="minorHAnsi"/>
        </w:rPr>
        <w:t>Ledematen</w:t>
      </w:r>
    </w:p>
    <w:p w:rsidR="00C14079" w:rsidRPr="00BD14A3" w:rsidRDefault="00C14079" w:rsidP="00320A97">
      <w:pPr>
        <w:pStyle w:val="Lijstalinea"/>
        <w:numPr>
          <w:ilvl w:val="0"/>
          <w:numId w:val="9"/>
        </w:numPr>
        <w:rPr>
          <w:rFonts w:cstheme="minorHAnsi"/>
        </w:rPr>
      </w:pPr>
      <w:r w:rsidRPr="00BD14A3">
        <w:rPr>
          <w:rFonts w:cstheme="minorHAnsi"/>
        </w:rPr>
        <w:t>Droog → i</w:t>
      </w:r>
      <w:r w:rsidR="0085259E" w:rsidRPr="00BD14A3">
        <w:rPr>
          <w:rFonts w:cstheme="minorHAnsi"/>
        </w:rPr>
        <w:t>s</w:t>
      </w:r>
      <w:r w:rsidRPr="00BD14A3">
        <w:rPr>
          <w:rFonts w:cstheme="minorHAnsi"/>
        </w:rPr>
        <w:t xml:space="preserve">chemie (bijv. </w:t>
      </w:r>
      <w:r w:rsidR="003503BC" w:rsidRPr="00BD14A3">
        <w:rPr>
          <w:rFonts w:cstheme="minorHAnsi"/>
        </w:rPr>
        <w:t>d</w:t>
      </w:r>
      <w:r w:rsidRPr="00BD14A3">
        <w:rPr>
          <w:rFonts w:cstheme="minorHAnsi"/>
        </w:rPr>
        <w:t>iabetes)</w:t>
      </w:r>
    </w:p>
    <w:p w:rsidR="00C14079" w:rsidRPr="00BD14A3" w:rsidRDefault="007136EC" w:rsidP="00320A97">
      <w:pPr>
        <w:pStyle w:val="Lijstalinea"/>
        <w:numPr>
          <w:ilvl w:val="0"/>
          <w:numId w:val="9"/>
        </w:numPr>
        <w:rPr>
          <w:rFonts w:cstheme="minorHAnsi"/>
        </w:rPr>
      </w:pPr>
      <w:r w:rsidRPr="00BD14A3">
        <w:rPr>
          <w:rFonts w:cstheme="minorHAnsi"/>
        </w:rPr>
        <w:t>Nat → weefselnecr</w:t>
      </w:r>
      <w:r w:rsidR="000E57B0" w:rsidRPr="00BD14A3">
        <w:rPr>
          <w:rFonts w:cstheme="minorHAnsi"/>
        </w:rPr>
        <w:t>o</w:t>
      </w:r>
      <w:r w:rsidRPr="00BD14A3">
        <w:rPr>
          <w:rFonts w:cstheme="minorHAnsi"/>
        </w:rPr>
        <w:t>se, superpositie bacteriële infectie (anaeroob)</w:t>
      </w:r>
    </w:p>
    <w:p w:rsidR="00C14079" w:rsidRPr="00BD14A3" w:rsidRDefault="00C14079" w:rsidP="00C14079">
      <w:pPr>
        <w:pStyle w:val="Lijstalinea"/>
        <w:ind w:left="1800"/>
        <w:rPr>
          <w:rFonts w:cstheme="minorHAnsi"/>
        </w:rPr>
      </w:pPr>
      <w:proofErr w:type="spellStart"/>
      <w:r w:rsidRPr="00BD14A3">
        <w:rPr>
          <w:rFonts w:cstheme="minorHAnsi"/>
          <w:u w:val="single"/>
        </w:rPr>
        <w:t>Verkazende</w:t>
      </w:r>
      <w:proofErr w:type="spellEnd"/>
      <w:r w:rsidRPr="00BD14A3">
        <w:rPr>
          <w:rFonts w:cstheme="minorHAnsi"/>
          <w:u w:val="single"/>
        </w:rPr>
        <w:t xml:space="preserve"> necrose</w:t>
      </w:r>
      <w:r w:rsidR="007136EC" w:rsidRPr="00BD14A3">
        <w:rPr>
          <w:rFonts w:cstheme="minorHAnsi"/>
          <w:u w:val="single"/>
        </w:rPr>
        <w:t xml:space="preserve"> </w:t>
      </w:r>
      <w:r w:rsidR="007136EC" w:rsidRPr="00BD14A3">
        <w:rPr>
          <w:rFonts w:cstheme="minorHAnsi"/>
        </w:rPr>
        <w:t xml:space="preserve">→ bacteriële ontstekingen </w:t>
      </w:r>
    </w:p>
    <w:p w:rsidR="007136EC" w:rsidRPr="00BD14A3" w:rsidRDefault="007136EC" w:rsidP="00320A97">
      <w:pPr>
        <w:pStyle w:val="Lijstalinea"/>
        <w:numPr>
          <w:ilvl w:val="0"/>
          <w:numId w:val="10"/>
        </w:numPr>
        <w:rPr>
          <w:rFonts w:cstheme="minorHAnsi"/>
        </w:rPr>
      </w:pPr>
      <w:r w:rsidRPr="00BD14A3">
        <w:rPr>
          <w:rFonts w:cstheme="minorHAnsi"/>
        </w:rPr>
        <w:t>Korrelig grijs-wit</w:t>
      </w:r>
    </w:p>
    <w:p w:rsidR="007136EC" w:rsidRPr="00BD14A3" w:rsidRDefault="007136EC" w:rsidP="00320A97">
      <w:pPr>
        <w:pStyle w:val="Lijstalinea"/>
        <w:numPr>
          <w:ilvl w:val="0"/>
          <w:numId w:val="10"/>
        </w:numPr>
        <w:rPr>
          <w:rFonts w:cstheme="minorHAnsi"/>
        </w:rPr>
      </w:pPr>
      <w:proofErr w:type="spellStart"/>
      <w:r w:rsidRPr="00BD14A3">
        <w:rPr>
          <w:rFonts w:cstheme="minorHAnsi"/>
        </w:rPr>
        <w:t>Granuloma’s</w:t>
      </w:r>
      <w:proofErr w:type="spellEnd"/>
      <w:r w:rsidRPr="00BD14A3">
        <w:rPr>
          <w:rFonts w:cstheme="minorHAnsi"/>
        </w:rPr>
        <w:t>: macrof</w:t>
      </w:r>
      <w:r w:rsidR="0085259E" w:rsidRPr="00BD14A3">
        <w:rPr>
          <w:rFonts w:cstheme="minorHAnsi"/>
        </w:rPr>
        <w:t>a</w:t>
      </w:r>
      <w:r w:rsidRPr="00BD14A3">
        <w:rPr>
          <w:rFonts w:cstheme="minorHAnsi"/>
        </w:rPr>
        <w:t>gen, reuscellen rond necrotisch centrum</w:t>
      </w:r>
    </w:p>
    <w:p w:rsidR="00C14079" w:rsidRPr="00BD14A3" w:rsidRDefault="00C14079" w:rsidP="00C14079">
      <w:pPr>
        <w:pStyle w:val="Lijstalinea"/>
        <w:ind w:left="1800"/>
        <w:rPr>
          <w:rFonts w:cstheme="minorHAnsi"/>
          <w:u w:val="single"/>
        </w:rPr>
      </w:pPr>
      <w:r w:rsidRPr="00BD14A3">
        <w:rPr>
          <w:rFonts w:cstheme="minorHAnsi"/>
          <w:u w:val="single"/>
        </w:rPr>
        <w:t>Vetnecrose</w:t>
      </w:r>
    </w:p>
    <w:p w:rsidR="007136EC" w:rsidRPr="00BD14A3" w:rsidRDefault="007136EC" w:rsidP="00320A97">
      <w:pPr>
        <w:pStyle w:val="Lijstalinea"/>
        <w:numPr>
          <w:ilvl w:val="0"/>
          <w:numId w:val="11"/>
        </w:numPr>
        <w:rPr>
          <w:rFonts w:cstheme="minorHAnsi"/>
        </w:rPr>
      </w:pPr>
      <w:r w:rsidRPr="00BD14A3">
        <w:rPr>
          <w:rFonts w:cstheme="minorHAnsi"/>
        </w:rPr>
        <w:t>Krijtwitte vlekken → calciumzepen → lipase op triglyceriden uit vetcellen</w:t>
      </w:r>
    </w:p>
    <w:p w:rsidR="00C14079" w:rsidRPr="00BD14A3" w:rsidRDefault="00C14079" w:rsidP="00C14079">
      <w:pPr>
        <w:pStyle w:val="Lijstalinea"/>
        <w:ind w:left="1800"/>
        <w:rPr>
          <w:rFonts w:cstheme="minorHAnsi"/>
          <w:u w:val="single"/>
        </w:rPr>
      </w:pPr>
      <w:proofErr w:type="spellStart"/>
      <w:r w:rsidRPr="00BD14A3">
        <w:rPr>
          <w:rFonts w:cstheme="minorHAnsi"/>
          <w:u w:val="single"/>
        </w:rPr>
        <w:t>Fibrinoïde</w:t>
      </w:r>
      <w:proofErr w:type="spellEnd"/>
      <w:r w:rsidRPr="00BD14A3">
        <w:rPr>
          <w:rFonts w:cstheme="minorHAnsi"/>
          <w:u w:val="single"/>
        </w:rPr>
        <w:t xml:space="preserve"> ‘necrose’ arterie</w:t>
      </w:r>
    </w:p>
    <w:p w:rsidR="007136EC" w:rsidRPr="00BD14A3" w:rsidRDefault="007136EC" w:rsidP="00320A97">
      <w:pPr>
        <w:pStyle w:val="Lijstalinea"/>
        <w:numPr>
          <w:ilvl w:val="0"/>
          <w:numId w:val="11"/>
        </w:numPr>
        <w:rPr>
          <w:rFonts w:cstheme="minorHAnsi"/>
        </w:rPr>
      </w:pPr>
      <w:r w:rsidRPr="00BD14A3">
        <w:rPr>
          <w:rFonts w:cstheme="minorHAnsi"/>
        </w:rPr>
        <w:t>Accumulatie eosinofiele antigeen-antilichaamcomplexen in vaatwand</w:t>
      </w:r>
    </w:p>
    <w:p w:rsidR="0086695B" w:rsidRPr="00BD14A3" w:rsidRDefault="00C14079" w:rsidP="00C14079">
      <w:pPr>
        <w:pStyle w:val="Lijstalinea"/>
        <w:ind w:left="1800"/>
      </w:pPr>
      <w:r w:rsidRPr="00BD14A3">
        <w:rPr>
          <w:rFonts w:cstheme="minorHAnsi"/>
          <w:noProof/>
        </w:rPr>
        <mc:AlternateContent>
          <mc:Choice Requires="wps">
            <w:drawing>
              <wp:anchor distT="45720" distB="45720" distL="114300" distR="114300" simplePos="0" relativeHeight="251662336" behindDoc="0" locked="0" layoutInCell="1" allowOverlap="1">
                <wp:simplePos x="0" y="0"/>
                <wp:positionH relativeFrom="margin">
                  <wp:posOffset>2771287</wp:posOffset>
                </wp:positionH>
                <wp:positionV relativeFrom="margin">
                  <wp:posOffset>218440</wp:posOffset>
                </wp:positionV>
                <wp:extent cx="1539875" cy="266700"/>
                <wp:effectExtent l="0" t="0" r="22225" b="1905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875" cy="266700"/>
                        </a:xfrm>
                        <a:prstGeom prst="rect">
                          <a:avLst/>
                        </a:prstGeom>
                        <a:solidFill>
                          <a:srgbClr val="FFFFFF"/>
                        </a:solidFill>
                        <a:ln w="9525">
                          <a:solidFill>
                            <a:schemeClr val="bg1"/>
                          </a:solidFill>
                          <a:miter lim="800000"/>
                          <a:headEnd/>
                          <a:tailEnd/>
                        </a:ln>
                      </wps:spPr>
                      <wps:txbx>
                        <w:txbxContent>
                          <w:p w:rsidR="002C6507" w:rsidRDefault="002C6507">
                            <w:r>
                              <w:t>Algemene kenmerken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18.2pt;margin-top:17.2pt;width:121.25pt;height:21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" strokecolor="white [3212]">
                <v:textbox>
                  <w:txbxContent>
                    <w:p w:rsidR="002C6507" w:rsidRDefault="002C6507">
                      <w:r>
                        <w:t>Algemene kenmerken</w:t>
                      </w:r>
                    </w:p>
                  </w:txbxContent>
                </v:textbox>
                <w10:wrap type="square" anchorx="margin" anchory="margin"/>
              </v:shape>
            </w:pict>
          </mc:Fallback>
        </mc:AlternateContent>
      </w:r>
    </w:p>
    <w:p w:rsidR="0086695B" w:rsidRPr="00BD14A3" w:rsidRDefault="0086695B" w:rsidP="004A151F">
      <w:pPr>
        <w:pStyle w:val="Lijstalinea"/>
        <w:numPr>
          <w:ilvl w:val="0"/>
          <w:numId w:val="4"/>
        </w:numPr>
      </w:pPr>
      <w:r w:rsidRPr="00BD14A3">
        <w:t>Apoptose</w:t>
      </w:r>
    </w:p>
    <w:p w:rsidR="007136EC" w:rsidRPr="00BD14A3" w:rsidRDefault="007136EC" w:rsidP="007136EC">
      <w:pPr>
        <w:pStyle w:val="Lijstalinea"/>
        <w:ind w:left="1800"/>
      </w:pPr>
      <w:r w:rsidRPr="00BD14A3">
        <w:rPr>
          <w:u w:val="single"/>
        </w:rPr>
        <w:t>Fysiologisch</w:t>
      </w:r>
      <w:r w:rsidRPr="00BD14A3">
        <w:t>: embryogenese, involutie hormoon-afhankelijke weefsels, homeostase bij proliferatie, functionele selectie, beëindigen  immuunrespons</w:t>
      </w:r>
    </w:p>
    <w:p w:rsidR="007136EC" w:rsidRPr="00BD14A3" w:rsidRDefault="007136EC" w:rsidP="007136EC">
      <w:pPr>
        <w:pStyle w:val="Lijstalinea"/>
        <w:ind w:left="1800"/>
      </w:pPr>
    </w:p>
    <w:p w:rsidR="007136EC" w:rsidRPr="00BD14A3" w:rsidRDefault="007136EC" w:rsidP="007136EC">
      <w:pPr>
        <w:pStyle w:val="Lijstalinea"/>
        <w:ind w:left="1800"/>
      </w:pPr>
      <w:r w:rsidRPr="00BD14A3">
        <w:rPr>
          <w:u w:val="single"/>
        </w:rPr>
        <w:t>Pathologisch</w:t>
      </w:r>
      <w:r w:rsidRPr="00BD14A3">
        <w:t xml:space="preserve">: krimping cel, perifere condensatie chromatine, </w:t>
      </w:r>
      <w:proofErr w:type="spellStart"/>
      <w:r w:rsidRPr="00BD14A3">
        <w:t>karyorrhexis</w:t>
      </w:r>
      <w:proofErr w:type="spellEnd"/>
      <w:r w:rsidRPr="00BD14A3">
        <w:t xml:space="preserve">, </w:t>
      </w:r>
      <w:proofErr w:type="spellStart"/>
      <w:r w:rsidRPr="00BD14A3">
        <w:t>pm</w:t>
      </w:r>
      <w:proofErr w:type="spellEnd"/>
      <w:r w:rsidRPr="00BD14A3">
        <w:t xml:space="preserve"> intact met </w:t>
      </w:r>
      <w:proofErr w:type="spellStart"/>
      <w:r w:rsidRPr="00BD14A3">
        <w:t>blebs</w:t>
      </w:r>
      <w:proofErr w:type="spellEnd"/>
      <w:r w:rsidRPr="00BD14A3">
        <w:t xml:space="preserve">, </w:t>
      </w:r>
      <w:proofErr w:type="spellStart"/>
      <w:r w:rsidRPr="00BD14A3">
        <w:t>celinhoud</w:t>
      </w:r>
      <w:proofErr w:type="spellEnd"/>
      <w:r w:rsidRPr="00BD14A3">
        <w:t xml:space="preserve"> intact, opname door macrofagen, geen inflammatie</w:t>
      </w:r>
    </w:p>
    <w:p w:rsidR="007136EC" w:rsidRPr="00BD14A3" w:rsidRDefault="007136EC" w:rsidP="007136EC">
      <w:pPr>
        <w:pStyle w:val="Lijstalinea"/>
        <w:ind w:left="1800"/>
      </w:pPr>
    </w:p>
    <w:p w:rsidR="007136EC" w:rsidRPr="00BD14A3" w:rsidRDefault="007136EC" w:rsidP="007136EC">
      <w:pPr>
        <w:pStyle w:val="Lijstalinea"/>
        <w:ind w:left="1800"/>
        <w:rPr>
          <w:rFonts w:cstheme="minorHAnsi"/>
        </w:rPr>
      </w:pPr>
      <w:r w:rsidRPr="00BD14A3">
        <w:t xml:space="preserve">Activatie </w:t>
      </w:r>
      <w:proofErr w:type="spellStart"/>
      <w:r w:rsidRPr="00BD14A3">
        <w:t>caspasen</w:t>
      </w:r>
      <w:proofErr w:type="spellEnd"/>
      <w:r w:rsidRPr="00BD14A3">
        <w:t xml:space="preserve"> (</w:t>
      </w:r>
      <w:proofErr w:type="spellStart"/>
      <w:r w:rsidRPr="00BD14A3">
        <w:t>inition</w:t>
      </w:r>
      <w:proofErr w:type="spellEnd"/>
      <w:r w:rsidRPr="00BD14A3">
        <w:t>/</w:t>
      </w:r>
      <w:proofErr w:type="spellStart"/>
      <w:r w:rsidRPr="00BD14A3">
        <w:t>executioner</w:t>
      </w:r>
      <w:proofErr w:type="spellEnd"/>
      <w:r w:rsidRPr="00BD14A3">
        <w:t xml:space="preserve">) </w:t>
      </w:r>
      <w:r w:rsidRPr="00BD14A3">
        <w:rPr>
          <w:rFonts w:cstheme="minorHAnsi"/>
        </w:rPr>
        <w:t>→ DNA-, eiwitafbraak</w:t>
      </w:r>
    </w:p>
    <w:p w:rsidR="007136EC" w:rsidRPr="00BD14A3" w:rsidRDefault="007136EC" w:rsidP="007136EC">
      <w:pPr>
        <w:pStyle w:val="Lijstalinea"/>
        <w:ind w:left="1800"/>
        <w:rPr>
          <w:rFonts w:cstheme="minorHAnsi"/>
        </w:rPr>
      </w:pPr>
      <w:r w:rsidRPr="00BD14A3">
        <w:rPr>
          <w:rFonts w:cstheme="minorHAnsi"/>
        </w:rPr>
        <w:t>≠</w:t>
      </w:r>
      <w:r w:rsidRPr="00BD14A3">
        <w:t xml:space="preserve"> membraanstructuur (</w:t>
      </w:r>
      <w:proofErr w:type="spellStart"/>
      <w:r w:rsidRPr="00BD14A3">
        <w:t>fosfatidylserine</w:t>
      </w:r>
      <w:proofErr w:type="spellEnd"/>
      <w:r w:rsidRPr="00BD14A3">
        <w:t xml:space="preserve"> flip </w:t>
      </w:r>
      <w:r w:rsidRPr="00BD14A3">
        <w:rPr>
          <w:rFonts w:cstheme="minorHAnsi"/>
        </w:rPr>
        <w:t xml:space="preserve">→ fagocytose, </w:t>
      </w:r>
      <w:proofErr w:type="spellStart"/>
      <w:r w:rsidRPr="00BD14A3">
        <w:rPr>
          <w:rFonts w:cstheme="minorHAnsi"/>
        </w:rPr>
        <w:t>annexine</w:t>
      </w:r>
      <w:proofErr w:type="spellEnd"/>
      <w:r w:rsidRPr="00BD14A3">
        <w:rPr>
          <w:rFonts w:cstheme="minorHAnsi"/>
        </w:rPr>
        <w:t xml:space="preserve"> V binding)</w:t>
      </w:r>
    </w:p>
    <w:p w:rsidR="007136EC" w:rsidRPr="00BD14A3" w:rsidRDefault="007136EC" w:rsidP="007136EC">
      <w:pPr>
        <w:pStyle w:val="Lijstalinea"/>
        <w:ind w:left="1800"/>
      </w:pPr>
    </w:p>
    <w:p w:rsidR="00634118" w:rsidRPr="00BD14A3" w:rsidRDefault="0086695B" w:rsidP="00634118">
      <w:pPr>
        <w:pStyle w:val="Lijstalinea"/>
        <w:numPr>
          <w:ilvl w:val="1"/>
          <w:numId w:val="1"/>
        </w:numPr>
        <w:rPr>
          <w:u w:val="single"/>
        </w:rPr>
      </w:pPr>
      <w:r w:rsidRPr="00BD14A3">
        <w:rPr>
          <w:u w:val="single"/>
        </w:rPr>
        <w:t>Stapeling</w:t>
      </w:r>
    </w:p>
    <w:p w:rsidR="007136EC" w:rsidRPr="00BD14A3" w:rsidRDefault="007136EC" w:rsidP="007136EC">
      <w:pPr>
        <w:pStyle w:val="Lijstalinea"/>
        <w:numPr>
          <w:ilvl w:val="0"/>
          <w:numId w:val="4"/>
        </w:numPr>
      </w:pPr>
      <w:r w:rsidRPr="00BD14A3">
        <w:t>Lipiden (</w:t>
      </w:r>
      <w:r w:rsidR="006E512A" w:rsidRPr="00BD14A3">
        <w:t>tr</w:t>
      </w:r>
      <w:r w:rsidRPr="00BD14A3">
        <w:t>iglyceriden, cholesterol(esters), fosfolipiden)</w:t>
      </w:r>
    </w:p>
    <w:p w:rsidR="006E512A" w:rsidRPr="00BD14A3" w:rsidRDefault="006E512A" w:rsidP="006E512A">
      <w:pPr>
        <w:pStyle w:val="Lijstalinea"/>
        <w:ind w:left="1800"/>
      </w:pPr>
      <w:r w:rsidRPr="00BD14A3">
        <w:t>In niet-</w:t>
      </w:r>
      <w:proofErr w:type="spellStart"/>
      <w:r w:rsidRPr="00BD14A3">
        <w:t>adipocyten</w:t>
      </w:r>
      <w:proofErr w:type="spellEnd"/>
      <w:r w:rsidRPr="00BD14A3">
        <w:t xml:space="preserve"> = steatose</w:t>
      </w:r>
    </w:p>
    <w:p w:rsidR="006E512A" w:rsidRPr="00BD14A3" w:rsidRDefault="006E512A" w:rsidP="00320A97">
      <w:pPr>
        <w:pStyle w:val="Lijstalinea"/>
        <w:numPr>
          <w:ilvl w:val="0"/>
          <w:numId w:val="11"/>
        </w:numPr>
      </w:pPr>
      <w:r w:rsidRPr="00BD14A3">
        <w:t xml:space="preserve">Moeilijk </w:t>
      </w:r>
      <w:proofErr w:type="spellStart"/>
      <w:r w:rsidRPr="00BD14A3">
        <w:t>diagnosticeerbaar</w:t>
      </w:r>
      <w:proofErr w:type="spellEnd"/>
      <w:r w:rsidRPr="00BD14A3">
        <w:t xml:space="preserve"> met HE</w:t>
      </w:r>
    </w:p>
    <w:p w:rsidR="006E512A" w:rsidRPr="00BD14A3" w:rsidRDefault="006E512A" w:rsidP="00320A97">
      <w:pPr>
        <w:pStyle w:val="Lijstalinea"/>
        <w:numPr>
          <w:ilvl w:val="0"/>
          <w:numId w:val="11"/>
        </w:numPr>
      </w:pPr>
      <w:r w:rsidRPr="00BD14A3">
        <w:t>In weefsels met hoge vetzuuroxidatie</w:t>
      </w:r>
    </w:p>
    <w:p w:rsidR="006E512A" w:rsidRPr="00BD14A3" w:rsidRDefault="006E512A" w:rsidP="00320A97">
      <w:pPr>
        <w:pStyle w:val="Lijstalinea"/>
        <w:numPr>
          <w:ilvl w:val="0"/>
          <w:numId w:val="11"/>
        </w:numPr>
      </w:pPr>
      <w:r w:rsidRPr="00BD14A3">
        <w:t xml:space="preserve">In kleine </w:t>
      </w:r>
      <w:proofErr w:type="spellStart"/>
      <w:r w:rsidRPr="00BD14A3">
        <w:t>vesikels</w:t>
      </w:r>
      <w:proofErr w:type="spellEnd"/>
      <w:r w:rsidRPr="00BD14A3">
        <w:t xml:space="preserve"> = normaal, reversibel </w:t>
      </w:r>
      <w:r w:rsidRPr="00BD14A3">
        <w:rPr>
          <w:rFonts w:cstheme="minorHAnsi"/>
        </w:rPr>
        <w:t>≠</w:t>
      </w:r>
      <w:r w:rsidRPr="00BD14A3">
        <w:t xml:space="preserve"> </w:t>
      </w:r>
      <w:proofErr w:type="spellStart"/>
      <w:r w:rsidRPr="00BD14A3">
        <w:t>macrovesiculaire</w:t>
      </w:r>
      <w:proofErr w:type="spellEnd"/>
      <w:r w:rsidRPr="00BD14A3">
        <w:t xml:space="preserve"> steatose</w:t>
      </w:r>
    </w:p>
    <w:p w:rsidR="006E512A" w:rsidRPr="00BD14A3" w:rsidRDefault="006E512A" w:rsidP="00320A97">
      <w:pPr>
        <w:pStyle w:val="Lijstalinea"/>
        <w:numPr>
          <w:ilvl w:val="0"/>
          <w:numId w:val="11"/>
        </w:numPr>
      </w:pPr>
      <w:proofErr w:type="spellStart"/>
      <w:r w:rsidRPr="00BD14A3">
        <w:t>Wit-gele</w:t>
      </w:r>
      <w:proofErr w:type="spellEnd"/>
      <w:r w:rsidRPr="00BD14A3">
        <w:t xml:space="preserve"> lever (cirrose) + geassocieerde fibrose</w:t>
      </w:r>
    </w:p>
    <w:p w:rsidR="006E512A" w:rsidRPr="00BD14A3" w:rsidRDefault="006E512A" w:rsidP="00320A97">
      <w:pPr>
        <w:pStyle w:val="Lijstalinea"/>
        <w:numPr>
          <w:ilvl w:val="0"/>
          <w:numId w:val="11"/>
        </w:numPr>
      </w:pPr>
      <w:r w:rsidRPr="00BD14A3">
        <w:t xml:space="preserve">Chronisch hogere </w:t>
      </w:r>
      <w:proofErr w:type="spellStart"/>
      <w:r w:rsidRPr="00BD14A3">
        <w:t>peroxidatie</w:t>
      </w:r>
      <w:proofErr w:type="spellEnd"/>
      <w:r w:rsidRPr="00BD14A3">
        <w:t xml:space="preserve"> vetzuren + vrije radicalen, </w:t>
      </w:r>
      <w:r w:rsidRPr="00BD14A3">
        <w:rPr>
          <w:rFonts w:cstheme="minorHAnsi"/>
        </w:rPr>
        <w:t>↑</w:t>
      </w:r>
      <w:r w:rsidRPr="00BD14A3">
        <w:t xml:space="preserve"> inhoud vrije vetzuren, </w:t>
      </w:r>
      <w:r w:rsidRPr="00BD14A3">
        <w:rPr>
          <w:rFonts w:cstheme="minorHAnsi"/>
        </w:rPr>
        <w:t>↑ druk op sinusoïden</w:t>
      </w:r>
    </w:p>
    <w:p w:rsidR="006E512A" w:rsidRPr="00BD14A3" w:rsidRDefault="006E512A" w:rsidP="007136EC">
      <w:pPr>
        <w:pStyle w:val="Lijstalinea"/>
        <w:numPr>
          <w:ilvl w:val="0"/>
          <w:numId w:val="4"/>
        </w:numPr>
      </w:pPr>
      <w:r w:rsidRPr="00BD14A3">
        <w:t xml:space="preserve">Vetzuren </w:t>
      </w:r>
    </w:p>
    <w:p w:rsidR="006E512A" w:rsidRPr="00BD14A3" w:rsidRDefault="006E512A" w:rsidP="006E512A">
      <w:pPr>
        <w:pStyle w:val="Lijstalinea"/>
        <w:ind w:left="1800"/>
      </w:pPr>
      <w:r w:rsidRPr="00BD14A3">
        <w:t xml:space="preserve">= </w:t>
      </w:r>
      <w:proofErr w:type="spellStart"/>
      <w:r w:rsidRPr="00BD14A3">
        <w:t>microvesiculaire</w:t>
      </w:r>
      <w:proofErr w:type="spellEnd"/>
      <w:r w:rsidRPr="00BD14A3">
        <w:t xml:space="preserve"> steatose in lever (iets mis met </w:t>
      </w:r>
      <w:r w:rsidRPr="00BD14A3">
        <w:rPr>
          <w:rFonts w:cstheme="minorHAnsi"/>
        </w:rPr>
        <w:t>β-oxidatie)</w:t>
      </w:r>
    </w:p>
    <w:p w:rsidR="006E512A" w:rsidRPr="00BD14A3" w:rsidRDefault="006E512A" w:rsidP="006E512A">
      <w:pPr>
        <w:pStyle w:val="Lijstalinea"/>
        <w:numPr>
          <w:ilvl w:val="0"/>
          <w:numId w:val="4"/>
        </w:numPr>
      </w:pPr>
      <w:proofErr w:type="spellStart"/>
      <w:r w:rsidRPr="00BD14A3">
        <w:t>Cholesterylesters</w:t>
      </w:r>
      <w:proofErr w:type="spellEnd"/>
    </w:p>
    <w:p w:rsidR="006E512A" w:rsidRPr="00BD14A3" w:rsidRDefault="006E512A" w:rsidP="006E512A">
      <w:pPr>
        <w:pStyle w:val="Lijstalinea"/>
        <w:ind w:left="1800"/>
        <w:rPr>
          <w:rFonts w:cstheme="minorHAnsi"/>
        </w:rPr>
      </w:pPr>
      <w:r w:rsidRPr="00BD14A3">
        <w:t>In macrofagen (LDL-</w:t>
      </w:r>
      <w:proofErr w:type="spellStart"/>
      <w:r w:rsidRPr="00BD14A3">
        <w:t>ox</w:t>
      </w:r>
      <w:proofErr w:type="spellEnd"/>
      <w:r w:rsidRPr="00BD14A3">
        <w:t xml:space="preserve"> </w:t>
      </w:r>
      <w:proofErr w:type="spellStart"/>
      <w:r w:rsidRPr="00BD14A3">
        <w:t>endocytose</w:t>
      </w:r>
      <w:proofErr w:type="spellEnd"/>
      <w:r w:rsidRPr="00BD14A3">
        <w:t xml:space="preserve"> met vorming schuimcellen </w:t>
      </w:r>
      <w:r w:rsidRPr="00BD14A3">
        <w:rPr>
          <w:rFonts w:cstheme="minorHAnsi"/>
        </w:rPr>
        <w:t>→ xanthoom (opstapeling in dermis)</w:t>
      </w:r>
    </w:p>
    <w:p w:rsidR="006E512A" w:rsidRPr="00BD14A3" w:rsidRDefault="006E512A" w:rsidP="006E512A">
      <w:pPr>
        <w:pStyle w:val="Lijstalinea"/>
        <w:ind w:left="1800"/>
      </w:pPr>
      <w:r w:rsidRPr="00BD14A3">
        <w:t xml:space="preserve">Atherosclerotische plaque </w:t>
      </w:r>
      <w:r w:rsidRPr="00BD14A3">
        <w:rPr>
          <w:rFonts w:cstheme="minorHAnsi"/>
        </w:rPr>
        <w:t xml:space="preserve">→ </w:t>
      </w:r>
      <w:proofErr w:type="spellStart"/>
      <w:r w:rsidRPr="00BD14A3">
        <w:rPr>
          <w:rFonts w:cstheme="minorHAnsi"/>
        </w:rPr>
        <w:t>atheroomplaat</w:t>
      </w:r>
      <w:proofErr w:type="spellEnd"/>
    </w:p>
    <w:p w:rsidR="006E512A" w:rsidRPr="00BD14A3" w:rsidRDefault="006E512A" w:rsidP="006E512A">
      <w:pPr>
        <w:pStyle w:val="Lijstalinea"/>
        <w:numPr>
          <w:ilvl w:val="0"/>
          <w:numId w:val="4"/>
        </w:numPr>
      </w:pPr>
      <w:r w:rsidRPr="00BD14A3">
        <w:t>Glycogeen</w:t>
      </w:r>
    </w:p>
    <w:p w:rsidR="006E512A" w:rsidRPr="00BD14A3" w:rsidRDefault="006E512A" w:rsidP="006E512A">
      <w:pPr>
        <w:pStyle w:val="Lijstalinea"/>
        <w:ind w:left="1800"/>
        <w:rPr>
          <w:rFonts w:cstheme="minorHAnsi"/>
        </w:rPr>
      </w:pPr>
      <w:r w:rsidRPr="00BD14A3">
        <w:t xml:space="preserve">Deficiëntie van </w:t>
      </w:r>
      <w:r w:rsidRPr="00BD14A3">
        <w:rPr>
          <w:rFonts w:cstheme="minorHAnsi"/>
        </w:rPr>
        <w:t>α-</w:t>
      </w:r>
      <w:proofErr w:type="spellStart"/>
      <w:r w:rsidRPr="00BD14A3">
        <w:rPr>
          <w:rFonts w:cstheme="minorHAnsi"/>
        </w:rPr>
        <w:t>glucosidase</w:t>
      </w:r>
      <w:proofErr w:type="spellEnd"/>
      <w:r w:rsidRPr="00BD14A3">
        <w:rPr>
          <w:rFonts w:cstheme="minorHAnsi"/>
        </w:rPr>
        <w:t xml:space="preserve"> (lysosoom) = ziekte van </w:t>
      </w:r>
      <w:proofErr w:type="spellStart"/>
      <w:r w:rsidRPr="00BD14A3">
        <w:rPr>
          <w:rFonts w:cstheme="minorHAnsi"/>
        </w:rPr>
        <w:t>Pompe</w:t>
      </w:r>
      <w:proofErr w:type="spellEnd"/>
      <w:r w:rsidRPr="00BD14A3">
        <w:rPr>
          <w:rFonts w:cstheme="minorHAnsi"/>
        </w:rPr>
        <w:t xml:space="preserve"> in myocard</w:t>
      </w:r>
    </w:p>
    <w:p w:rsidR="006E512A" w:rsidRPr="00BD14A3" w:rsidRDefault="006E512A" w:rsidP="006E512A">
      <w:pPr>
        <w:pStyle w:val="Lijstalinea"/>
        <w:ind w:left="1800"/>
      </w:pPr>
    </w:p>
    <w:p w:rsidR="006E512A" w:rsidRPr="00BD14A3" w:rsidRDefault="006E512A" w:rsidP="006E512A">
      <w:pPr>
        <w:pStyle w:val="Lijstalinea"/>
        <w:ind w:left="1800"/>
      </w:pPr>
    </w:p>
    <w:p w:rsidR="0085259E" w:rsidRPr="00BD14A3" w:rsidRDefault="006E512A" w:rsidP="0085259E">
      <w:pPr>
        <w:pStyle w:val="Lijstalinea"/>
        <w:numPr>
          <w:ilvl w:val="0"/>
          <w:numId w:val="4"/>
        </w:numPr>
      </w:pPr>
      <w:r w:rsidRPr="00BD14A3">
        <w:lastRenderedPageBreak/>
        <w:t>Eiwitten</w:t>
      </w:r>
    </w:p>
    <w:p w:rsidR="001D77F3" w:rsidRPr="00BD14A3" w:rsidRDefault="001D77F3" w:rsidP="001D77F3">
      <w:pPr>
        <w:pStyle w:val="Lijstalinea"/>
        <w:ind w:left="1800"/>
      </w:pPr>
      <w:r w:rsidRPr="00BD14A3">
        <w:t xml:space="preserve">= geabsorbeerde eiwitten, overmatig secretieproduct, </w:t>
      </w:r>
      <w:proofErr w:type="spellStart"/>
      <w:r w:rsidRPr="00BD14A3">
        <w:t>cytokeratines</w:t>
      </w:r>
      <w:proofErr w:type="spellEnd"/>
      <w:r w:rsidRPr="00BD14A3">
        <w:t xml:space="preserve">, neurofilamenten, </w:t>
      </w:r>
      <w:proofErr w:type="spellStart"/>
      <w:r w:rsidRPr="00BD14A3">
        <w:t>amyloïdase</w:t>
      </w:r>
      <w:proofErr w:type="spellEnd"/>
    </w:p>
    <w:p w:rsidR="0085259E" w:rsidRPr="00BD14A3" w:rsidRDefault="0085259E" w:rsidP="00320A97">
      <w:pPr>
        <w:pStyle w:val="Lijstalinea"/>
        <w:numPr>
          <w:ilvl w:val="0"/>
          <w:numId w:val="12"/>
        </w:numPr>
      </w:pPr>
      <w:r w:rsidRPr="00BD14A3">
        <w:t xml:space="preserve">Reabsorptie van eiwitten in renale </w:t>
      </w:r>
      <w:proofErr w:type="spellStart"/>
      <w:r w:rsidRPr="00BD14A3">
        <w:t>tubuli</w:t>
      </w:r>
      <w:proofErr w:type="spellEnd"/>
      <w:r w:rsidRPr="00BD14A3">
        <w:t xml:space="preserve"> bij </w:t>
      </w:r>
      <w:proofErr w:type="spellStart"/>
      <w:r w:rsidRPr="00BD14A3">
        <w:t>proteinuria</w:t>
      </w:r>
      <w:proofErr w:type="spellEnd"/>
    </w:p>
    <w:p w:rsidR="0085259E" w:rsidRPr="00BD14A3" w:rsidRDefault="0085259E" w:rsidP="00320A97">
      <w:pPr>
        <w:pStyle w:val="Lijstalinea"/>
        <w:numPr>
          <w:ilvl w:val="0"/>
          <w:numId w:val="12"/>
        </w:numPr>
      </w:pPr>
      <w:proofErr w:type="spellStart"/>
      <w:r w:rsidRPr="00BD14A3">
        <w:t>Amyloïdase</w:t>
      </w:r>
      <w:proofErr w:type="spellEnd"/>
      <w:r w:rsidRPr="00BD14A3">
        <w:t xml:space="preserve"> = ‘</w:t>
      </w:r>
      <w:proofErr w:type="spellStart"/>
      <w:r w:rsidRPr="00BD14A3">
        <w:t>hyaliene</w:t>
      </w:r>
      <w:proofErr w:type="spellEnd"/>
      <w:r w:rsidRPr="00BD14A3">
        <w:t xml:space="preserve"> degeneratie’</w:t>
      </w:r>
    </w:p>
    <w:p w:rsidR="0085259E" w:rsidRPr="00BD14A3" w:rsidRDefault="0085259E" w:rsidP="0085259E">
      <w:pPr>
        <w:pStyle w:val="Lijstalinea"/>
        <w:ind w:left="2520"/>
      </w:pPr>
      <w:r w:rsidRPr="00BD14A3">
        <w:t>Extracellulair gestapelde fibril-vormende eiwitten</w:t>
      </w:r>
    </w:p>
    <w:p w:rsidR="0085259E" w:rsidRPr="00BD14A3" w:rsidRDefault="0085259E" w:rsidP="0085259E">
      <w:pPr>
        <w:pStyle w:val="Lijstalinea"/>
        <w:ind w:left="2520"/>
      </w:pPr>
      <w:r w:rsidRPr="00BD14A3">
        <w:t xml:space="preserve">Roze bij </w:t>
      </w:r>
      <w:proofErr w:type="spellStart"/>
      <w:r w:rsidRPr="00BD14A3">
        <w:t>congorood</w:t>
      </w:r>
      <w:proofErr w:type="spellEnd"/>
      <w:r w:rsidRPr="00BD14A3">
        <w:t xml:space="preserve"> kleuring </w:t>
      </w:r>
    </w:p>
    <w:p w:rsidR="0085259E" w:rsidRPr="00BD14A3" w:rsidRDefault="00971F61" w:rsidP="001D77F3">
      <w:pPr>
        <w:pStyle w:val="Lijstalinea"/>
        <w:ind w:left="2520"/>
      </w:pPr>
      <w:r w:rsidRPr="00BD14A3">
        <w:rPr>
          <w:noProof/>
        </w:rPr>
        <mc:AlternateContent>
          <mc:Choice Requires="wps">
            <w:drawing>
              <wp:anchor distT="45720" distB="45720" distL="114300" distR="114300" simplePos="0" relativeHeight="251668480" behindDoc="0" locked="0" layoutInCell="1" allowOverlap="1">
                <wp:simplePos x="0" y="0"/>
                <wp:positionH relativeFrom="margin">
                  <wp:posOffset>526841</wp:posOffset>
                </wp:positionH>
                <wp:positionV relativeFrom="margin">
                  <wp:posOffset>1489524</wp:posOffset>
                </wp:positionV>
                <wp:extent cx="641350" cy="317500"/>
                <wp:effectExtent l="0" t="0" r="25400" b="25400"/>
                <wp:wrapSquare wrapText="bothSides"/>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 cy="317500"/>
                        </a:xfrm>
                        <a:prstGeom prst="rect">
                          <a:avLst/>
                        </a:prstGeom>
                        <a:solidFill>
                          <a:srgbClr val="FFFFFF"/>
                        </a:solidFill>
                        <a:ln w="9525">
                          <a:solidFill>
                            <a:schemeClr val="bg1"/>
                          </a:solidFill>
                          <a:miter lim="800000"/>
                          <a:headEnd/>
                          <a:tailEnd/>
                        </a:ln>
                      </wps:spPr>
                      <wps:txbx>
                        <w:txbxContent>
                          <w:p w:rsidR="002C6507" w:rsidRDefault="002C6507">
                            <w:r>
                              <w:t>Stimuli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41.5pt;margin-top:117.3pt;width:50.5pt;height:2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" strokecolor="white [3212]">
                <v:textbox>
                  <w:txbxContent>
                    <w:p w:rsidR="002C6507" w:rsidRDefault="002C6507">
                      <w:r>
                        <w:t>Stimuli</w:t>
                      </w:r>
                    </w:p>
                  </w:txbxContent>
                </v:textbox>
                <w10:wrap type="square" anchorx="margin" anchory="margin"/>
              </v:shape>
            </w:pict>
          </mc:Fallback>
        </mc:AlternateContent>
      </w:r>
      <w:r w:rsidR="001D77F3" w:rsidRPr="00BD14A3">
        <w:rPr>
          <w:noProof/>
        </w:rPr>
        <mc:AlternateContent>
          <mc:Choice Requires="wps">
            <w:drawing>
              <wp:anchor distT="0" distB="0" distL="114300" distR="114300" simplePos="0" relativeHeight="251666432" behindDoc="0" locked="0" layoutInCell="1" allowOverlap="1">
                <wp:simplePos x="0" y="0"/>
                <wp:positionH relativeFrom="column">
                  <wp:posOffset>1379855</wp:posOffset>
                </wp:positionH>
                <wp:positionV relativeFrom="paragraph">
                  <wp:posOffset>45720</wp:posOffset>
                </wp:positionV>
                <wp:extent cx="101600" cy="641350"/>
                <wp:effectExtent l="38100" t="0" r="12700" b="25400"/>
                <wp:wrapNone/>
                <wp:docPr id="2" name="Linkeraccolade 2"/>
                <wp:cNvGraphicFramePr/>
                <a:graphic xmlns:a="http://schemas.openxmlformats.org/drawingml/2006/main">
                  <a:graphicData uri="http://schemas.microsoft.com/office/word/2010/wordprocessingShape">
                    <wps:wsp>
                      <wps:cNvSpPr/>
                      <wps:spPr>
                        <a:xfrm>
                          <a:off x="0" y="0"/>
                          <a:ext cx="101600" cy="64135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045074A"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inkeraccolade 2" o:spid="_x0000_s1026" type="#_x0000_t87" style="position:absolute;margin-left:108.65pt;margin-top:3.6pt;width:8pt;height:50.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" adj="285" strokecolor="black [3200]" strokeweight=".5pt">
                <v:stroke joinstyle="miter"/>
              </v:shape>
            </w:pict>
          </mc:Fallback>
        </mc:AlternateContent>
      </w:r>
      <w:r w:rsidR="0085259E" w:rsidRPr="00BD14A3">
        <w:t xml:space="preserve">Chronische inflammatie </w:t>
      </w:r>
      <w:r w:rsidR="0085259E" w:rsidRPr="00BD14A3">
        <w:rPr>
          <w:rFonts w:cstheme="minorHAnsi"/>
        </w:rPr>
        <w:t xml:space="preserve">→ Il-1,-6 → lever → SAA proteïne → AA proteïne (serum </w:t>
      </w:r>
      <w:proofErr w:type="spellStart"/>
      <w:r w:rsidR="0085259E" w:rsidRPr="00BD14A3">
        <w:rPr>
          <w:rFonts w:cstheme="minorHAnsi"/>
        </w:rPr>
        <w:t>amylo</w:t>
      </w:r>
      <w:r w:rsidR="001D77F3" w:rsidRPr="00BD14A3">
        <w:rPr>
          <w:rFonts w:cstheme="minorHAnsi"/>
        </w:rPr>
        <w:t>i</w:t>
      </w:r>
      <w:r w:rsidR="0085259E" w:rsidRPr="00BD14A3">
        <w:rPr>
          <w:rFonts w:cstheme="minorHAnsi"/>
        </w:rPr>
        <w:t>d</w:t>
      </w:r>
      <w:proofErr w:type="spellEnd"/>
      <w:r w:rsidR="0085259E" w:rsidRPr="00BD14A3">
        <w:rPr>
          <w:rFonts w:cstheme="minorHAnsi"/>
        </w:rPr>
        <w:t xml:space="preserve"> </w:t>
      </w:r>
      <w:proofErr w:type="spellStart"/>
      <w:r w:rsidR="0085259E" w:rsidRPr="00BD14A3">
        <w:rPr>
          <w:rFonts w:cstheme="minorHAnsi"/>
        </w:rPr>
        <w:t>associated</w:t>
      </w:r>
      <w:proofErr w:type="spellEnd"/>
      <w:r w:rsidR="0085259E" w:rsidRPr="00BD14A3">
        <w:rPr>
          <w:rFonts w:cstheme="minorHAnsi"/>
        </w:rPr>
        <w:t xml:space="preserve"> </w:t>
      </w:r>
      <w:proofErr w:type="spellStart"/>
      <w:r w:rsidR="0085259E" w:rsidRPr="00BD14A3">
        <w:rPr>
          <w:rFonts w:cstheme="minorHAnsi"/>
        </w:rPr>
        <w:t>protein</w:t>
      </w:r>
      <w:proofErr w:type="spellEnd"/>
      <w:r w:rsidR="0085259E" w:rsidRPr="00BD14A3">
        <w:rPr>
          <w:rFonts w:cstheme="minorHAnsi"/>
        </w:rPr>
        <w:t>)</w:t>
      </w:r>
    </w:p>
    <w:p w:rsidR="0085259E" w:rsidRPr="00BD14A3" w:rsidRDefault="001D77F3" w:rsidP="001D77F3">
      <w:pPr>
        <w:pStyle w:val="Lijstalinea"/>
        <w:ind w:left="2520"/>
        <w:rPr>
          <w:rFonts w:cstheme="minorHAnsi"/>
        </w:rPr>
      </w:pPr>
      <w:proofErr w:type="spellStart"/>
      <w:r w:rsidRPr="00BD14A3">
        <w:t>Onbeken</w:t>
      </w:r>
      <w:proofErr w:type="spellEnd"/>
      <w:r w:rsidRPr="00BD14A3">
        <w:t xml:space="preserve"> (?) </w:t>
      </w:r>
      <w:r w:rsidRPr="00BD14A3">
        <w:rPr>
          <w:rFonts w:cstheme="minorHAnsi"/>
        </w:rPr>
        <w:t xml:space="preserve">→ plasmacellen → </w:t>
      </w:r>
      <w:proofErr w:type="spellStart"/>
      <w:r w:rsidRPr="00BD14A3">
        <w:rPr>
          <w:rFonts w:cstheme="minorHAnsi"/>
        </w:rPr>
        <w:t>Ig</w:t>
      </w:r>
      <w:proofErr w:type="spellEnd"/>
      <w:r w:rsidRPr="00BD14A3">
        <w:rPr>
          <w:rFonts w:cstheme="minorHAnsi"/>
        </w:rPr>
        <w:t xml:space="preserve"> lichte ketens → AL proteïne (</w:t>
      </w:r>
      <w:proofErr w:type="spellStart"/>
      <w:r w:rsidRPr="00BD14A3">
        <w:rPr>
          <w:rFonts w:cstheme="minorHAnsi"/>
        </w:rPr>
        <w:t>amyloid</w:t>
      </w:r>
      <w:proofErr w:type="spellEnd"/>
      <w:r w:rsidRPr="00BD14A3">
        <w:rPr>
          <w:rFonts w:cstheme="minorHAnsi"/>
        </w:rPr>
        <w:t xml:space="preserve"> light chain)</w:t>
      </w:r>
    </w:p>
    <w:p w:rsidR="0085259E" w:rsidRPr="00BD14A3" w:rsidRDefault="001D77F3" w:rsidP="00320A97">
      <w:pPr>
        <w:pStyle w:val="Lijstalinea"/>
        <w:numPr>
          <w:ilvl w:val="0"/>
          <w:numId w:val="12"/>
        </w:numPr>
      </w:pPr>
      <w:r w:rsidRPr="00BD14A3">
        <w:t xml:space="preserve">IAPP in interstitium eilandjes v </w:t>
      </w:r>
      <w:proofErr w:type="spellStart"/>
      <w:r w:rsidRPr="00BD14A3">
        <w:t>Langerhans</w:t>
      </w:r>
      <w:proofErr w:type="spellEnd"/>
      <w:r w:rsidRPr="00BD14A3">
        <w:t xml:space="preserve"> – type 2 diabetes </w:t>
      </w:r>
      <w:r w:rsidRPr="00BD14A3">
        <w:rPr>
          <w:rFonts w:cstheme="minorHAnsi"/>
        </w:rPr>
        <w:t xml:space="preserve">→ </w:t>
      </w:r>
      <w:proofErr w:type="spellStart"/>
      <w:r w:rsidRPr="00BD14A3">
        <w:rPr>
          <w:rFonts w:cstheme="minorHAnsi"/>
        </w:rPr>
        <w:t>amyloïdase</w:t>
      </w:r>
      <w:proofErr w:type="spellEnd"/>
      <w:r w:rsidRPr="00BD14A3">
        <w:rPr>
          <w:rFonts w:cstheme="minorHAnsi"/>
        </w:rPr>
        <w:t xml:space="preserve"> (IAPP </w:t>
      </w:r>
      <w:proofErr w:type="spellStart"/>
      <w:r w:rsidRPr="00BD14A3">
        <w:rPr>
          <w:rFonts w:cstheme="minorHAnsi"/>
        </w:rPr>
        <w:t>gesecreteerd</w:t>
      </w:r>
      <w:proofErr w:type="spellEnd"/>
      <w:r w:rsidRPr="00BD14A3">
        <w:rPr>
          <w:rFonts w:cstheme="minorHAnsi"/>
        </w:rPr>
        <w:t xml:space="preserve"> met insuline door β-cellen)</w:t>
      </w:r>
    </w:p>
    <w:p w:rsidR="0085259E" w:rsidRPr="00BD14A3" w:rsidRDefault="0085259E" w:rsidP="0085259E">
      <w:pPr>
        <w:pStyle w:val="Lijstalinea"/>
        <w:numPr>
          <w:ilvl w:val="0"/>
          <w:numId w:val="4"/>
        </w:numPr>
      </w:pPr>
      <w:r w:rsidRPr="00BD14A3">
        <w:t>Pigmenten/zouten</w:t>
      </w:r>
    </w:p>
    <w:p w:rsidR="001D77F3" w:rsidRPr="00BD14A3" w:rsidRDefault="001D77F3" w:rsidP="001D77F3">
      <w:pPr>
        <w:pStyle w:val="Lijstalinea"/>
        <w:ind w:left="1800"/>
      </w:pPr>
      <w:r w:rsidRPr="00BD14A3">
        <w:t>= exogeen-koolstof, endogeen-</w:t>
      </w:r>
      <w:proofErr w:type="spellStart"/>
      <w:r w:rsidRPr="00BD14A3">
        <w:t>lipofuscine</w:t>
      </w:r>
      <w:proofErr w:type="spellEnd"/>
      <w:r w:rsidRPr="00BD14A3">
        <w:t>, melanine, hemosiderine, afzetting Ca</w:t>
      </w:r>
      <w:r w:rsidRPr="00BD14A3">
        <w:rPr>
          <w:vertAlign w:val="superscript"/>
        </w:rPr>
        <w:t>2+</w:t>
      </w:r>
      <w:r w:rsidRPr="00BD14A3">
        <w:t xml:space="preserve">-zouten, </w:t>
      </w:r>
      <w:proofErr w:type="spellStart"/>
      <w:r w:rsidRPr="00BD14A3">
        <w:t>uraatkristallen</w:t>
      </w:r>
      <w:proofErr w:type="spellEnd"/>
    </w:p>
    <w:p w:rsidR="001D77F3" w:rsidRPr="00BD14A3" w:rsidRDefault="001D77F3" w:rsidP="00320A97">
      <w:pPr>
        <w:pStyle w:val="Lijstalinea"/>
        <w:numPr>
          <w:ilvl w:val="0"/>
          <w:numId w:val="12"/>
        </w:numPr>
      </w:pPr>
      <w:r w:rsidRPr="00BD14A3">
        <w:t>Exogeen-koolstof</w:t>
      </w:r>
    </w:p>
    <w:p w:rsidR="001D77F3" w:rsidRPr="00BD14A3" w:rsidRDefault="001D77F3" w:rsidP="001D77F3">
      <w:pPr>
        <w:pStyle w:val="Lijstalinea"/>
        <w:ind w:left="2520"/>
        <w:rPr>
          <w:rFonts w:cstheme="minorHAnsi"/>
        </w:rPr>
      </w:pPr>
      <w:r w:rsidRPr="00BD14A3">
        <w:t xml:space="preserve">Opname door macrofagen </w:t>
      </w:r>
      <w:r w:rsidRPr="00BD14A3">
        <w:rPr>
          <w:rFonts w:cstheme="minorHAnsi"/>
        </w:rPr>
        <w:t>→ ‘stofcellen’ → inflammatie in long</w:t>
      </w:r>
    </w:p>
    <w:p w:rsidR="001D77F3" w:rsidRPr="00BD14A3" w:rsidRDefault="001D77F3" w:rsidP="001D77F3">
      <w:pPr>
        <w:pStyle w:val="Lijstalinea"/>
        <w:ind w:left="2520"/>
        <w:rPr>
          <w:rFonts w:cstheme="minorHAnsi"/>
        </w:rPr>
      </w:pPr>
      <w:r w:rsidRPr="00BD14A3">
        <w:tab/>
      </w:r>
      <w:r w:rsidRPr="00BD14A3">
        <w:tab/>
      </w:r>
      <w:r w:rsidRPr="00BD14A3">
        <w:rPr>
          <w:rFonts w:cstheme="minorHAnsi"/>
        </w:rPr>
        <w:t>→ via lymfebanen in milt/mucus → sputum</w:t>
      </w:r>
    </w:p>
    <w:p w:rsidR="001D77F3" w:rsidRPr="00BD14A3" w:rsidRDefault="001D77F3" w:rsidP="001D77F3">
      <w:pPr>
        <w:pStyle w:val="Lijstalinea"/>
        <w:ind w:left="2520"/>
        <w:rPr>
          <w:rFonts w:cstheme="minorHAnsi"/>
        </w:rPr>
      </w:pPr>
      <w:r w:rsidRPr="00BD14A3">
        <w:tab/>
      </w:r>
      <w:r w:rsidRPr="00BD14A3">
        <w:tab/>
      </w:r>
      <w:r w:rsidRPr="00BD14A3">
        <w:tab/>
      </w:r>
      <w:r w:rsidRPr="00BD14A3">
        <w:tab/>
      </w:r>
      <w:r w:rsidRPr="00BD14A3">
        <w:tab/>
      </w:r>
      <w:r w:rsidRPr="00BD14A3">
        <w:tab/>
      </w:r>
      <w:r w:rsidR="003016BC" w:rsidRPr="00BD14A3">
        <w:t xml:space="preserve">   </w:t>
      </w:r>
      <w:r w:rsidRPr="00BD14A3">
        <w:rPr>
          <w:rFonts w:cstheme="minorHAnsi"/>
        </w:rPr>
        <w:t>→ darmtractus → epitheel</w:t>
      </w:r>
    </w:p>
    <w:p w:rsidR="001D77F3" w:rsidRPr="00BD14A3" w:rsidRDefault="003016BC" w:rsidP="001D77F3">
      <w:pPr>
        <w:pStyle w:val="Lijstalinea"/>
        <w:ind w:left="2520"/>
      </w:pPr>
      <w:r w:rsidRPr="00BD14A3">
        <w:t xml:space="preserve">Tattoo (gekleurde koolstofpartikels) </w:t>
      </w:r>
      <w:r w:rsidRPr="00BD14A3">
        <w:rPr>
          <w:rFonts w:cstheme="minorHAnsi"/>
        </w:rPr>
        <w:t>→ macrofagen → beweging indien inflammatie → tattoolijnen vervagen; kleurstof in lymfeklier</w:t>
      </w:r>
    </w:p>
    <w:p w:rsidR="001D77F3" w:rsidRPr="00BD14A3" w:rsidRDefault="001D77F3" w:rsidP="00320A97">
      <w:pPr>
        <w:pStyle w:val="Lijstalinea"/>
        <w:numPr>
          <w:ilvl w:val="0"/>
          <w:numId w:val="12"/>
        </w:numPr>
      </w:pPr>
      <w:proofErr w:type="spellStart"/>
      <w:r w:rsidRPr="00BD14A3">
        <w:t>Lipofuscine</w:t>
      </w:r>
      <w:proofErr w:type="spellEnd"/>
    </w:p>
    <w:p w:rsidR="003016BC" w:rsidRPr="00BD14A3" w:rsidRDefault="003016BC" w:rsidP="003016BC">
      <w:pPr>
        <w:pStyle w:val="Lijstalinea"/>
        <w:ind w:left="2520"/>
      </w:pPr>
      <w:r w:rsidRPr="00BD14A3">
        <w:t xml:space="preserve">Neutrale vetten, fosfolipiden membraan: oxidatie / </w:t>
      </w:r>
      <w:proofErr w:type="spellStart"/>
      <w:r w:rsidRPr="00BD14A3">
        <w:t>peroxidatie</w:t>
      </w:r>
      <w:proofErr w:type="spellEnd"/>
      <w:r w:rsidRPr="00BD14A3">
        <w:t xml:space="preserve"> onverzadigde vetzuren</w:t>
      </w:r>
    </w:p>
    <w:p w:rsidR="003016BC" w:rsidRPr="00BD14A3" w:rsidRDefault="003016BC" w:rsidP="003016BC">
      <w:pPr>
        <w:pStyle w:val="Lijstalinea"/>
        <w:ind w:left="2520"/>
        <w:rPr>
          <w:rFonts w:cstheme="minorHAnsi"/>
        </w:rPr>
      </w:pPr>
      <w:r w:rsidRPr="00BD14A3">
        <w:rPr>
          <w:rFonts w:cstheme="minorHAnsi"/>
        </w:rPr>
        <w:t xml:space="preserve">→ </w:t>
      </w:r>
      <w:proofErr w:type="spellStart"/>
      <w:r w:rsidRPr="00BD14A3">
        <w:rPr>
          <w:rFonts w:cstheme="minorHAnsi"/>
        </w:rPr>
        <w:t>crosslinking</w:t>
      </w:r>
      <w:proofErr w:type="spellEnd"/>
      <w:r w:rsidRPr="00BD14A3">
        <w:rPr>
          <w:rFonts w:cstheme="minorHAnsi"/>
        </w:rPr>
        <w:t>: -      Wordt minder oplosbaar: verharden</w:t>
      </w:r>
    </w:p>
    <w:p w:rsidR="003016BC" w:rsidRPr="00BD14A3" w:rsidRDefault="003016BC" w:rsidP="00320A97">
      <w:pPr>
        <w:pStyle w:val="Lijstalinea"/>
        <w:numPr>
          <w:ilvl w:val="0"/>
          <w:numId w:val="13"/>
        </w:numPr>
        <w:rPr>
          <w:rFonts w:cstheme="minorHAnsi"/>
        </w:rPr>
      </w:pPr>
      <w:r w:rsidRPr="00BD14A3">
        <w:rPr>
          <w:rFonts w:cstheme="minorHAnsi"/>
        </w:rPr>
        <w:t xml:space="preserve">Autofagocytose: lysosomen (slechte </w:t>
      </w:r>
      <w:proofErr w:type="spellStart"/>
      <w:r w:rsidRPr="00BD14A3">
        <w:rPr>
          <w:rFonts w:cstheme="minorHAnsi"/>
        </w:rPr>
        <w:t>digestue</w:t>
      </w:r>
      <w:proofErr w:type="spellEnd"/>
      <w:r w:rsidRPr="00BD14A3">
        <w:rPr>
          <w:rFonts w:cstheme="minorHAnsi"/>
        </w:rPr>
        <w:t xml:space="preserve"> cross-</w:t>
      </w:r>
      <w:proofErr w:type="spellStart"/>
      <w:r w:rsidRPr="00BD14A3">
        <w:rPr>
          <w:rFonts w:cstheme="minorHAnsi"/>
        </w:rPr>
        <w:t>linked</w:t>
      </w:r>
      <w:proofErr w:type="spellEnd"/>
      <w:r w:rsidRPr="00BD14A3">
        <w:rPr>
          <w:rFonts w:cstheme="minorHAnsi"/>
        </w:rPr>
        <w:t xml:space="preserve"> lipiden</w:t>
      </w:r>
    </w:p>
    <w:p w:rsidR="003016BC" w:rsidRPr="00BD14A3" w:rsidRDefault="003016BC" w:rsidP="003016BC">
      <w:pPr>
        <w:pStyle w:val="Lijstalinea"/>
        <w:ind w:left="2520"/>
        <w:rPr>
          <w:rFonts w:cstheme="minorHAnsi"/>
        </w:rPr>
      </w:pPr>
      <w:r w:rsidRPr="00BD14A3">
        <w:rPr>
          <w:rFonts w:cstheme="minorHAnsi"/>
        </w:rPr>
        <w:t>→ Stapeling in ‘</w:t>
      </w:r>
      <w:proofErr w:type="spellStart"/>
      <w:r w:rsidRPr="00BD14A3">
        <w:rPr>
          <w:rFonts w:cstheme="minorHAnsi"/>
        </w:rPr>
        <w:t>residuel</w:t>
      </w:r>
      <w:proofErr w:type="spellEnd"/>
      <w:r w:rsidRPr="00BD14A3">
        <w:rPr>
          <w:rFonts w:cstheme="minorHAnsi"/>
        </w:rPr>
        <w:t xml:space="preserve"> </w:t>
      </w:r>
      <w:proofErr w:type="spellStart"/>
      <w:r w:rsidRPr="00BD14A3">
        <w:rPr>
          <w:rFonts w:cstheme="minorHAnsi"/>
        </w:rPr>
        <w:t>bodies</w:t>
      </w:r>
      <w:proofErr w:type="spellEnd"/>
      <w:r w:rsidRPr="00BD14A3">
        <w:rPr>
          <w:rFonts w:cstheme="minorHAnsi"/>
        </w:rPr>
        <w:t xml:space="preserve">’ met </w:t>
      </w:r>
      <w:proofErr w:type="spellStart"/>
      <w:r w:rsidRPr="00BD14A3">
        <w:rPr>
          <w:rFonts w:cstheme="minorHAnsi"/>
        </w:rPr>
        <w:t>fingerprint</w:t>
      </w:r>
      <w:proofErr w:type="spellEnd"/>
      <w:r w:rsidRPr="00BD14A3">
        <w:rPr>
          <w:rFonts w:cstheme="minorHAnsi"/>
        </w:rPr>
        <w:t xml:space="preserve"> structuren; geen membraan als neutrale vetten</w:t>
      </w:r>
    </w:p>
    <w:p w:rsidR="003016BC" w:rsidRPr="00BD14A3" w:rsidRDefault="003016BC" w:rsidP="00320A97">
      <w:pPr>
        <w:pStyle w:val="Lijstalinea"/>
        <w:numPr>
          <w:ilvl w:val="0"/>
          <w:numId w:val="13"/>
        </w:numPr>
      </w:pPr>
      <w:r w:rsidRPr="00BD14A3">
        <w:t xml:space="preserve">Bruin door </w:t>
      </w:r>
      <w:proofErr w:type="spellStart"/>
      <w:r w:rsidRPr="00BD14A3">
        <w:t>opgelosre</w:t>
      </w:r>
      <w:proofErr w:type="spellEnd"/>
      <w:r w:rsidRPr="00BD14A3">
        <w:t xml:space="preserve"> producten</w:t>
      </w:r>
    </w:p>
    <w:p w:rsidR="003016BC" w:rsidRPr="00BD14A3" w:rsidRDefault="003016BC" w:rsidP="00320A97">
      <w:pPr>
        <w:pStyle w:val="Lijstalinea"/>
        <w:numPr>
          <w:ilvl w:val="0"/>
          <w:numId w:val="13"/>
        </w:numPr>
      </w:pPr>
      <w:proofErr w:type="spellStart"/>
      <w:r w:rsidRPr="00BD14A3">
        <w:t>Autofluorescent</w:t>
      </w:r>
      <w:proofErr w:type="spellEnd"/>
    </w:p>
    <w:p w:rsidR="003016BC" w:rsidRPr="00BD14A3" w:rsidRDefault="003016BC" w:rsidP="00320A97">
      <w:pPr>
        <w:pStyle w:val="Lijstalinea"/>
        <w:numPr>
          <w:ilvl w:val="0"/>
          <w:numId w:val="13"/>
        </w:numPr>
      </w:pPr>
      <w:proofErr w:type="spellStart"/>
      <w:r w:rsidRPr="00BD14A3">
        <w:t>Basofiel</w:t>
      </w:r>
      <w:proofErr w:type="spellEnd"/>
      <w:r w:rsidRPr="00BD14A3">
        <w:t>, PAS positief</w:t>
      </w:r>
    </w:p>
    <w:p w:rsidR="003016BC" w:rsidRPr="00BD14A3" w:rsidRDefault="003016BC" w:rsidP="00320A97">
      <w:pPr>
        <w:pStyle w:val="Lijstalinea"/>
        <w:numPr>
          <w:ilvl w:val="0"/>
          <w:numId w:val="13"/>
        </w:numPr>
      </w:pPr>
      <w:proofErr w:type="spellStart"/>
      <w:r w:rsidRPr="00BD14A3">
        <w:t>Extraheerbaar</w:t>
      </w:r>
      <w:proofErr w:type="spellEnd"/>
      <w:r w:rsidRPr="00BD14A3">
        <w:t xml:space="preserve"> door chloroform-methanol</w:t>
      </w:r>
    </w:p>
    <w:p w:rsidR="003016BC" w:rsidRPr="00BD14A3" w:rsidRDefault="003016BC" w:rsidP="00320A97">
      <w:pPr>
        <w:pStyle w:val="Lijstalinea"/>
        <w:numPr>
          <w:ilvl w:val="0"/>
          <w:numId w:val="13"/>
        </w:numPr>
      </w:pPr>
      <w:r w:rsidRPr="00BD14A3">
        <w:t xml:space="preserve">Correspondent met </w:t>
      </w:r>
      <w:proofErr w:type="spellStart"/>
      <w:r w:rsidRPr="00BD14A3">
        <w:t>telolysosomen</w:t>
      </w:r>
      <w:proofErr w:type="spellEnd"/>
    </w:p>
    <w:p w:rsidR="001D77F3" w:rsidRPr="00BD14A3" w:rsidRDefault="001D77F3" w:rsidP="00320A97">
      <w:pPr>
        <w:pStyle w:val="Lijstalinea"/>
        <w:numPr>
          <w:ilvl w:val="0"/>
          <w:numId w:val="12"/>
        </w:numPr>
      </w:pPr>
      <w:r w:rsidRPr="00BD14A3">
        <w:t>Melanine</w:t>
      </w:r>
    </w:p>
    <w:p w:rsidR="003016BC" w:rsidRPr="00BD14A3" w:rsidRDefault="003016BC" w:rsidP="003016BC">
      <w:pPr>
        <w:pStyle w:val="Lijstalinea"/>
        <w:ind w:left="2520"/>
      </w:pPr>
      <w:r w:rsidRPr="00BD14A3">
        <w:t xml:space="preserve">In intradermale </w:t>
      </w:r>
      <w:proofErr w:type="spellStart"/>
      <w:r w:rsidRPr="00BD14A3">
        <w:t>nevus</w:t>
      </w:r>
      <w:proofErr w:type="spellEnd"/>
      <w:r w:rsidRPr="00BD14A3">
        <w:t xml:space="preserve"> (moedervlek)</w:t>
      </w:r>
    </w:p>
    <w:p w:rsidR="001D77F3" w:rsidRPr="00BD14A3" w:rsidRDefault="001D77F3" w:rsidP="00320A97">
      <w:pPr>
        <w:pStyle w:val="Lijstalinea"/>
        <w:numPr>
          <w:ilvl w:val="0"/>
          <w:numId w:val="12"/>
        </w:numPr>
      </w:pPr>
      <w:r w:rsidRPr="00BD14A3">
        <w:t>Hemosiderine</w:t>
      </w:r>
    </w:p>
    <w:p w:rsidR="003016BC" w:rsidRPr="00BD14A3" w:rsidRDefault="003016BC" w:rsidP="003016BC">
      <w:pPr>
        <w:pStyle w:val="Lijstalinea"/>
        <w:ind w:left="2520"/>
      </w:pPr>
      <w:r w:rsidRPr="00BD14A3">
        <w:t>In leverparenchym</w:t>
      </w:r>
    </w:p>
    <w:p w:rsidR="003016BC" w:rsidRPr="00BD14A3" w:rsidRDefault="00700714" w:rsidP="003016BC">
      <w:pPr>
        <w:pStyle w:val="Lijstalinea"/>
        <w:ind w:left="2520"/>
        <w:rPr>
          <w:rFonts w:cstheme="minorHAnsi"/>
        </w:rPr>
      </w:pPr>
      <w:r w:rsidRPr="00BD14A3">
        <w:t>Fe</w:t>
      </w:r>
      <w:r w:rsidRPr="00BD14A3">
        <w:rPr>
          <w:vertAlign w:val="superscript"/>
        </w:rPr>
        <w:t>2+</w:t>
      </w:r>
      <w:r w:rsidRPr="00BD14A3">
        <w:t xml:space="preserve">-transferrine </w:t>
      </w:r>
      <w:r w:rsidRPr="00BD14A3">
        <w:rPr>
          <w:rFonts w:cstheme="minorHAnsi"/>
        </w:rPr>
        <w:t xml:space="preserve">→ bloed → cel → - </w:t>
      </w:r>
      <w:proofErr w:type="spellStart"/>
      <w:r w:rsidRPr="00BD14A3">
        <w:rPr>
          <w:rFonts w:cstheme="minorHAnsi"/>
        </w:rPr>
        <w:t>apoferritine</w:t>
      </w:r>
      <w:proofErr w:type="spellEnd"/>
      <w:r w:rsidRPr="00BD14A3">
        <w:rPr>
          <w:rFonts w:cstheme="minorHAnsi"/>
        </w:rPr>
        <w:t xml:space="preserve"> (24 </w:t>
      </w:r>
      <w:proofErr w:type="spellStart"/>
      <w:r w:rsidRPr="00BD14A3">
        <w:rPr>
          <w:rFonts w:cstheme="minorHAnsi"/>
        </w:rPr>
        <w:t>apoferritine</w:t>
      </w:r>
      <w:proofErr w:type="spellEnd"/>
      <w:r w:rsidRPr="00BD14A3">
        <w:rPr>
          <w:rFonts w:cstheme="minorHAnsi"/>
        </w:rPr>
        <w:t xml:space="preserve"> + 4500 Fe</w:t>
      </w:r>
      <w:r w:rsidRPr="00BD14A3">
        <w:rPr>
          <w:rFonts w:cstheme="minorHAnsi"/>
          <w:vertAlign w:val="superscript"/>
        </w:rPr>
        <w:t>3+</w:t>
      </w:r>
      <w:r w:rsidRPr="00BD14A3">
        <w:rPr>
          <w:rFonts w:cstheme="minorHAnsi"/>
        </w:rPr>
        <w:t xml:space="preserve"> = </w:t>
      </w:r>
      <w:proofErr w:type="spellStart"/>
      <w:r w:rsidRPr="00BD14A3">
        <w:rPr>
          <w:rFonts w:cstheme="minorHAnsi"/>
        </w:rPr>
        <w:t>ferritine</w:t>
      </w:r>
      <w:proofErr w:type="spellEnd"/>
      <w:r w:rsidRPr="00BD14A3">
        <w:rPr>
          <w:rFonts w:cstheme="minorHAnsi"/>
        </w:rPr>
        <w:t xml:space="preserve"> complex)</w:t>
      </w:r>
    </w:p>
    <w:p w:rsidR="00700714" w:rsidRPr="00BD14A3" w:rsidRDefault="00700714" w:rsidP="003016BC">
      <w:pPr>
        <w:pStyle w:val="Lijstalinea"/>
        <w:ind w:left="2520"/>
        <w:rPr>
          <w:rFonts w:cstheme="minorHAnsi"/>
        </w:rPr>
      </w:pPr>
      <w:r w:rsidRPr="00BD14A3">
        <w:t>[Fe</w:t>
      </w:r>
      <w:r w:rsidRPr="00BD14A3">
        <w:rPr>
          <w:vertAlign w:val="superscript"/>
        </w:rPr>
        <w:t>3+</w:t>
      </w:r>
      <w:r w:rsidRPr="00BD14A3">
        <w:t>]</w:t>
      </w:r>
      <w:r w:rsidRPr="00BD14A3">
        <w:rPr>
          <w:rFonts w:cstheme="minorHAnsi"/>
        </w:rPr>
        <w:t>↑</w:t>
      </w:r>
      <w:r w:rsidRPr="00BD14A3">
        <w:t xml:space="preserve"> </w:t>
      </w:r>
      <w:r w:rsidRPr="00BD14A3">
        <w:rPr>
          <w:rFonts w:cstheme="minorHAnsi"/>
        </w:rPr>
        <w:t xml:space="preserve">→ </w:t>
      </w:r>
      <w:proofErr w:type="spellStart"/>
      <w:r w:rsidRPr="00BD14A3">
        <w:rPr>
          <w:rFonts w:cstheme="minorHAnsi"/>
        </w:rPr>
        <w:t>ferritine</w:t>
      </w:r>
      <w:proofErr w:type="spellEnd"/>
      <w:r w:rsidRPr="00BD14A3">
        <w:rPr>
          <w:rFonts w:cstheme="minorHAnsi"/>
        </w:rPr>
        <w:t xml:space="preserve"> → </w:t>
      </w:r>
      <w:proofErr w:type="spellStart"/>
      <w:r w:rsidRPr="00BD14A3">
        <w:rPr>
          <w:rFonts w:cstheme="minorHAnsi"/>
        </w:rPr>
        <w:t>granules</w:t>
      </w:r>
      <w:proofErr w:type="spellEnd"/>
      <w:r w:rsidRPr="00BD14A3">
        <w:rPr>
          <w:rFonts w:cstheme="minorHAnsi"/>
        </w:rPr>
        <w:t xml:space="preserve"> van hemosiderine pigment (</w:t>
      </w:r>
      <w:proofErr w:type="spellStart"/>
      <w:r w:rsidRPr="00BD14A3">
        <w:rPr>
          <w:rFonts w:cstheme="minorHAnsi"/>
        </w:rPr>
        <w:t>siderosoom</w:t>
      </w:r>
      <w:proofErr w:type="spellEnd"/>
      <w:r w:rsidRPr="00BD14A3">
        <w:rPr>
          <w:rFonts w:cstheme="minorHAnsi"/>
        </w:rPr>
        <w:t>)</w:t>
      </w:r>
    </w:p>
    <w:p w:rsidR="00700714" w:rsidRPr="00BD14A3" w:rsidRDefault="00700714" w:rsidP="003016BC">
      <w:pPr>
        <w:pStyle w:val="Lijstalinea"/>
        <w:ind w:left="2520"/>
      </w:pPr>
      <w:r w:rsidRPr="00BD14A3">
        <w:rPr>
          <w:rFonts w:cstheme="minorHAnsi"/>
        </w:rPr>
        <w:t xml:space="preserve">→ </w:t>
      </w:r>
      <w:r w:rsidRPr="00BD14A3">
        <w:t>Hemolytische anemie, meervoudige bloedtransfusies</w:t>
      </w:r>
    </w:p>
    <w:p w:rsidR="001D77F3" w:rsidRPr="00BD14A3" w:rsidRDefault="00700714" w:rsidP="00700714">
      <w:pPr>
        <w:pStyle w:val="Lijstalinea"/>
        <w:ind w:left="2520"/>
      </w:pPr>
      <w:r w:rsidRPr="00BD14A3">
        <w:t>Bruine korrels – Pruisisch blauw (= PERIS)</w:t>
      </w:r>
    </w:p>
    <w:p w:rsidR="00700714" w:rsidRPr="00BD14A3" w:rsidRDefault="00700714" w:rsidP="00320A97">
      <w:pPr>
        <w:pStyle w:val="Lijstalinea"/>
        <w:numPr>
          <w:ilvl w:val="0"/>
          <w:numId w:val="12"/>
        </w:numPr>
      </w:pPr>
      <w:r w:rsidRPr="00BD14A3">
        <w:t>Ecchymose</w:t>
      </w:r>
    </w:p>
    <w:p w:rsidR="00057B65" w:rsidRPr="00BD14A3" w:rsidRDefault="00057B65" w:rsidP="00057B65">
      <w:pPr>
        <w:pStyle w:val="Lijstalinea"/>
        <w:ind w:left="2520"/>
      </w:pPr>
      <w:r w:rsidRPr="00BD14A3">
        <w:t>= blauwe plek</w:t>
      </w:r>
    </w:p>
    <w:p w:rsidR="00057B65" w:rsidRPr="00BD14A3" w:rsidRDefault="00057B65" w:rsidP="00057B65">
      <w:pPr>
        <w:pStyle w:val="Lijstalinea"/>
        <w:ind w:left="2520"/>
        <w:rPr>
          <w:rFonts w:cstheme="minorHAnsi"/>
        </w:rPr>
      </w:pPr>
      <w:r w:rsidRPr="00BD14A3">
        <w:t xml:space="preserve">Hg </w:t>
      </w:r>
      <w:r w:rsidRPr="00BD14A3">
        <w:rPr>
          <w:rFonts w:cstheme="minorHAnsi"/>
        </w:rPr>
        <w:t xml:space="preserve">→ </w:t>
      </w:r>
      <w:proofErr w:type="spellStart"/>
      <w:r w:rsidRPr="00BD14A3">
        <w:rPr>
          <w:rFonts w:cstheme="minorHAnsi"/>
        </w:rPr>
        <w:t>biliverdine</w:t>
      </w:r>
      <w:proofErr w:type="spellEnd"/>
      <w:r w:rsidRPr="00BD14A3">
        <w:rPr>
          <w:rFonts w:cstheme="minorHAnsi"/>
        </w:rPr>
        <w:t xml:space="preserve"> (groen) / bilirubine (rood) / hemosiderine (bruin)</w:t>
      </w:r>
    </w:p>
    <w:p w:rsidR="00057B65" w:rsidRPr="00BD14A3" w:rsidRDefault="00057B65" w:rsidP="00057B65">
      <w:pPr>
        <w:pStyle w:val="Lijstalinea"/>
        <w:ind w:left="2520"/>
      </w:pPr>
    </w:p>
    <w:p w:rsidR="00700714" w:rsidRPr="00BD14A3" w:rsidRDefault="00700714" w:rsidP="00320A97">
      <w:pPr>
        <w:pStyle w:val="Lijstalinea"/>
        <w:numPr>
          <w:ilvl w:val="0"/>
          <w:numId w:val="12"/>
        </w:numPr>
      </w:pPr>
      <w:r w:rsidRPr="00BD14A3">
        <w:lastRenderedPageBreak/>
        <w:t>Kalkzouten</w:t>
      </w:r>
    </w:p>
    <w:p w:rsidR="00057B65" w:rsidRPr="00BD14A3" w:rsidRDefault="00057B65" w:rsidP="00057B65">
      <w:pPr>
        <w:pStyle w:val="Lijstalinea"/>
        <w:ind w:left="2520"/>
      </w:pPr>
      <w:r w:rsidRPr="00BD14A3">
        <w:t xml:space="preserve">Dystrofische calcificatie = </w:t>
      </w:r>
      <w:proofErr w:type="spellStart"/>
      <w:r w:rsidRPr="00BD14A3">
        <w:t>basofiele</w:t>
      </w:r>
      <w:proofErr w:type="spellEnd"/>
      <w:r w:rsidRPr="00BD14A3">
        <w:t xml:space="preserve"> afzetting van klakzouten (</w:t>
      </w:r>
      <w:proofErr w:type="spellStart"/>
      <w:r w:rsidRPr="00BD14A3">
        <w:t>hydroxyapatiet</w:t>
      </w:r>
      <w:proofErr w:type="spellEnd"/>
      <w:r w:rsidRPr="00BD14A3">
        <w:t>) in gebieden met necrose</w:t>
      </w:r>
    </w:p>
    <w:p w:rsidR="00057B65" w:rsidRPr="00BD14A3" w:rsidRDefault="00057B65" w:rsidP="00057B65">
      <w:pPr>
        <w:pStyle w:val="Lijstalinea"/>
        <w:ind w:left="2520"/>
      </w:pPr>
      <w:r w:rsidRPr="00BD14A3">
        <w:t xml:space="preserve">Metastatische calcificatie = gevolg van </w:t>
      </w:r>
      <w:proofErr w:type="spellStart"/>
      <w:r w:rsidRPr="00BD14A3">
        <w:t>hypercalcemie</w:t>
      </w:r>
      <w:proofErr w:type="spellEnd"/>
    </w:p>
    <w:p w:rsidR="001D77F3" w:rsidRPr="00BD14A3" w:rsidRDefault="001D77F3" w:rsidP="00320A97">
      <w:pPr>
        <w:pStyle w:val="Lijstalinea"/>
        <w:numPr>
          <w:ilvl w:val="0"/>
          <w:numId w:val="12"/>
        </w:numPr>
      </w:pPr>
      <w:proofErr w:type="spellStart"/>
      <w:r w:rsidRPr="00BD14A3">
        <w:t>Uraat</w:t>
      </w:r>
      <w:proofErr w:type="spellEnd"/>
    </w:p>
    <w:p w:rsidR="00057B65" w:rsidRPr="00BD14A3" w:rsidRDefault="00057B65" w:rsidP="00057B65">
      <w:pPr>
        <w:pStyle w:val="Lijstalinea"/>
        <w:ind w:left="2520"/>
      </w:pPr>
      <w:r w:rsidRPr="00BD14A3">
        <w:t xml:space="preserve">= </w:t>
      </w:r>
      <w:proofErr w:type="spellStart"/>
      <w:r w:rsidRPr="00BD14A3">
        <w:t>jichttophus</w:t>
      </w:r>
      <w:proofErr w:type="spellEnd"/>
    </w:p>
    <w:p w:rsidR="0085259E" w:rsidRPr="00BD14A3" w:rsidRDefault="00057B65" w:rsidP="00057B65">
      <w:pPr>
        <w:pStyle w:val="Lijstalinea"/>
        <w:ind w:left="2520"/>
        <w:rPr>
          <w:rFonts w:cstheme="minorHAnsi"/>
        </w:rPr>
      </w:pPr>
      <w:r w:rsidRPr="00BD14A3">
        <w:t xml:space="preserve">Stoornis purinemetabolisme </w:t>
      </w:r>
      <w:r w:rsidRPr="00BD14A3">
        <w:rPr>
          <w:rFonts w:cstheme="minorHAnsi"/>
        </w:rPr>
        <w:t xml:space="preserve">→ ↑ </w:t>
      </w:r>
      <w:proofErr w:type="spellStart"/>
      <w:r w:rsidRPr="00BD14A3">
        <w:rPr>
          <w:rFonts w:cstheme="minorHAnsi"/>
        </w:rPr>
        <w:t>urinzeuur</w:t>
      </w:r>
      <w:proofErr w:type="spellEnd"/>
      <w:r w:rsidRPr="00BD14A3">
        <w:rPr>
          <w:rFonts w:cstheme="minorHAnsi"/>
        </w:rPr>
        <w:t xml:space="preserve"> → kristallisatie in ↓pH-gebieden → inflammatie</w:t>
      </w:r>
    </w:p>
    <w:p w:rsidR="00057B65" w:rsidRPr="00BD14A3" w:rsidRDefault="00057B65" w:rsidP="00057B65">
      <w:pPr>
        <w:pStyle w:val="Lijstalinea"/>
        <w:ind w:left="2520"/>
      </w:pPr>
    </w:p>
    <w:p w:rsidR="0086695B" w:rsidRPr="00BD14A3" w:rsidRDefault="0086695B" w:rsidP="00634118">
      <w:pPr>
        <w:pStyle w:val="Lijstalinea"/>
        <w:numPr>
          <w:ilvl w:val="1"/>
          <w:numId w:val="1"/>
        </w:numPr>
        <w:rPr>
          <w:u w:val="single"/>
        </w:rPr>
      </w:pPr>
      <w:r w:rsidRPr="00BD14A3">
        <w:rPr>
          <w:u w:val="single"/>
        </w:rPr>
        <w:t>Veroudering</w:t>
      </w:r>
    </w:p>
    <w:p w:rsidR="00AC09E4" w:rsidRPr="00BD14A3" w:rsidRDefault="00AC09E4" w:rsidP="00802877">
      <w:pPr>
        <w:pStyle w:val="Lijstalinea"/>
        <w:ind w:left="1080"/>
        <w:rPr>
          <w:rFonts w:cstheme="minorHAnsi"/>
        </w:rPr>
      </w:pPr>
      <w:r w:rsidRPr="00BD14A3">
        <w:t xml:space="preserve">Exogene invloeden </w:t>
      </w:r>
      <w:r w:rsidRPr="00BD14A3">
        <w:rPr>
          <w:rFonts w:cstheme="minorHAnsi"/>
        </w:rPr>
        <w:t>→ genetische abnormaliteiten, accumulatie cellulaire, moleculaire schade → progressieve vermindering cellulaire functies</w:t>
      </w:r>
    </w:p>
    <w:p w:rsidR="00AC09E4" w:rsidRPr="00BD14A3" w:rsidRDefault="00AC09E4" w:rsidP="00802877">
      <w:pPr>
        <w:pStyle w:val="Lijstalinea"/>
        <w:numPr>
          <w:ilvl w:val="0"/>
          <w:numId w:val="4"/>
        </w:numPr>
        <w:rPr>
          <w:rFonts w:cstheme="minorHAnsi"/>
        </w:rPr>
      </w:pPr>
      <w:r w:rsidRPr="00BD14A3">
        <w:rPr>
          <w:rFonts w:cstheme="minorHAnsi"/>
        </w:rPr>
        <w:t>Snelheid zenuwen</w:t>
      </w:r>
    </w:p>
    <w:p w:rsidR="00AC09E4" w:rsidRPr="00BD14A3" w:rsidRDefault="00AC09E4" w:rsidP="00AC09E4">
      <w:pPr>
        <w:pStyle w:val="Lijstalinea"/>
        <w:numPr>
          <w:ilvl w:val="0"/>
          <w:numId w:val="4"/>
        </w:numPr>
        <w:rPr>
          <w:rFonts w:cstheme="minorHAnsi"/>
        </w:rPr>
      </w:pPr>
      <w:r w:rsidRPr="00BD14A3">
        <w:rPr>
          <w:rFonts w:cstheme="minorHAnsi"/>
        </w:rPr>
        <w:t>Glomerulaire filtratie</w:t>
      </w:r>
    </w:p>
    <w:p w:rsidR="00AC09E4" w:rsidRPr="00BD14A3" w:rsidRDefault="00AC09E4" w:rsidP="00AC09E4">
      <w:pPr>
        <w:pStyle w:val="Lijstalinea"/>
        <w:numPr>
          <w:ilvl w:val="0"/>
          <w:numId w:val="4"/>
        </w:numPr>
        <w:rPr>
          <w:rFonts w:cstheme="minorHAnsi"/>
        </w:rPr>
      </w:pPr>
      <w:r w:rsidRPr="00BD14A3">
        <w:rPr>
          <w:rFonts w:cstheme="minorHAnsi"/>
        </w:rPr>
        <w:t>Hart contractie</w:t>
      </w:r>
    </w:p>
    <w:p w:rsidR="00AC09E4" w:rsidRPr="00BD14A3" w:rsidRDefault="00AC09E4" w:rsidP="00AC09E4">
      <w:pPr>
        <w:pStyle w:val="Lijstalinea"/>
        <w:numPr>
          <w:ilvl w:val="0"/>
          <w:numId w:val="4"/>
        </w:numPr>
        <w:rPr>
          <w:rFonts w:cstheme="minorHAnsi"/>
        </w:rPr>
      </w:pPr>
      <w:r w:rsidRPr="00BD14A3">
        <w:rPr>
          <w:rFonts w:cstheme="minorHAnsi"/>
        </w:rPr>
        <w:t>Vitale capaciteit (gaat meest achteruit)</w:t>
      </w:r>
    </w:p>
    <w:p w:rsidR="00AC09E4" w:rsidRPr="00BD14A3" w:rsidRDefault="00AC09E4" w:rsidP="00AC09E4">
      <w:pPr>
        <w:pStyle w:val="Lijstalinea"/>
        <w:numPr>
          <w:ilvl w:val="0"/>
          <w:numId w:val="4"/>
        </w:numPr>
        <w:rPr>
          <w:rFonts w:cstheme="minorHAnsi"/>
        </w:rPr>
      </w:pPr>
      <w:r w:rsidRPr="00BD14A3">
        <w:rPr>
          <w:rFonts w:cstheme="minorHAnsi"/>
        </w:rPr>
        <w:t>Ingebouwde limiet</w:t>
      </w:r>
    </w:p>
    <w:p w:rsidR="00AC09E4" w:rsidRPr="00BD14A3" w:rsidRDefault="00AC09E4" w:rsidP="00AC09E4">
      <w:pPr>
        <w:pStyle w:val="Lijstalinea"/>
        <w:numPr>
          <w:ilvl w:val="0"/>
          <w:numId w:val="4"/>
        </w:numPr>
        <w:rPr>
          <w:rFonts w:cstheme="minorHAnsi"/>
        </w:rPr>
      </w:pPr>
      <w:r w:rsidRPr="00BD14A3">
        <w:rPr>
          <w:rFonts w:cstheme="minorHAnsi"/>
        </w:rPr>
        <w:t xml:space="preserve">↓ potentieel van replicatie bij ouderen – verkorting </w:t>
      </w:r>
      <w:proofErr w:type="spellStart"/>
      <w:r w:rsidRPr="00BD14A3">
        <w:rPr>
          <w:rFonts w:cstheme="minorHAnsi"/>
        </w:rPr>
        <w:t>telomeer</w:t>
      </w:r>
      <w:proofErr w:type="spellEnd"/>
    </w:p>
    <w:p w:rsidR="00AC09E4" w:rsidRPr="00BD14A3" w:rsidRDefault="00BA47AB" w:rsidP="00AC09E4">
      <w:pPr>
        <w:pStyle w:val="Lijstalinea"/>
        <w:ind w:left="1080"/>
        <w:rPr>
          <w:rFonts w:cstheme="minorHAnsi"/>
        </w:rPr>
      </w:pPr>
      <w:r w:rsidRPr="00BD14A3">
        <w:rPr>
          <w:rFonts w:cstheme="minorHAnsi"/>
          <w:noProof/>
        </w:rPr>
        <mc:AlternateContent>
          <mc:Choice Requires="wps">
            <w:drawing>
              <wp:anchor distT="45720" distB="45720" distL="114300" distR="114300" simplePos="0" relativeHeight="251671552" behindDoc="0" locked="0" layoutInCell="1" allowOverlap="1">
                <wp:simplePos x="0" y="0"/>
                <wp:positionH relativeFrom="column">
                  <wp:posOffset>5237480</wp:posOffset>
                </wp:positionH>
                <wp:positionV relativeFrom="paragraph">
                  <wp:posOffset>161271</wp:posOffset>
                </wp:positionV>
                <wp:extent cx="864870" cy="300990"/>
                <wp:effectExtent l="0" t="0" r="11430" b="22860"/>
                <wp:wrapSquare wrapText="bothSides"/>
                <wp:docPr id="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870" cy="300990"/>
                        </a:xfrm>
                        <a:prstGeom prst="rect">
                          <a:avLst/>
                        </a:prstGeom>
                        <a:solidFill>
                          <a:srgbClr val="FFFFFF"/>
                        </a:solidFill>
                        <a:ln w="9525">
                          <a:solidFill>
                            <a:schemeClr val="bg1"/>
                          </a:solidFill>
                          <a:miter lim="800000"/>
                          <a:headEnd/>
                          <a:tailEnd/>
                        </a:ln>
                      </wps:spPr>
                      <wps:txbx>
                        <w:txbxContent>
                          <w:p w:rsidR="002C6507" w:rsidRPr="00D70536" w:rsidRDefault="002C6507" w:rsidP="00D70536">
                            <w:pPr>
                              <w:rPr>
                                <w:rFonts w:cstheme="minorHAnsi"/>
                                <w:lang w:val="en-US"/>
                              </w:rPr>
                            </w:pPr>
                            <w:r w:rsidRPr="00D70536">
                              <w:rPr>
                                <w:rFonts w:cstheme="minorHAnsi"/>
                              </w:rPr>
                              <w:t>→ ↑ FOXO</w:t>
                            </w:r>
                          </w:p>
                          <w:p w:rsidR="002C6507" w:rsidRDefault="002C65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412.4pt;margin-top:12.7pt;width:68.1pt;height:23.7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" strokecolor="white [3212]">
                <v:textbox>
                  <w:txbxContent>
                    <w:p w:rsidR="002C6507" w:rsidRPr="00D70536" w:rsidRDefault="002C6507" w:rsidP="00D70536">
                      <w:pPr>
                        <w:rPr>
                          <w:rFonts w:cstheme="minorHAnsi"/>
                          <w:lang w:val="en-US"/>
                        </w:rPr>
                      </w:pPr>
                      <w:r w:rsidRPr="00D70536">
                        <w:rPr>
                          <w:rFonts w:cstheme="minorHAnsi"/>
                        </w:rPr>
                        <w:t>→ ↑ FOXO</w:t>
                      </w:r>
                    </w:p>
                    <w:p w:rsidR="002C6507" w:rsidRDefault="002C6507"/>
                  </w:txbxContent>
                </v:textbox>
                <w10:wrap type="square"/>
              </v:shape>
            </w:pict>
          </mc:Fallback>
        </mc:AlternateContent>
      </w:r>
      <w:r w:rsidR="00E57FCC" w:rsidRPr="00BD14A3">
        <w:rPr>
          <w:rFonts w:cstheme="minorHAnsi"/>
          <w:noProof/>
        </w:rPr>
        <mc:AlternateContent>
          <mc:Choice Requires="wps">
            <w:drawing>
              <wp:anchor distT="0" distB="0" distL="114300" distR="114300" simplePos="0" relativeHeight="251669504" behindDoc="0" locked="0" layoutInCell="1" allowOverlap="1">
                <wp:simplePos x="0" y="0"/>
                <wp:positionH relativeFrom="column">
                  <wp:posOffset>5090160</wp:posOffset>
                </wp:positionH>
                <wp:positionV relativeFrom="paragraph">
                  <wp:posOffset>29004</wp:posOffset>
                </wp:positionV>
                <wp:extent cx="45085" cy="514350"/>
                <wp:effectExtent l="0" t="0" r="31115" b="19050"/>
                <wp:wrapNone/>
                <wp:docPr id="6" name="Rechteraccolade 6"/>
                <wp:cNvGraphicFramePr/>
                <a:graphic xmlns:a="http://schemas.openxmlformats.org/drawingml/2006/main">
                  <a:graphicData uri="http://schemas.microsoft.com/office/word/2010/wordprocessingShape">
                    <wps:wsp>
                      <wps:cNvSpPr/>
                      <wps:spPr>
                        <a:xfrm>
                          <a:off x="0" y="0"/>
                          <a:ext cx="45085" cy="5143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124047" id="Rechteraccolade 6" o:spid="_x0000_s1026" type="#_x0000_t88" style="position:absolute;margin-left:400.8pt;margin-top:2.3pt;width:3.55pt;height:40.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" adj="158" strokecolor="black [3200]" strokeweight=".5pt">
                <v:stroke joinstyle="miter"/>
              </v:shape>
            </w:pict>
          </mc:Fallback>
        </mc:AlternateContent>
      </w:r>
      <w:r w:rsidR="00AC09E4" w:rsidRPr="00BD14A3">
        <w:rPr>
          <w:rFonts w:cstheme="minorHAnsi"/>
          <w:noProof/>
        </w:rPr>
        <w:t xml:space="preserve">!! Calorische restrictie </w:t>
      </w:r>
      <w:r w:rsidR="00AC09E4" w:rsidRPr="00BD14A3">
        <w:rPr>
          <w:rFonts w:cstheme="minorHAnsi"/>
        </w:rPr>
        <w:t>→ ↓ insuline, ↓ IGF-1 → ↓ cel activatie signalering</w:t>
      </w:r>
    </w:p>
    <w:p w:rsidR="00AC09E4" w:rsidRPr="00BD14A3" w:rsidRDefault="00AC09E4" w:rsidP="00AC09E4">
      <w:pPr>
        <w:pStyle w:val="Lijstalinea"/>
        <w:ind w:left="1080"/>
        <w:rPr>
          <w:rFonts w:cstheme="minorHAnsi"/>
        </w:rPr>
      </w:pPr>
      <w:r w:rsidRPr="00BD14A3">
        <w:rPr>
          <w:rFonts w:cstheme="minorHAnsi"/>
        </w:rPr>
        <w:tab/>
      </w:r>
      <w:r w:rsidR="00D70536" w:rsidRPr="00BD14A3">
        <w:rPr>
          <w:rFonts w:cstheme="minorHAnsi"/>
        </w:rPr>
        <w:tab/>
      </w:r>
      <w:r w:rsidR="00D70536" w:rsidRPr="00BD14A3">
        <w:rPr>
          <w:rFonts w:cstheme="minorHAnsi"/>
        </w:rPr>
        <w:tab/>
        <w:t xml:space="preserve">     </w:t>
      </w:r>
      <w:r w:rsidRPr="00BD14A3">
        <w:rPr>
          <w:rFonts w:cstheme="minorHAnsi"/>
        </w:rPr>
        <w:t xml:space="preserve">→ </w:t>
      </w:r>
      <w:r w:rsidR="000E57B0" w:rsidRPr="00BD14A3">
        <w:rPr>
          <w:rFonts w:cstheme="minorHAnsi"/>
        </w:rPr>
        <w:t>↑</w:t>
      </w:r>
      <w:r w:rsidR="00D70536" w:rsidRPr="00BD14A3">
        <w:rPr>
          <w:rFonts w:cstheme="minorHAnsi"/>
        </w:rPr>
        <w:t xml:space="preserve"> </w:t>
      </w:r>
      <w:r w:rsidR="000E57B0" w:rsidRPr="00BD14A3">
        <w:rPr>
          <w:rFonts w:cstheme="minorHAnsi"/>
        </w:rPr>
        <w:t xml:space="preserve">NAD → ↑ Sirt1 → ↑ Ku7O → ↓ Bax </w:t>
      </w:r>
    </w:p>
    <w:p w:rsidR="00D70536" w:rsidRPr="00BD14A3" w:rsidRDefault="00D70536" w:rsidP="00AC09E4">
      <w:pPr>
        <w:pStyle w:val="Lijstalinea"/>
        <w:ind w:left="1080"/>
        <w:rPr>
          <w:rFonts w:cstheme="minorHAnsi"/>
        </w:rPr>
      </w:pPr>
      <w:r w:rsidRPr="00BD14A3">
        <w:rPr>
          <w:rFonts w:cstheme="minorHAnsi"/>
        </w:rPr>
        <w:tab/>
      </w:r>
      <w:r w:rsidRPr="00BD14A3">
        <w:rPr>
          <w:rFonts w:cstheme="minorHAnsi"/>
        </w:rPr>
        <w:tab/>
      </w:r>
      <w:r w:rsidRPr="00BD14A3">
        <w:rPr>
          <w:rFonts w:cstheme="minorHAnsi"/>
        </w:rPr>
        <w:tab/>
        <w:t xml:space="preserve">     → ↓ </w:t>
      </w:r>
      <w:proofErr w:type="spellStart"/>
      <w:r w:rsidRPr="00BD14A3">
        <w:rPr>
          <w:rFonts w:cstheme="minorHAnsi"/>
        </w:rPr>
        <w:t>mTOR</w:t>
      </w:r>
      <w:proofErr w:type="spellEnd"/>
      <w:r w:rsidRPr="00BD14A3">
        <w:rPr>
          <w:rFonts w:cstheme="minorHAnsi"/>
        </w:rPr>
        <w:t xml:space="preserve"> → ↓ ROS</w:t>
      </w:r>
    </w:p>
    <w:p w:rsidR="00E57FCC" w:rsidRPr="00BD14A3" w:rsidRDefault="00E57FCC" w:rsidP="00AC09E4">
      <w:pPr>
        <w:pStyle w:val="Lijstalinea"/>
        <w:ind w:left="1080"/>
        <w:rPr>
          <w:rFonts w:cstheme="minorHAnsi"/>
        </w:rPr>
      </w:pPr>
      <w:r w:rsidRPr="00BD14A3">
        <w:rPr>
          <w:rFonts w:cstheme="minorHAnsi"/>
        </w:rPr>
        <w:tab/>
      </w:r>
      <w:r w:rsidRPr="00BD14A3">
        <w:rPr>
          <w:rFonts w:cstheme="minorHAnsi"/>
        </w:rPr>
        <w:tab/>
      </w:r>
      <w:r w:rsidRPr="00BD14A3">
        <w:rPr>
          <w:rFonts w:cstheme="minorHAnsi"/>
        </w:rPr>
        <w:tab/>
        <w:t xml:space="preserve">     → ↑ </w:t>
      </w:r>
      <w:proofErr w:type="spellStart"/>
      <w:r w:rsidRPr="00BD14A3">
        <w:rPr>
          <w:rFonts w:cstheme="minorHAnsi"/>
        </w:rPr>
        <w:t>gluthatione</w:t>
      </w:r>
      <w:proofErr w:type="spellEnd"/>
      <w:r w:rsidRPr="00BD14A3">
        <w:rPr>
          <w:rFonts w:cstheme="minorHAnsi"/>
        </w:rPr>
        <w:t xml:space="preserve"> → ↓ </w:t>
      </w:r>
      <w:proofErr w:type="spellStart"/>
      <w:r w:rsidRPr="00BD14A3">
        <w:rPr>
          <w:rFonts w:cstheme="minorHAnsi"/>
        </w:rPr>
        <w:t>transcriptiefact</w:t>
      </w:r>
      <w:proofErr w:type="spellEnd"/>
      <w:r w:rsidRPr="00BD14A3">
        <w:rPr>
          <w:rFonts w:cstheme="minorHAnsi"/>
        </w:rPr>
        <w:t>. → effect op genexpressie</w:t>
      </w:r>
    </w:p>
    <w:p w:rsidR="00D70536" w:rsidRPr="00BD14A3" w:rsidRDefault="00D70536" w:rsidP="00802877">
      <w:pPr>
        <w:spacing w:after="120"/>
        <w:ind w:firstLine="1134"/>
        <w:rPr>
          <w:rFonts w:cstheme="minorHAnsi"/>
        </w:rPr>
      </w:pPr>
      <w:r w:rsidRPr="00BD14A3">
        <w:rPr>
          <w:rFonts w:cstheme="minorHAnsi"/>
        </w:rPr>
        <w:t>↑ FOXO → ↑ DNA herstel, ↑ antioxidanten</w:t>
      </w:r>
    </w:p>
    <w:p w:rsidR="00802877" w:rsidRPr="00BD14A3" w:rsidRDefault="00E57FCC" w:rsidP="00802877">
      <w:pPr>
        <w:spacing w:after="120"/>
        <w:ind w:firstLine="1134"/>
        <w:rPr>
          <w:rFonts w:cstheme="minorHAnsi"/>
        </w:rPr>
      </w:pPr>
      <w:proofErr w:type="spellStart"/>
      <w:r w:rsidRPr="00BD14A3">
        <w:rPr>
          <w:rFonts w:cstheme="minorHAnsi"/>
        </w:rPr>
        <w:t>Progeria</w:t>
      </w:r>
      <w:proofErr w:type="spellEnd"/>
      <w:r w:rsidRPr="00BD14A3">
        <w:rPr>
          <w:rFonts w:cstheme="minorHAnsi"/>
        </w:rPr>
        <w:t xml:space="preserve"> = versnelde veroudering</w:t>
      </w:r>
    </w:p>
    <w:p w:rsidR="00802877" w:rsidRPr="00BD14A3" w:rsidRDefault="00802877" w:rsidP="00320A97">
      <w:pPr>
        <w:pStyle w:val="Lijstalinea"/>
        <w:numPr>
          <w:ilvl w:val="0"/>
          <w:numId w:val="14"/>
        </w:numPr>
        <w:spacing w:after="120"/>
        <w:rPr>
          <w:rFonts w:cstheme="minorHAnsi"/>
        </w:rPr>
      </w:pPr>
      <w:r w:rsidRPr="00BD14A3">
        <w:rPr>
          <w:rFonts w:cstheme="minorHAnsi"/>
        </w:rPr>
        <w:t>Genetische factoren</w:t>
      </w:r>
    </w:p>
    <w:p w:rsidR="00802877" w:rsidRPr="00BD14A3" w:rsidRDefault="00802877" w:rsidP="00320A97">
      <w:pPr>
        <w:pStyle w:val="Lijstalinea"/>
        <w:numPr>
          <w:ilvl w:val="0"/>
          <w:numId w:val="14"/>
        </w:numPr>
        <w:spacing w:after="120"/>
        <w:rPr>
          <w:rFonts w:cstheme="minorHAnsi"/>
        </w:rPr>
      </w:pPr>
      <w:proofErr w:type="spellStart"/>
      <w:r w:rsidRPr="00BD14A3">
        <w:rPr>
          <w:rFonts w:cstheme="minorHAnsi"/>
        </w:rPr>
        <w:t>Hutchinson-Guilford</w:t>
      </w:r>
      <w:proofErr w:type="spellEnd"/>
      <w:r w:rsidRPr="00BD14A3">
        <w:rPr>
          <w:rFonts w:cstheme="minorHAnsi"/>
        </w:rPr>
        <w:t xml:space="preserve"> </w:t>
      </w:r>
      <w:proofErr w:type="spellStart"/>
      <w:r w:rsidRPr="00BD14A3">
        <w:rPr>
          <w:rFonts w:cstheme="minorHAnsi"/>
        </w:rPr>
        <w:t>progeria</w:t>
      </w:r>
      <w:proofErr w:type="spellEnd"/>
      <w:r w:rsidRPr="00BD14A3">
        <w:rPr>
          <w:rFonts w:cstheme="minorHAnsi"/>
        </w:rPr>
        <w:t xml:space="preserve">: mutatie LMNA gen → accumulatie </w:t>
      </w:r>
      <w:proofErr w:type="spellStart"/>
      <w:r w:rsidRPr="00BD14A3">
        <w:rPr>
          <w:rFonts w:cstheme="minorHAnsi"/>
        </w:rPr>
        <w:t>progerin</w:t>
      </w:r>
      <w:proofErr w:type="spellEnd"/>
      <w:r w:rsidRPr="00BD14A3">
        <w:rPr>
          <w:rFonts w:cstheme="minorHAnsi"/>
        </w:rPr>
        <w:t xml:space="preserve"> (voorloper eiwit) in kern </w:t>
      </w:r>
      <w:proofErr w:type="spellStart"/>
      <w:r w:rsidRPr="00BD14A3">
        <w:rPr>
          <w:rFonts w:cstheme="minorHAnsi"/>
        </w:rPr>
        <w:t>ifv</w:t>
      </w:r>
      <w:proofErr w:type="spellEnd"/>
      <w:r w:rsidRPr="00BD14A3">
        <w:rPr>
          <w:rFonts w:cstheme="minorHAnsi"/>
        </w:rPr>
        <w:t xml:space="preserve"> # celdelingen</w:t>
      </w:r>
    </w:p>
    <w:p w:rsidR="00802877" w:rsidRPr="00BD14A3" w:rsidRDefault="00802877" w:rsidP="00320A97">
      <w:pPr>
        <w:pStyle w:val="Lijstalinea"/>
        <w:numPr>
          <w:ilvl w:val="0"/>
          <w:numId w:val="14"/>
        </w:numPr>
        <w:spacing w:after="120"/>
        <w:rPr>
          <w:rFonts w:cstheme="minorHAnsi"/>
        </w:rPr>
      </w:pPr>
      <w:r w:rsidRPr="00BD14A3">
        <w:rPr>
          <w:rFonts w:cstheme="minorHAnsi"/>
        </w:rPr>
        <w:t xml:space="preserve">Werner syndroom: </w:t>
      </w:r>
      <w:proofErr w:type="spellStart"/>
      <w:r w:rsidRPr="00BD14A3">
        <w:rPr>
          <w:rFonts w:cstheme="minorHAnsi"/>
        </w:rPr>
        <w:t>fctieverlies</w:t>
      </w:r>
      <w:proofErr w:type="spellEnd"/>
      <w:r w:rsidRPr="00BD14A3">
        <w:rPr>
          <w:rFonts w:cstheme="minorHAnsi"/>
        </w:rPr>
        <w:t xml:space="preserve"> WRN → ↓ DNA reparatie/replicatie</w:t>
      </w:r>
      <w:r w:rsidR="00BA47AB" w:rsidRPr="00BD14A3">
        <w:rPr>
          <w:rFonts w:cstheme="minorHAnsi"/>
        </w:rPr>
        <w:t xml:space="preserve"> → ↑ kanker</w:t>
      </w:r>
    </w:p>
    <w:p w:rsidR="00172F48" w:rsidRPr="00BD14A3" w:rsidRDefault="00BA47AB" w:rsidP="00320A97">
      <w:pPr>
        <w:pStyle w:val="Lijstalinea"/>
        <w:numPr>
          <w:ilvl w:val="0"/>
          <w:numId w:val="14"/>
        </w:numPr>
        <w:spacing w:after="120"/>
        <w:rPr>
          <w:rFonts w:cstheme="minorHAnsi"/>
        </w:rPr>
      </w:pPr>
      <w:r w:rsidRPr="00BD14A3">
        <w:rPr>
          <w:rFonts w:cstheme="minorHAnsi"/>
        </w:rPr>
        <w:t>Cockayne syndroom: defect CSA/CSB genen → ↓ transcriptie-gekoppelde DNA reparatie</w:t>
      </w:r>
    </w:p>
    <w:p w:rsidR="00172F48" w:rsidRPr="00BD14A3" w:rsidRDefault="00172F48" w:rsidP="00172F48">
      <w:pPr>
        <w:pStyle w:val="Lijstalinea"/>
      </w:pPr>
    </w:p>
    <w:p w:rsidR="00172F48" w:rsidRPr="00BD14A3" w:rsidRDefault="00AC09E4" w:rsidP="00172F48">
      <w:pPr>
        <w:pStyle w:val="Lijstalinea"/>
        <w:numPr>
          <w:ilvl w:val="0"/>
          <w:numId w:val="1"/>
        </w:numPr>
      </w:pPr>
      <w:r w:rsidRPr="00BD14A3">
        <w:t>Inflammatie</w:t>
      </w:r>
    </w:p>
    <w:p w:rsidR="00172F48" w:rsidRPr="00BD14A3" w:rsidRDefault="00172F48" w:rsidP="00172F48">
      <w:pPr>
        <w:pStyle w:val="Lijstalinea"/>
      </w:pPr>
    </w:p>
    <w:p w:rsidR="00172F48" w:rsidRPr="00D34F6C" w:rsidRDefault="00172F48" w:rsidP="00172F48">
      <w:pPr>
        <w:pStyle w:val="Lijstalinea"/>
        <w:numPr>
          <w:ilvl w:val="1"/>
          <w:numId w:val="1"/>
        </w:numPr>
        <w:rPr>
          <w:u w:val="single"/>
        </w:rPr>
      </w:pPr>
      <w:r w:rsidRPr="00D34F6C">
        <w:rPr>
          <w:u w:val="single"/>
        </w:rPr>
        <w:t>Acute inflammatie</w:t>
      </w:r>
    </w:p>
    <w:p w:rsidR="0002667D" w:rsidRPr="00BD14A3" w:rsidRDefault="0002667D" w:rsidP="0002667D">
      <w:pPr>
        <w:pStyle w:val="Lijstalinea"/>
        <w:ind w:left="1080"/>
      </w:pPr>
    </w:p>
    <w:p w:rsidR="00172F48" w:rsidRPr="00BD14A3" w:rsidRDefault="00172F48" w:rsidP="00172F48">
      <w:pPr>
        <w:pStyle w:val="Lijstalinea"/>
        <w:numPr>
          <w:ilvl w:val="2"/>
          <w:numId w:val="1"/>
        </w:numPr>
      </w:pPr>
      <w:r w:rsidRPr="00BD14A3">
        <w:t>Algemeen</w:t>
      </w:r>
    </w:p>
    <w:p w:rsidR="00172F48" w:rsidRPr="00BD14A3" w:rsidRDefault="00172F48" w:rsidP="00320A97">
      <w:pPr>
        <w:pStyle w:val="Lijstalinea"/>
        <w:numPr>
          <w:ilvl w:val="0"/>
          <w:numId w:val="15"/>
        </w:numPr>
      </w:pPr>
      <w:r w:rsidRPr="00BD14A3">
        <w:t>Verdedigingsmechanismen</w:t>
      </w:r>
    </w:p>
    <w:p w:rsidR="00172F48" w:rsidRPr="00BD14A3" w:rsidRDefault="00172F48" w:rsidP="00172F48">
      <w:pPr>
        <w:pStyle w:val="Lijstalinea"/>
        <w:ind w:left="2520"/>
      </w:pPr>
      <w:r w:rsidRPr="00BD14A3">
        <w:t>1</w:t>
      </w:r>
      <w:r w:rsidRPr="00BD14A3">
        <w:rPr>
          <w:vertAlign w:val="superscript"/>
        </w:rPr>
        <w:t>e</w:t>
      </w:r>
      <w:r w:rsidRPr="00BD14A3">
        <w:t xml:space="preserve"> lijn: barrières – huidslijmvliezen</w:t>
      </w:r>
    </w:p>
    <w:p w:rsidR="00172F48" w:rsidRPr="00BD14A3" w:rsidRDefault="00172F48" w:rsidP="00172F48">
      <w:pPr>
        <w:pStyle w:val="Lijstalinea"/>
        <w:ind w:left="2520"/>
      </w:pPr>
      <w:r w:rsidRPr="00BD14A3">
        <w:t>2</w:t>
      </w:r>
      <w:r w:rsidRPr="00BD14A3">
        <w:rPr>
          <w:vertAlign w:val="superscript"/>
        </w:rPr>
        <w:t>e</w:t>
      </w:r>
      <w:r w:rsidRPr="00BD14A3">
        <w:t xml:space="preserve"> lijn: </w:t>
      </w:r>
      <w:proofErr w:type="spellStart"/>
      <w:r w:rsidRPr="00BD14A3">
        <w:t>innate</w:t>
      </w:r>
      <w:proofErr w:type="spellEnd"/>
      <w:r w:rsidRPr="00BD14A3">
        <w:t xml:space="preserve"> immune system – inflammatie (0-12h)</w:t>
      </w:r>
    </w:p>
    <w:p w:rsidR="00172F48" w:rsidRPr="00BD14A3" w:rsidRDefault="00172F48" w:rsidP="00172F48">
      <w:pPr>
        <w:pStyle w:val="Lijstalinea"/>
        <w:ind w:left="2520"/>
      </w:pPr>
      <w:r w:rsidRPr="00BD14A3">
        <w:t>3</w:t>
      </w:r>
      <w:r w:rsidRPr="00BD14A3">
        <w:rPr>
          <w:vertAlign w:val="superscript"/>
        </w:rPr>
        <w:t>e</w:t>
      </w:r>
      <w:r w:rsidRPr="00BD14A3">
        <w:t xml:space="preserve"> lijn: </w:t>
      </w:r>
      <w:proofErr w:type="spellStart"/>
      <w:r w:rsidRPr="00BD14A3">
        <w:t>adaptive</w:t>
      </w:r>
      <w:proofErr w:type="spellEnd"/>
      <w:r w:rsidRPr="00BD14A3">
        <w:t xml:space="preserve"> immune system – immuun respons (12h-5d)</w:t>
      </w:r>
    </w:p>
    <w:p w:rsidR="00172F48" w:rsidRPr="00BD14A3" w:rsidRDefault="00172F48" w:rsidP="00320A97">
      <w:pPr>
        <w:pStyle w:val="Lijstalinea"/>
        <w:numPr>
          <w:ilvl w:val="0"/>
          <w:numId w:val="15"/>
        </w:numPr>
      </w:pPr>
      <w:r w:rsidRPr="00BD14A3">
        <w:t>Normale fysiologie</w:t>
      </w:r>
    </w:p>
    <w:p w:rsidR="00172F48" w:rsidRPr="00BD14A3" w:rsidRDefault="00172F48" w:rsidP="00172F48">
      <w:pPr>
        <w:pStyle w:val="Lijstalinea"/>
        <w:ind w:left="2520"/>
      </w:pPr>
      <w:r w:rsidRPr="00BD14A3">
        <w:t>Acuut/chronisch</w:t>
      </w:r>
    </w:p>
    <w:p w:rsidR="00172F48" w:rsidRPr="00BD14A3" w:rsidRDefault="00172F48" w:rsidP="00172F48">
      <w:pPr>
        <w:pStyle w:val="Lijstalinea"/>
        <w:ind w:left="2520"/>
      </w:pPr>
      <w:r w:rsidRPr="00BD14A3">
        <w:rPr>
          <w:rFonts w:cstheme="minorHAnsi"/>
        </w:rPr>
        <w:t>→ herkennen , verwijderen oorzaak, herstellen beschadiging</w:t>
      </w:r>
    </w:p>
    <w:p w:rsidR="00172F48" w:rsidRPr="00BD14A3" w:rsidRDefault="00172F48" w:rsidP="00172F48">
      <w:pPr>
        <w:pStyle w:val="Lijstalinea"/>
        <w:ind w:left="2520"/>
      </w:pPr>
      <w:r w:rsidRPr="00BD14A3">
        <w:t>Zelflimiterend (stopt na verwijdering schadelijk agens – korte levensduur mediatoren, leukocyten</w:t>
      </w:r>
    </w:p>
    <w:p w:rsidR="00172F48" w:rsidRPr="00BD14A3" w:rsidRDefault="00172F48" w:rsidP="00172F48">
      <w:pPr>
        <w:pStyle w:val="Lijstalinea"/>
        <w:ind w:left="2520"/>
      </w:pPr>
      <w:r w:rsidRPr="00BD14A3">
        <w:lastRenderedPageBreak/>
        <w:t>Gekoppeld aan separatie (regeneratie/vorming fibreus weefsel = fu</w:t>
      </w:r>
      <w:r w:rsidR="0002667D" w:rsidRPr="00BD14A3">
        <w:t>nc</w:t>
      </w:r>
      <w:r w:rsidRPr="00BD14A3">
        <w:t>tieverlies)</w:t>
      </w:r>
    </w:p>
    <w:p w:rsidR="00172F48" w:rsidRPr="00BD14A3" w:rsidRDefault="00172F48" w:rsidP="00172F48">
      <w:pPr>
        <w:pStyle w:val="Lijstalinea"/>
        <w:ind w:left="2520"/>
      </w:pPr>
      <w:proofErr w:type="spellStart"/>
      <w:r w:rsidRPr="00BD14A3">
        <w:t>Rubor</w:t>
      </w:r>
      <w:proofErr w:type="spellEnd"/>
      <w:r w:rsidR="0004317C" w:rsidRPr="00BD14A3">
        <w:t xml:space="preserve"> (roodheid)</w:t>
      </w:r>
      <w:r w:rsidRPr="00BD14A3">
        <w:t>, tumor</w:t>
      </w:r>
      <w:r w:rsidR="0004317C" w:rsidRPr="00BD14A3">
        <w:t xml:space="preserve"> (zwelling)</w:t>
      </w:r>
      <w:r w:rsidRPr="00BD14A3">
        <w:t xml:space="preserve">, </w:t>
      </w:r>
      <w:proofErr w:type="spellStart"/>
      <w:r w:rsidRPr="00BD14A3">
        <w:t>c</w:t>
      </w:r>
      <w:r w:rsidR="0004317C" w:rsidRPr="00BD14A3">
        <w:t>a</w:t>
      </w:r>
      <w:r w:rsidRPr="00BD14A3">
        <w:t>lor</w:t>
      </w:r>
      <w:proofErr w:type="spellEnd"/>
      <w:r w:rsidR="0004317C" w:rsidRPr="00BD14A3">
        <w:t xml:space="preserve"> (warmte)</w:t>
      </w:r>
      <w:r w:rsidRPr="00BD14A3">
        <w:t xml:space="preserve">, </w:t>
      </w:r>
      <w:proofErr w:type="spellStart"/>
      <w:r w:rsidRPr="00BD14A3">
        <w:t>dolor</w:t>
      </w:r>
      <w:proofErr w:type="spellEnd"/>
      <w:r w:rsidR="0004317C" w:rsidRPr="00BD14A3">
        <w:t xml:space="preserve"> (pijn)</w:t>
      </w:r>
    </w:p>
    <w:p w:rsidR="00172F48" w:rsidRPr="00BD14A3" w:rsidRDefault="0004317C" w:rsidP="00172F48">
      <w:pPr>
        <w:pStyle w:val="Lijstalinea"/>
        <w:ind w:left="2520"/>
      </w:pPr>
      <w:r w:rsidRPr="00BD14A3">
        <w:t xml:space="preserve"> </w:t>
      </w:r>
    </w:p>
    <w:p w:rsidR="00172F48" w:rsidRPr="00BD14A3" w:rsidRDefault="00172F48" w:rsidP="00172F48">
      <w:pPr>
        <w:pStyle w:val="Lijstalinea"/>
        <w:numPr>
          <w:ilvl w:val="2"/>
          <w:numId w:val="1"/>
        </w:numPr>
      </w:pPr>
      <w:r w:rsidRPr="00BD14A3">
        <w:t>Triggers en oorzaken</w:t>
      </w:r>
    </w:p>
    <w:p w:rsidR="0002667D" w:rsidRPr="00BD14A3" w:rsidRDefault="0002667D" w:rsidP="00320A97">
      <w:pPr>
        <w:pStyle w:val="Lijstalinea"/>
        <w:numPr>
          <w:ilvl w:val="0"/>
          <w:numId w:val="15"/>
        </w:numPr>
      </w:pPr>
      <w:r w:rsidRPr="00BD14A3">
        <w:t>Infecties</w:t>
      </w:r>
    </w:p>
    <w:p w:rsidR="0002667D" w:rsidRPr="00BD14A3" w:rsidRDefault="0002667D" w:rsidP="00320A97">
      <w:pPr>
        <w:pStyle w:val="Lijstalinea"/>
        <w:numPr>
          <w:ilvl w:val="0"/>
          <w:numId w:val="16"/>
        </w:numPr>
      </w:pPr>
      <w:r w:rsidRPr="00BD14A3">
        <w:t>Bacteriën, virussen, fungi, parasieten</w:t>
      </w:r>
    </w:p>
    <w:p w:rsidR="0002667D" w:rsidRPr="00BD14A3" w:rsidRDefault="0002667D" w:rsidP="00320A97">
      <w:pPr>
        <w:pStyle w:val="Lijstalinea"/>
        <w:numPr>
          <w:ilvl w:val="0"/>
          <w:numId w:val="16"/>
        </w:numPr>
      </w:pPr>
      <w:r w:rsidRPr="00BD14A3">
        <w:t>Lokaal (systemisch)</w:t>
      </w:r>
    </w:p>
    <w:p w:rsidR="0002667D" w:rsidRPr="00BD14A3" w:rsidRDefault="0002667D" w:rsidP="00320A97">
      <w:pPr>
        <w:pStyle w:val="Lijstalinea"/>
        <w:numPr>
          <w:ilvl w:val="0"/>
          <w:numId w:val="16"/>
        </w:numPr>
      </w:pPr>
      <w:r w:rsidRPr="00BD14A3">
        <w:t xml:space="preserve">Directe triggers: </w:t>
      </w:r>
      <w:proofErr w:type="spellStart"/>
      <w:r w:rsidRPr="00BD14A3">
        <w:t>pathogen-associated</w:t>
      </w:r>
      <w:proofErr w:type="spellEnd"/>
      <w:r w:rsidRPr="00BD14A3">
        <w:t xml:space="preserve"> </w:t>
      </w:r>
      <w:proofErr w:type="spellStart"/>
      <w:r w:rsidRPr="00BD14A3">
        <w:t>molecular</w:t>
      </w:r>
      <w:proofErr w:type="spellEnd"/>
      <w:r w:rsidRPr="00BD14A3">
        <w:t xml:space="preserve"> </w:t>
      </w:r>
      <w:proofErr w:type="spellStart"/>
      <w:r w:rsidRPr="00BD14A3">
        <w:t>patterns</w:t>
      </w:r>
      <w:proofErr w:type="spellEnd"/>
      <w:r w:rsidRPr="00BD14A3">
        <w:t xml:space="preserve"> (herkend door </w:t>
      </w:r>
      <w:proofErr w:type="spellStart"/>
      <w:r w:rsidRPr="00BD14A3">
        <w:t>pattern</w:t>
      </w:r>
      <w:proofErr w:type="spellEnd"/>
      <w:r w:rsidRPr="00BD14A3">
        <w:t xml:space="preserve"> </w:t>
      </w:r>
      <w:proofErr w:type="spellStart"/>
      <w:r w:rsidRPr="00BD14A3">
        <w:t>recognition</w:t>
      </w:r>
      <w:proofErr w:type="spellEnd"/>
      <w:r w:rsidRPr="00BD14A3">
        <w:t xml:space="preserve"> receptoren</w:t>
      </w:r>
    </w:p>
    <w:p w:rsidR="0002667D" w:rsidRPr="00BD14A3" w:rsidRDefault="0002667D" w:rsidP="00320A97">
      <w:pPr>
        <w:pStyle w:val="Lijstalinea"/>
        <w:numPr>
          <w:ilvl w:val="0"/>
          <w:numId w:val="15"/>
        </w:numPr>
      </w:pPr>
      <w:r w:rsidRPr="00BD14A3">
        <w:t>Necrose</w:t>
      </w:r>
    </w:p>
    <w:p w:rsidR="0002667D" w:rsidRPr="00BD14A3" w:rsidRDefault="0002667D" w:rsidP="00320A97">
      <w:pPr>
        <w:pStyle w:val="Lijstalinea"/>
        <w:numPr>
          <w:ilvl w:val="0"/>
          <w:numId w:val="17"/>
        </w:numPr>
      </w:pPr>
      <w:r w:rsidRPr="00BD14A3">
        <w:t>Ischemie, trauma, brandwonden, chemicaliën</w:t>
      </w:r>
    </w:p>
    <w:p w:rsidR="0002667D" w:rsidRPr="00BD14A3" w:rsidRDefault="0002667D" w:rsidP="00320A97">
      <w:pPr>
        <w:pStyle w:val="Lijstalinea"/>
        <w:numPr>
          <w:ilvl w:val="0"/>
          <w:numId w:val="17"/>
        </w:numPr>
      </w:pPr>
      <w:r w:rsidRPr="00BD14A3">
        <w:t xml:space="preserve">Indirecte triggers: </w:t>
      </w:r>
      <w:proofErr w:type="spellStart"/>
      <w:r w:rsidRPr="00BD14A3">
        <w:t>damage-associated</w:t>
      </w:r>
      <w:proofErr w:type="spellEnd"/>
      <w:r w:rsidRPr="00BD14A3">
        <w:t xml:space="preserve"> </w:t>
      </w:r>
      <w:proofErr w:type="spellStart"/>
      <w:r w:rsidRPr="00BD14A3">
        <w:t>molecular</w:t>
      </w:r>
      <w:proofErr w:type="spellEnd"/>
      <w:r w:rsidRPr="00BD14A3">
        <w:t xml:space="preserve"> </w:t>
      </w:r>
      <w:proofErr w:type="spellStart"/>
      <w:r w:rsidRPr="00BD14A3">
        <w:t>patterns</w:t>
      </w:r>
      <w:proofErr w:type="spellEnd"/>
    </w:p>
    <w:p w:rsidR="0002667D" w:rsidRPr="00BD14A3" w:rsidRDefault="0002667D" w:rsidP="00320A97">
      <w:pPr>
        <w:pStyle w:val="Lijstalinea"/>
        <w:numPr>
          <w:ilvl w:val="0"/>
          <w:numId w:val="15"/>
        </w:numPr>
      </w:pPr>
      <w:r w:rsidRPr="00BD14A3">
        <w:t>Vreemd lichaam</w:t>
      </w:r>
    </w:p>
    <w:p w:rsidR="0002667D" w:rsidRPr="00BD14A3" w:rsidRDefault="0002667D" w:rsidP="0002667D">
      <w:pPr>
        <w:pStyle w:val="Lijstalinea"/>
        <w:ind w:left="2520"/>
      </w:pPr>
      <w:r w:rsidRPr="00BD14A3">
        <w:t>Exogeen/endogeen (bijv. kristallen)</w:t>
      </w:r>
    </w:p>
    <w:p w:rsidR="0002667D" w:rsidRPr="00BD14A3" w:rsidRDefault="0002667D" w:rsidP="00320A97">
      <w:pPr>
        <w:pStyle w:val="Lijstalinea"/>
        <w:numPr>
          <w:ilvl w:val="0"/>
          <w:numId w:val="15"/>
        </w:numPr>
      </w:pPr>
      <w:r w:rsidRPr="00BD14A3">
        <w:t>Immuunreacties</w:t>
      </w:r>
    </w:p>
    <w:p w:rsidR="0002667D" w:rsidRPr="00BD14A3" w:rsidRDefault="0002667D" w:rsidP="00320A97">
      <w:pPr>
        <w:pStyle w:val="Lijstalinea"/>
        <w:numPr>
          <w:ilvl w:val="0"/>
          <w:numId w:val="18"/>
        </w:numPr>
      </w:pPr>
      <w:r w:rsidRPr="00BD14A3">
        <w:t>Antigen-antilichaamcomplexen</w:t>
      </w:r>
    </w:p>
    <w:p w:rsidR="0002667D" w:rsidRPr="00BD14A3" w:rsidRDefault="0002667D" w:rsidP="00320A97">
      <w:pPr>
        <w:pStyle w:val="Lijstalinea"/>
        <w:numPr>
          <w:ilvl w:val="0"/>
          <w:numId w:val="18"/>
        </w:numPr>
      </w:pPr>
      <w:proofErr w:type="spellStart"/>
      <w:r w:rsidRPr="00BD14A3">
        <w:t>Self-epitopes</w:t>
      </w:r>
      <w:proofErr w:type="spellEnd"/>
      <w:r w:rsidRPr="00BD14A3">
        <w:t xml:space="preserve"> (auto-immuniteit)</w:t>
      </w:r>
    </w:p>
    <w:p w:rsidR="0002667D" w:rsidRPr="00BD14A3" w:rsidRDefault="0002667D" w:rsidP="00320A97">
      <w:pPr>
        <w:pStyle w:val="Lijstalinea"/>
        <w:numPr>
          <w:ilvl w:val="0"/>
          <w:numId w:val="18"/>
        </w:numPr>
      </w:pPr>
      <w:r w:rsidRPr="00BD14A3">
        <w:t xml:space="preserve">Allergene </w:t>
      </w:r>
      <w:proofErr w:type="spellStart"/>
      <w:r w:rsidRPr="00BD14A3">
        <w:t>epitopen</w:t>
      </w:r>
      <w:proofErr w:type="spellEnd"/>
      <w:r w:rsidRPr="00BD14A3">
        <w:t xml:space="preserve"> (allergie)</w:t>
      </w:r>
    </w:p>
    <w:p w:rsidR="0002667D" w:rsidRPr="00BD14A3" w:rsidRDefault="0002667D" w:rsidP="00320A97">
      <w:pPr>
        <w:pStyle w:val="Lijstalinea"/>
        <w:numPr>
          <w:ilvl w:val="0"/>
          <w:numId w:val="18"/>
        </w:numPr>
      </w:pPr>
      <w:r w:rsidRPr="00BD14A3">
        <w:t>Persisterende infecties</w:t>
      </w:r>
    </w:p>
    <w:p w:rsidR="0002667D" w:rsidRPr="00BD14A3" w:rsidRDefault="0002667D" w:rsidP="0002667D">
      <w:pPr>
        <w:pStyle w:val="Lijstalinea"/>
        <w:ind w:left="3240"/>
      </w:pPr>
    </w:p>
    <w:p w:rsidR="00172F48" w:rsidRPr="00BD14A3" w:rsidRDefault="00172F48" w:rsidP="00172F48">
      <w:pPr>
        <w:pStyle w:val="Lijstalinea"/>
        <w:numPr>
          <w:ilvl w:val="2"/>
          <w:numId w:val="1"/>
        </w:numPr>
      </w:pPr>
      <w:proofErr w:type="spellStart"/>
      <w:r w:rsidRPr="00BD14A3">
        <w:t>Infection</w:t>
      </w:r>
      <w:proofErr w:type="spellEnd"/>
      <w:r w:rsidRPr="00BD14A3">
        <w:t>/</w:t>
      </w:r>
      <w:proofErr w:type="spellStart"/>
      <w:r w:rsidRPr="00BD14A3">
        <w:t>damage</w:t>
      </w:r>
      <w:proofErr w:type="spellEnd"/>
      <w:r w:rsidRPr="00BD14A3">
        <w:t xml:space="preserve"> </w:t>
      </w:r>
      <w:proofErr w:type="spellStart"/>
      <w:r w:rsidRPr="00BD14A3">
        <w:t>signals</w:t>
      </w:r>
      <w:proofErr w:type="spellEnd"/>
    </w:p>
    <w:p w:rsidR="0002667D" w:rsidRPr="00BD14A3" w:rsidRDefault="0002667D" w:rsidP="0002667D">
      <w:pPr>
        <w:pStyle w:val="Lijstalinea"/>
        <w:ind w:left="1800"/>
        <w:rPr>
          <w:rFonts w:cstheme="minorHAnsi"/>
        </w:rPr>
      </w:pPr>
      <w:proofErr w:type="spellStart"/>
      <w:r w:rsidRPr="00BD14A3">
        <w:t>PAMPs</w:t>
      </w:r>
      <w:proofErr w:type="spellEnd"/>
      <w:r w:rsidRPr="00BD14A3">
        <w:t xml:space="preserve">, </w:t>
      </w:r>
      <w:proofErr w:type="spellStart"/>
      <w:r w:rsidRPr="00BD14A3">
        <w:t>DAMPs</w:t>
      </w:r>
      <w:proofErr w:type="spellEnd"/>
      <w:r w:rsidRPr="00BD14A3">
        <w:t xml:space="preserve"> </w:t>
      </w:r>
      <w:r w:rsidRPr="00BD14A3">
        <w:rPr>
          <w:rFonts w:cstheme="minorHAnsi"/>
        </w:rPr>
        <w:t xml:space="preserve">→ </w:t>
      </w:r>
      <w:proofErr w:type="spellStart"/>
      <w:r w:rsidRPr="00BD14A3">
        <w:rPr>
          <w:rFonts w:cstheme="minorHAnsi"/>
        </w:rPr>
        <w:t>pattern</w:t>
      </w:r>
      <w:proofErr w:type="spellEnd"/>
      <w:r w:rsidRPr="00BD14A3">
        <w:rPr>
          <w:rFonts w:cstheme="minorHAnsi"/>
        </w:rPr>
        <w:t xml:space="preserve"> </w:t>
      </w:r>
      <w:proofErr w:type="spellStart"/>
      <w:r w:rsidRPr="00BD14A3">
        <w:rPr>
          <w:rFonts w:cstheme="minorHAnsi"/>
        </w:rPr>
        <w:t>recognition</w:t>
      </w:r>
      <w:proofErr w:type="spellEnd"/>
      <w:r w:rsidRPr="00BD14A3">
        <w:rPr>
          <w:rFonts w:cstheme="minorHAnsi"/>
        </w:rPr>
        <w:t xml:space="preserve"> </w:t>
      </w:r>
      <w:proofErr w:type="spellStart"/>
      <w:r w:rsidRPr="00BD14A3">
        <w:rPr>
          <w:rFonts w:cstheme="minorHAnsi"/>
        </w:rPr>
        <w:t>receptors</w:t>
      </w:r>
      <w:proofErr w:type="spellEnd"/>
      <w:r w:rsidRPr="00BD14A3">
        <w:rPr>
          <w:rFonts w:cstheme="minorHAnsi"/>
        </w:rPr>
        <w:t xml:space="preserve">: </w:t>
      </w:r>
      <w:proofErr w:type="spellStart"/>
      <w:r w:rsidRPr="00BD14A3">
        <w:rPr>
          <w:rFonts w:cstheme="minorHAnsi"/>
        </w:rPr>
        <w:t>TLR’s</w:t>
      </w:r>
      <w:proofErr w:type="spellEnd"/>
      <w:r w:rsidRPr="00BD14A3">
        <w:rPr>
          <w:rFonts w:cstheme="minorHAnsi"/>
        </w:rPr>
        <w:t xml:space="preserve"> (</w:t>
      </w:r>
      <w:proofErr w:type="spellStart"/>
      <w:r w:rsidR="0004317C" w:rsidRPr="00BD14A3">
        <w:rPr>
          <w:rFonts w:cstheme="minorHAnsi"/>
        </w:rPr>
        <w:t>T</w:t>
      </w:r>
      <w:r w:rsidRPr="00BD14A3">
        <w:rPr>
          <w:rFonts w:cstheme="minorHAnsi"/>
        </w:rPr>
        <w:t>oll</w:t>
      </w:r>
      <w:proofErr w:type="spellEnd"/>
      <w:r w:rsidRPr="00BD14A3">
        <w:rPr>
          <w:rFonts w:cstheme="minorHAnsi"/>
        </w:rPr>
        <w:t xml:space="preserve">-like), NOD-like R, </w:t>
      </w:r>
      <w:proofErr w:type="spellStart"/>
      <w:r w:rsidRPr="00BD14A3">
        <w:rPr>
          <w:rFonts w:cstheme="minorHAnsi"/>
        </w:rPr>
        <w:t>opsoni</w:t>
      </w:r>
      <w:r w:rsidR="00BD14A3">
        <w:rPr>
          <w:rFonts w:cstheme="minorHAnsi"/>
        </w:rPr>
        <w:t>s</w:t>
      </w:r>
      <w:r w:rsidRPr="00BD14A3">
        <w:rPr>
          <w:rFonts w:cstheme="minorHAnsi"/>
        </w:rPr>
        <w:t>atie</w:t>
      </w:r>
      <w:proofErr w:type="spellEnd"/>
      <w:r w:rsidRPr="00BD14A3">
        <w:rPr>
          <w:rFonts w:cstheme="minorHAnsi"/>
        </w:rPr>
        <w:t>, complement system</w:t>
      </w:r>
    </w:p>
    <w:p w:rsidR="0002667D" w:rsidRPr="00BD14A3" w:rsidRDefault="0002667D" w:rsidP="0002667D">
      <w:pPr>
        <w:pStyle w:val="Lijstalinea"/>
        <w:ind w:left="1800"/>
        <w:rPr>
          <w:rFonts w:cstheme="minorHAnsi"/>
        </w:rPr>
      </w:pPr>
      <w:proofErr w:type="spellStart"/>
      <w:r w:rsidRPr="00BD14A3">
        <w:rPr>
          <w:u w:val="single"/>
        </w:rPr>
        <w:t>PAMPs</w:t>
      </w:r>
      <w:proofErr w:type="spellEnd"/>
      <w:r w:rsidRPr="00BD14A3">
        <w:t xml:space="preserve"> </w:t>
      </w:r>
      <w:r w:rsidRPr="00BD14A3">
        <w:rPr>
          <w:rFonts w:cstheme="minorHAnsi"/>
        </w:rPr>
        <w:t xml:space="preserve">→ </w:t>
      </w:r>
      <w:proofErr w:type="spellStart"/>
      <w:r w:rsidRPr="00BD14A3">
        <w:rPr>
          <w:rFonts w:cstheme="minorHAnsi"/>
        </w:rPr>
        <w:t>TLRs</w:t>
      </w:r>
      <w:proofErr w:type="spellEnd"/>
      <w:r w:rsidRPr="00BD14A3">
        <w:rPr>
          <w:rFonts w:cstheme="minorHAnsi"/>
        </w:rPr>
        <w:t xml:space="preserve"> (bijv. RNA virus herkend door TLR3,8</w:t>
      </w:r>
      <w:r w:rsidR="0004317C" w:rsidRPr="00BD14A3">
        <w:rPr>
          <w:rFonts w:cstheme="minorHAnsi"/>
        </w:rPr>
        <w:t xml:space="preserve">) → gedeeltelijk specifiek, extracellulair, </w:t>
      </w:r>
      <w:proofErr w:type="spellStart"/>
      <w:r w:rsidR="0004317C" w:rsidRPr="00BD14A3">
        <w:rPr>
          <w:rFonts w:cstheme="minorHAnsi"/>
        </w:rPr>
        <w:t>endosomaal</w:t>
      </w:r>
      <w:proofErr w:type="spellEnd"/>
    </w:p>
    <w:p w:rsidR="0004317C" w:rsidRPr="00BD14A3" w:rsidRDefault="0004317C" w:rsidP="0002667D">
      <w:pPr>
        <w:pStyle w:val="Lijstalinea"/>
        <w:ind w:left="1800"/>
        <w:rPr>
          <w:rFonts w:cstheme="minorHAnsi"/>
        </w:rPr>
      </w:pPr>
      <w:proofErr w:type="spellStart"/>
      <w:r w:rsidRPr="00BD14A3">
        <w:rPr>
          <w:u w:val="single"/>
        </w:rPr>
        <w:t>DAMPs</w:t>
      </w:r>
      <w:proofErr w:type="spellEnd"/>
      <w:r w:rsidRPr="00BD14A3">
        <w:rPr>
          <w:u w:val="single"/>
        </w:rPr>
        <w:t xml:space="preserve"> </w:t>
      </w:r>
      <w:r w:rsidRPr="00BD14A3">
        <w:rPr>
          <w:rFonts w:cstheme="minorHAnsi"/>
        </w:rPr>
        <w:t xml:space="preserve">→ NOD-like </w:t>
      </w:r>
      <w:proofErr w:type="spellStart"/>
      <w:r w:rsidRPr="00BD14A3">
        <w:rPr>
          <w:rFonts w:cstheme="minorHAnsi"/>
        </w:rPr>
        <w:t>Rs</w:t>
      </w:r>
      <w:proofErr w:type="spellEnd"/>
      <w:r w:rsidR="00335E09" w:rsidRPr="00BD14A3">
        <w:rPr>
          <w:rFonts w:cstheme="minorHAnsi"/>
        </w:rPr>
        <w:t xml:space="preserve"> (vrijgegeven door necrotische cellen – </w:t>
      </w:r>
      <w:proofErr w:type="spellStart"/>
      <w:r w:rsidR="00335E09" w:rsidRPr="00BD14A3">
        <w:rPr>
          <w:rFonts w:cstheme="minorHAnsi"/>
        </w:rPr>
        <w:t>active</w:t>
      </w:r>
      <w:proofErr w:type="spellEnd"/>
      <w:r w:rsidR="00335E09" w:rsidRPr="00BD14A3">
        <w:rPr>
          <w:rFonts w:cstheme="minorHAnsi"/>
        </w:rPr>
        <w:t xml:space="preserve"> release door leukocyten) → intracellulair receptor complex (</w:t>
      </w:r>
      <w:proofErr w:type="spellStart"/>
      <w:r w:rsidR="00335E09" w:rsidRPr="00BD14A3">
        <w:rPr>
          <w:rFonts w:cstheme="minorHAnsi"/>
        </w:rPr>
        <w:t>cytosolisch</w:t>
      </w:r>
      <w:proofErr w:type="spellEnd"/>
      <w:r w:rsidR="00335E09" w:rsidRPr="00BD14A3">
        <w:rPr>
          <w:rFonts w:cstheme="minorHAnsi"/>
        </w:rPr>
        <w:t>)</w:t>
      </w:r>
    </w:p>
    <w:p w:rsidR="00335E09" w:rsidRPr="00BD14A3" w:rsidRDefault="00335E09" w:rsidP="0002667D">
      <w:pPr>
        <w:pStyle w:val="Lijstalinea"/>
        <w:ind w:left="1800"/>
        <w:rPr>
          <w:rFonts w:cstheme="minorHAnsi"/>
        </w:rPr>
      </w:pPr>
      <w:r w:rsidRPr="00BD14A3">
        <w:t xml:space="preserve">   </w:t>
      </w:r>
      <w:r w:rsidRPr="00BD14A3">
        <w:rPr>
          <w:rFonts w:cstheme="minorHAnsi"/>
        </w:rPr>
        <w:t xml:space="preserve">→ IL1β (via caspase-1) – NLRP-3 </w:t>
      </w:r>
      <w:proofErr w:type="spellStart"/>
      <w:r w:rsidRPr="00BD14A3">
        <w:rPr>
          <w:rFonts w:cstheme="minorHAnsi"/>
        </w:rPr>
        <w:t>inflammasoom</w:t>
      </w:r>
      <w:proofErr w:type="spellEnd"/>
    </w:p>
    <w:p w:rsidR="00335E09" w:rsidRPr="00BD14A3" w:rsidRDefault="00335E09" w:rsidP="0002667D">
      <w:pPr>
        <w:pStyle w:val="Lijstalinea"/>
        <w:ind w:left="1800"/>
        <w:rPr>
          <w:rFonts w:cstheme="minorHAnsi"/>
        </w:rPr>
      </w:pPr>
      <w:r w:rsidRPr="00BD14A3">
        <w:rPr>
          <w:rFonts w:cstheme="minorHAnsi"/>
        </w:rPr>
        <w:t xml:space="preserve">NLRP3 → inductie </w:t>
      </w:r>
      <w:proofErr w:type="spellStart"/>
      <w:r w:rsidRPr="00BD14A3">
        <w:rPr>
          <w:rFonts w:cstheme="minorHAnsi"/>
        </w:rPr>
        <w:t>pyroptotic</w:t>
      </w:r>
      <w:proofErr w:type="spellEnd"/>
      <w:r w:rsidRPr="00BD14A3">
        <w:rPr>
          <w:rFonts w:cstheme="minorHAnsi"/>
        </w:rPr>
        <w:t xml:space="preserve"> </w:t>
      </w:r>
      <w:proofErr w:type="spellStart"/>
      <w:r w:rsidRPr="00BD14A3">
        <w:rPr>
          <w:rFonts w:cstheme="minorHAnsi"/>
        </w:rPr>
        <w:t>cell</w:t>
      </w:r>
      <w:proofErr w:type="spellEnd"/>
      <w:r w:rsidRPr="00BD14A3">
        <w:rPr>
          <w:rFonts w:cstheme="minorHAnsi"/>
        </w:rPr>
        <w:t xml:space="preserve"> </w:t>
      </w:r>
      <w:proofErr w:type="spellStart"/>
      <w:r w:rsidRPr="00BD14A3">
        <w:rPr>
          <w:rFonts w:cstheme="minorHAnsi"/>
        </w:rPr>
        <w:t>death</w:t>
      </w:r>
      <w:proofErr w:type="spellEnd"/>
      <w:r w:rsidRPr="00BD14A3">
        <w:rPr>
          <w:rFonts w:cstheme="minorHAnsi"/>
        </w:rPr>
        <w:t xml:space="preserve"> = </w:t>
      </w:r>
      <w:r w:rsidRPr="00BD14A3">
        <w:rPr>
          <w:rFonts w:cstheme="minorHAnsi"/>
          <w:u w:val="single"/>
        </w:rPr>
        <w:t>geprogrammeerde celdood</w:t>
      </w:r>
    </w:p>
    <w:p w:rsidR="00335E09" w:rsidRPr="00BD14A3" w:rsidRDefault="00335E09" w:rsidP="00320A97">
      <w:pPr>
        <w:pStyle w:val="Lijstalinea"/>
        <w:numPr>
          <w:ilvl w:val="0"/>
          <w:numId w:val="19"/>
        </w:numPr>
        <w:rPr>
          <w:rFonts w:cstheme="minorHAnsi"/>
        </w:rPr>
      </w:pPr>
      <w:r w:rsidRPr="00BD14A3">
        <w:rPr>
          <w:rFonts w:cstheme="minorHAnsi"/>
        </w:rPr>
        <w:t xml:space="preserve">Lytisch, met release </w:t>
      </w:r>
      <w:proofErr w:type="spellStart"/>
      <w:r w:rsidRPr="00BD14A3">
        <w:rPr>
          <w:rFonts w:cstheme="minorHAnsi"/>
        </w:rPr>
        <w:t>DAMPs</w:t>
      </w:r>
      <w:proofErr w:type="spellEnd"/>
    </w:p>
    <w:p w:rsidR="00335E09" w:rsidRPr="00BD14A3" w:rsidRDefault="00335E09" w:rsidP="00320A97">
      <w:pPr>
        <w:pStyle w:val="Lijstalinea"/>
        <w:numPr>
          <w:ilvl w:val="0"/>
          <w:numId w:val="19"/>
        </w:numPr>
        <w:rPr>
          <w:rFonts w:cstheme="minorHAnsi"/>
        </w:rPr>
      </w:pPr>
      <w:r w:rsidRPr="00BD14A3">
        <w:rPr>
          <w:rFonts w:cstheme="minorHAnsi"/>
        </w:rPr>
        <w:t>Pro-inflammatoir</w:t>
      </w:r>
    </w:p>
    <w:p w:rsidR="0004317C" w:rsidRPr="00BD14A3" w:rsidRDefault="00335E09" w:rsidP="00320A97">
      <w:pPr>
        <w:pStyle w:val="Lijstalinea"/>
        <w:numPr>
          <w:ilvl w:val="0"/>
          <w:numId w:val="19"/>
        </w:numPr>
        <w:rPr>
          <w:rFonts w:cstheme="minorHAnsi"/>
        </w:rPr>
      </w:pPr>
      <w:r w:rsidRPr="00BD14A3">
        <w:rPr>
          <w:rFonts w:cstheme="minorHAnsi"/>
        </w:rPr>
        <w:t>Doden v intracellulaire pathogenen in witte bloedcellen</w:t>
      </w:r>
    </w:p>
    <w:p w:rsidR="0004317C" w:rsidRDefault="00BD14A3" w:rsidP="0002667D">
      <w:pPr>
        <w:pStyle w:val="Lijstalinea"/>
        <w:ind w:left="1800"/>
      </w:pPr>
      <w:proofErr w:type="spellStart"/>
      <w:r w:rsidRPr="00BD14A3">
        <w:rPr>
          <w:u w:val="single"/>
        </w:rPr>
        <w:t>Opsonisatie</w:t>
      </w:r>
      <w:proofErr w:type="spellEnd"/>
      <w:r>
        <w:t xml:space="preserve"> = coating proces om vreemd partikel te doen herkennen door een fagocyt coating = IgG, C3b (complement systeem)</w:t>
      </w:r>
    </w:p>
    <w:p w:rsidR="00BD14A3" w:rsidRDefault="00BD14A3" w:rsidP="0002667D">
      <w:pPr>
        <w:pStyle w:val="Lijstalinea"/>
        <w:ind w:left="1800"/>
        <w:rPr>
          <w:rFonts w:cstheme="minorHAnsi"/>
        </w:rPr>
      </w:pPr>
      <w:r w:rsidRPr="00802877">
        <w:rPr>
          <w:rFonts w:cstheme="minorHAnsi"/>
        </w:rPr>
        <w:t>→</w:t>
      </w:r>
      <w:r>
        <w:rPr>
          <w:rFonts w:cstheme="minorHAnsi"/>
        </w:rPr>
        <w:t xml:space="preserve"> </w:t>
      </w:r>
      <w:proofErr w:type="spellStart"/>
      <w:r>
        <w:rPr>
          <w:rFonts w:cstheme="minorHAnsi"/>
        </w:rPr>
        <w:t>fagoctytose</w:t>
      </w:r>
      <w:proofErr w:type="spellEnd"/>
      <w:r>
        <w:rPr>
          <w:rFonts w:cstheme="minorHAnsi"/>
        </w:rPr>
        <w:t xml:space="preserve"> door </w:t>
      </w:r>
      <w:proofErr w:type="spellStart"/>
      <w:r>
        <w:rPr>
          <w:rFonts w:cstheme="minorHAnsi"/>
        </w:rPr>
        <w:t>Fc</w:t>
      </w:r>
      <w:proofErr w:type="spellEnd"/>
      <w:r>
        <w:rPr>
          <w:rFonts w:cstheme="minorHAnsi"/>
        </w:rPr>
        <w:t xml:space="preserve"> receptoren op fagocyten, C3b complement receptoren</w:t>
      </w:r>
    </w:p>
    <w:p w:rsidR="00BD14A3" w:rsidRDefault="00BD14A3" w:rsidP="0002667D">
      <w:pPr>
        <w:pStyle w:val="Lijstalinea"/>
        <w:ind w:left="1800"/>
      </w:pPr>
      <w:r w:rsidRPr="00BD14A3">
        <w:rPr>
          <w:u w:val="single"/>
        </w:rPr>
        <w:t>Complement systeem</w:t>
      </w:r>
      <w:r>
        <w:t xml:space="preserve"> = mannose-binding </w:t>
      </w:r>
      <w:proofErr w:type="spellStart"/>
      <w:r>
        <w:t>lectin</w:t>
      </w:r>
      <w:proofErr w:type="spellEnd"/>
      <w:r>
        <w:t xml:space="preserve"> </w:t>
      </w:r>
      <w:proofErr w:type="spellStart"/>
      <w:r>
        <w:t>pathway</w:t>
      </w:r>
      <w:proofErr w:type="spellEnd"/>
    </w:p>
    <w:p w:rsidR="00BD14A3" w:rsidRDefault="00BD14A3" w:rsidP="0002667D">
      <w:pPr>
        <w:pStyle w:val="Lijstalinea"/>
        <w:ind w:left="1800"/>
      </w:pPr>
      <w:r w:rsidRPr="00BD14A3">
        <w:t>= groep van</w:t>
      </w:r>
      <w:r>
        <w:t xml:space="preserve"> oplosbare eiwitten, membraan receptoren die een rol spelen in de verdediging tegen microben = cascade systeem</w:t>
      </w:r>
    </w:p>
    <w:p w:rsidR="00BD14A3" w:rsidRDefault="00BD14A3" w:rsidP="0002667D">
      <w:pPr>
        <w:pStyle w:val="Lijstalinea"/>
        <w:ind w:left="1800"/>
        <w:rPr>
          <w:rFonts w:cstheme="minorHAnsi"/>
        </w:rPr>
      </w:pPr>
      <w:r>
        <w:t xml:space="preserve">MBL = circulerend eiwit, bindt op microben </w:t>
      </w:r>
      <w:r w:rsidRPr="00802877">
        <w:rPr>
          <w:rFonts w:cstheme="minorHAnsi"/>
        </w:rPr>
        <w:t>→</w:t>
      </w:r>
      <w:r>
        <w:rPr>
          <w:rFonts w:cstheme="minorHAnsi"/>
        </w:rPr>
        <w:t xml:space="preserve"> activeert </w:t>
      </w:r>
      <w:r w:rsidR="007B3A9A">
        <w:rPr>
          <w:rFonts w:cstheme="minorHAnsi"/>
        </w:rPr>
        <w:t>C2/C4</w:t>
      </w:r>
    </w:p>
    <w:p w:rsidR="007B3A9A" w:rsidRDefault="007B3A9A" w:rsidP="0002667D">
      <w:pPr>
        <w:pStyle w:val="Lijstalinea"/>
        <w:ind w:left="1800"/>
      </w:pPr>
      <w:r>
        <w:t xml:space="preserve">C3b = </w:t>
      </w:r>
      <w:proofErr w:type="spellStart"/>
      <w:r>
        <w:t>opsonine</w:t>
      </w:r>
      <w:proofErr w:type="spellEnd"/>
      <w:r>
        <w:t>, gebonden door C3b receptor</w:t>
      </w:r>
    </w:p>
    <w:p w:rsidR="007B3A9A" w:rsidRPr="00BD14A3" w:rsidRDefault="007B3A9A" w:rsidP="0002667D">
      <w:pPr>
        <w:pStyle w:val="Lijstalinea"/>
        <w:ind w:left="1800"/>
      </w:pPr>
      <w:r>
        <w:t>C3a = pro-inflammatoir signaal</w:t>
      </w:r>
    </w:p>
    <w:p w:rsidR="00BD14A3" w:rsidRPr="00BD14A3" w:rsidRDefault="00BD14A3" w:rsidP="0002667D">
      <w:pPr>
        <w:pStyle w:val="Lijstalinea"/>
        <w:ind w:left="1800"/>
      </w:pPr>
    </w:p>
    <w:p w:rsidR="00172F48" w:rsidRPr="00BD14A3" w:rsidRDefault="00172F48" w:rsidP="00172F48">
      <w:pPr>
        <w:pStyle w:val="Lijstalinea"/>
        <w:numPr>
          <w:ilvl w:val="2"/>
          <w:numId w:val="1"/>
        </w:numPr>
      </w:pPr>
      <w:r w:rsidRPr="00BD14A3">
        <w:t>Vasculaire veranderingen</w:t>
      </w:r>
    </w:p>
    <w:p w:rsidR="007B3A9A" w:rsidRDefault="007B3A9A" w:rsidP="00320A97">
      <w:pPr>
        <w:pStyle w:val="Lijstalinea"/>
        <w:numPr>
          <w:ilvl w:val="0"/>
          <w:numId w:val="15"/>
        </w:numPr>
      </w:pPr>
      <w:r>
        <w:t>Vasodilatatie (door histamine)</w:t>
      </w:r>
    </w:p>
    <w:p w:rsidR="007B3A9A" w:rsidRDefault="007B3A9A" w:rsidP="007B3A9A">
      <w:pPr>
        <w:pStyle w:val="Lijstalinea"/>
        <w:ind w:left="2520"/>
      </w:pPr>
      <w:proofErr w:type="spellStart"/>
      <w:r>
        <w:t>Valor</w:t>
      </w:r>
      <w:proofErr w:type="spellEnd"/>
      <w:r>
        <w:t xml:space="preserve">, </w:t>
      </w:r>
      <w:proofErr w:type="spellStart"/>
      <w:r>
        <w:t>rubor</w:t>
      </w:r>
      <w:proofErr w:type="spellEnd"/>
      <w:r>
        <w:t xml:space="preserve"> en vergroting capillair bed</w:t>
      </w:r>
    </w:p>
    <w:p w:rsidR="007B3A9A" w:rsidRDefault="007B3A9A" w:rsidP="00320A97">
      <w:pPr>
        <w:pStyle w:val="Lijstalinea"/>
        <w:numPr>
          <w:ilvl w:val="0"/>
          <w:numId w:val="15"/>
        </w:numPr>
      </w:pPr>
      <w:r>
        <w:rPr>
          <w:rFonts w:cstheme="minorHAnsi"/>
        </w:rPr>
        <w:t>↑</w:t>
      </w:r>
      <w:r>
        <w:t xml:space="preserve"> Vasculaire permeabiliteit</w:t>
      </w:r>
    </w:p>
    <w:p w:rsidR="007B3A9A" w:rsidRDefault="007B3A9A" w:rsidP="00320A97">
      <w:pPr>
        <w:pStyle w:val="Lijstalinea"/>
        <w:numPr>
          <w:ilvl w:val="0"/>
          <w:numId w:val="20"/>
        </w:numPr>
      </w:pPr>
      <w:r>
        <w:t>Tumor, exsudaat, oedeem</w:t>
      </w:r>
    </w:p>
    <w:p w:rsidR="007B3A9A" w:rsidRDefault="007B3A9A" w:rsidP="00320A97">
      <w:pPr>
        <w:pStyle w:val="Lijstalinea"/>
        <w:numPr>
          <w:ilvl w:val="0"/>
          <w:numId w:val="20"/>
        </w:numPr>
      </w:pPr>
      <w:r>
        <w:rPr>
          <w:rFonts w:cstheme="minorHAnsi"/>
        </w:rPr>
        <w:lastRenderedPageBreak/>
        <w:t>↑</w:t>
      </w:r>
      <w:r>
        <w:t xml:space="preserve"> viscositeit</w:t>
      </w:r>
    </w:p>
    <w:p w:rsidR="007B3A9A" w:rsidRDefault="007B3A9A" w:rsidP="00320A97">
      <w:pPr>
        <w:pStyle w:val="Lijstalinea"/>
        <w:numPr>
          <w:ilvl w:val="0"/>
          <w:numId w:val="20"/>
        </w:numPr>
      </w:pPr>
      <w:r>
        <w:t>Stase rode bloedcellen</w:t>
      </w:r>
    </w:p>
    <w:p w:rsidR="007B3A9A" w:rsidRDefault="007B3A9A" w:rsidP="00320A97">
      <w:pPr>
        <w:pStyle w:val="Lijstalinea"/>
        <w:numPr>
          <w:ilvl w:val="0"/>
          <w:numId w:val="15"/>
        </w:numPr>
      </w:pPr>
      <w:r>
        <w:t>Adhesie + migratie leukocyten</w:t>
      </w:r>
    </w:p>
    <w:p w:rsidR="005D5232" w:rsidRDefault="005D5232" w:rsidP="00320A97">
      <w:pPr>
        <w:pStyle w:val="Lijstalinea"/>
        <w:numPr>
          <w:ilvl w:val="0"/>
          <w:numId w:val="22"/>
        </w:numPr>
      </w:pPr>
      <w:r>
        <w:rPr>
          <w:rFonts w:cstheme="minorHAnsi"/>
        </w:rPr>
        <w:t>Δ fenotype endotheel, activatie leukocyten</w:t>
      </w:r>
    </w:p>
    <w:p w:rsidR="005D5232" w:rsidRDefault="005D5232" w:rsidP="00320A97">
      <w:pPr>
        <w:pStyle w:val="Lijstalinea"/>
        <w:numPr>
          <w:ilvl w:val="0"/>
          <w:numId w:val="15"/>
        </w:numPr>
      </w:pPr>
      <w:r>
        <w:t>Definities</w:t>
      </w:r>
    </w:p>
    <w:p w:rsidR="00FA6278" w:rsidRDefault="00FA6278" w:rsidP="00320A97">
      <w:pPr>
        <w:pStyle w:val="Lijstalinea"/>
        <w:numPr>
          <w:ilvl w:val="0"/>
          <w:numId w:val="21"/>
        </w:numPr>
      </w:pPr>
      <w:r>
        <w:t>Exsudaat = uitgetreden vloeistof</w:t>
      </w:r>
      <w:r w:rsidR="00444B0B">
        <w:t xml:space="preserve"> </w:t>
      </w:r>
      <w:r>
        <w:t xml:space="preserve">met hoge eiwitconcentratie, </w:t>
      </w:r>
      <w:proofErr w:type="spellStart"/>
      <w:r>
        <w:t>celdebris</w:t>
      </w:r>
      <w:proofErr w:type="spellEnd"/>
      <w:r>
        <w:t xml:space="preserve"> </w:t>
      </w:r>
      <w:r w:rsidR="00982F6E">
        <w:rPr>
          <w:rFonts w:cstheme="minorHAnsi"/>
        </w:rPr>
        <w:t>door</w:t>
      </w:r>
      <w:r w:rsidR="00982F6E">
        <w:t xml:space="preserve"> inflammatie (</w:t>
      </w:r>
      <w:r w:rsidR="00982F6E">
        <w:rPr>
          <w:rFonts w:cstheme="minorHAnsi"/>
        </w:rPr>
        <w:t>↑</w:t>
      </w:r>
      <w:r w:rsidR="00982F6E">
        <w:t xml:space="preserve"> concentratie, permeabiliteit)</w:t>
      </w:r>
    </w:p>
    <w:p w:rsidR="00982F6E" w:rsidRDefault="00982F6E" w:rsidP="00320A97">
      <w:pPr>
        <w:pStyle w:val="Lijstalinea"/>
        <w:numPr>
          <w:ilvl w:val="0"/>
          <w:numId w:val="21"/>
        </w:numPr>
      </w:pPr>
      <w:proofErr w:type="spellStart"/>
      <w:r>
        <w:t>Transudaat</w:t>
      </w:r>
      <w:proofErr w:type="spellEnd"/>
      <w:r>
        <w:t xml:space="preserve"> = ultrafiltraat </w:t>
      </w:r>
      <w:r w:rsidR="00444B0B">
        <w:t>van bloed me lage eiwitconcentratie door verhoogde hydrostatische druk (hartfalen)</w:t>
      </w:r>
    </w:p>
    <w:p w:rsidR="00444B0B" w:rsidRDefault="00444B0B" w:rsidP="00320A97">
      <w:pPr>
        <w:pStyle w:val="Lijstalinea"/>
        <w:numPr>
          <w:ilvl w:val="0"/>
          <w:numId w:val="21"/>
        </w:numPr>
      </w:pPr>
      <w:r>
        <w:t xml:space="preserve">Oedeem = resultaat van exsudaat / </w:t>
      </w:r>
      <w:proofErr w:type="spellStart"/>
      <w:r>
        <w:t>transudaat</w:t>
      </w:r>
      <w:proofErr w:type="spellEnd"/>
    </w:p>
    <w:p w:rsidR="00444B0B" w:rsidRDefault="00444B0B" w:rsidP="00320A97">
      <w:pPr>
        <w:pStyle w:val="Lijstalinea"/>
        <w:numPr>
          <w:ilvl w:val="0"/>
          <w:numId w:val="21"/>
        </w:numPr>
      </w:pPr>
      <w:r>
        <w:t xml:space="preserve">Purulent exsudaat = rijk aan leukocyten, </w:t>
      </w:r>
      <w:proofErr w:type="spellStart"/>
      <w:r>
        <w:t>celdebris</w:t>
      </w:r>
      <w:proofErr w:type="spellEnd"/>
      <w:r>
        <w:t>, microben (pus)</w:t>
      </w:r>
    </w:p>
    <w:p w:rsidR="00AD7F68" w:rsidRDefault="00444B0B" w:rsidP="00444B0B">
      <w:pPr>
        <w:pStyle w:val="Lijstalinea"/>
        <w:ind w:left="2520"/>
      </w:pPr>
      <w:r>
        <w:t>Verhoogde permeabiliteit:</w:t>
      </w:r>
    </w:p>
    <w:p w:rsidR="00444B0B" w:rsidRDefault="00444B0B" w:rsidP="00320A97">
      <w:pPr>
        <w:pStyle w:val="Lijstalinea"/>
        <w:numPr>
          <w:ilvl w:val="0"/>
          <w:numId w:val="15"/>
        </w:numPr>
      </w:pPr>
      <w:proofErr w:type="spellStart"/>
      <w:r>
        <w:t>Endotheliale</w:t>
      </w:r>
      <w:proofErr w:type="spellEnd"/>
      <w:r>
        <w:t xml:space="preserve"> contractie</w:t>
      </w:r>
    </w:p>
    <w:p w:rsidR="00444B0B" w:rsidRDefault="00444B0B" w:rsidP="00320A97">
      <w:pPr>
        <w:pStyle w:val="Lijstalinea"/>
        <w:numPr>
          <w:ilvl w:val="0"/>
          <w:numId w:val="23"/>
        </w:numPr>
      </w:pPr>
      <w:r>
        <w:t xml:space="preserve">Typisch: </w:t>
      </w:r>
      <w:proofErr w:type="spellStart"/>
      <w:r w:rsidR="00762207">
        <w:t>im</w:t>
      </w:r>
      <w:r w:rsidR="00971F61">
        <w:t>m</w:t>
      </w:r>
      <w:r w:rsidR="00762207">
        <w:t>edi</w:t>
      </w:r>
      <w:r w:rsidR="00971F61">
        <w:t>ate</w:t>
      </w:r>
      <w:proofErr w:type="spellEnd"/>
      <w:r w:rsidR="00971F61">
        <w:t xml:space="preserve"> </w:t>
      </w:r>
      <w:proofErr w:type="spellStart"/>
      <w:r w:rsidR="00971F61">
        <w:t>transient</w:t>
      </w:r>
      <w:proofErr w:type="spellEnd"/>
      <w:r w:rsidR="00971F61">
        <w:t xml:space="preserve"> response – onmiddellijk en duurt 15-30 min</w:t>
      </w:r>
    </w:p>
    <w:p w:rsidR="00971F61" w:rsidRDefault="00971F61" w:rsidP="00320A97">
      <w:pPr>
        <w:pStyle w:val="Lijstalinea"/>
        <w:numPr>
          <w:ilvl w:val="0"/>
          <w:numId w:val="23"/>
        </w:numPr>
      </w:pPr>
      <w:r>
        <w:t xml:space="preserve">Alternatief: </w:t>
      </w:r>
      <w:proofErr w:type="spellStart"/>
      <w:r>
        <w:t>delayed</w:t>
      </w:r>
      <w:proofErr w:type="spellEnd"/>
      <w:r>
        <w:t xml:space="preserve"> </w:t>
      </w:r>
      <w:proofErr w:type="spellStart"/>
      <w:r>
        <w:t>prolonged</w:t>
      </w:r>
      <w:proofErr w:type="spellEnd"/>
      <w:r>
        <w:t xml:space="preserve"> </w:t>
      </w:r>
      <w:proofErr w:type="spellStart"/>
      <w:r>
        <w:t>leakage</w:t>
      </w:r>
      <w:proofErr w:type="spellEnd"/>
      <w:r>
        <w:t xml:space="preserve"> (zonnebrand) – 2-12u , duurt uren of dagen</w:t>
      </w:r>
    </w:p>
    <w:p w:rsidR="00AD7F68" w:rsidRDefault="00AD7F68" w:rsidP="00320A97">
      <w:pPr>
        <w:pStyle w:val="Lijstalinea"/>
        <w:numPr>
          <w:ilvl w:val="0"/>
          <w:numId w:val="15"/>
        </w:numPr>
      </w:pPr>
      <w:proofErr w:type="spellStart"/>
      <w:r>
        <w:t>Endotheliale</w:t>
      </w:r>
      <w:proofErr w:type="spellEnd"/>
      <w:r>
        <w:t xml:space="preserve"> schade</w:t>
      </w:r>
    </w:p>
    <w:p w:rsidR="00971F61" w:rsidRDefault="00971F61" w:rsidP="00320A97">
      <w:pPr>
        <w:pStyle w:val="Lijstalinea"/>
        <w:numPr>
          <w:ilvl w:val="0"/>
          <w:numId w:val="24"/>
        </w:numPr>
      </w:pPr>
      <w:r>
        <w:t>= directe schade, bacteriële toxines, neutrofiele toxines</w:t>
      </w:r>
    </w:p>
    <w:p w:rsidR="00971F61" w:rsidRDefault="00971F61" w:rsidP="00320A97">
      <w:pPr>
        <w:pStyle w:val="Lijstalinea"/>
        <w:numPr>
          <w:ilvl w:val="0"/>
          <w:numId w:val="24"/>
        </w:numPr>
      </w:pPr>
      <w:r>
        <w:t xml:space="preserve">Trager, </w:t>
      </w:r>
      <w:proofErr w:type="spellStart"/>
      <w:r>
        <w:t>blebbing</w:t>
      </w:r>
      <w:proofErr w:type="spellEnd"/>
      <w:r>
        <w:t xml:space="preserve"> tot herstel of trombose</w:t>
      </w:r>
    </w:p>
    <w:p w:rsidR="00971F61" w:rsidRDefault="00971F61" w:rsidP="00320A97">
      <w:pPr>
        <w:pStyle w:val="Lijstalinea"/>
        <w:numPr>
          <w:ilvl w:val="0"/>
          <w:numId w:val="15"/>
        </w:numPr>
      </w:pPr>
      <w:r>
        <w:t>Afvoer van exsudaat via lymfevaten</w:t>
      </w:r>
    </w:p>
    <w:p w:rsidR="00971F61" w:rsidRDefault="00971F61" w:rsidP="00320A97">
      <w:pPr>
        <w:pStyle w:val="Lijstalinea"/>
        <w:numPr>
          <w:ilvl w:val="0"/>
          <w:numId w:val="25"/>
        </w:numPr>
      </w:pPr>
      <w:proofErr w:type="spellStart"/>
      <w:r>
        <w:t>Lymphadenitis</w:t>
      </w:r>
      <w:proofErr w:type="spellEnd"/>
      <w:r>
        <w:t xml:space="preserve"> = infectie lymfeknopen</w:t>
      </w:r>
    </w:p>
    <w:p w:rsidR="00971F61" w:rsidRDefault="00971F61" w:rsidP="00320A97">
      <w:pPr>
        <w:pStyle w:val="Lijstalinea"/>
        <w:numPr>
          <w:ilvl w:val="0"/>
          <w:numId w:val="25"/>
        </w:numPr>
      </w:pPr>
      <w:r>
        <w:t>Lymphangitis = infectie lymfebanen</w:t>
      </w:r>
    </w:p>
    <w:p w:rsidR="00971F61" w:rsidRDefault="00172F48" w:rsidP="00971F61">
      <w:pPr>
        <w:pStyle w:val="Lijstalinea"/>
        <w:numPr>
          <w:ilvl w:val="2"/>
          <w:numId w:val="1"/>
        </w:numPr>
      </w:pPr>
      <w:r w:rsidRPr="00BD14A3">
        <w:t>Recruitment inflammatoire cellen</w:t>
      </w:r>
    </w:p>
    <w:p w:rsidR="00971F61" w:rsidRDefault="00971F61" w:rsidP="00320A97">
      <w:pPr>
        <w:pStyle w:val="Lijstalinea"/>
        <w:numPr>
          <w:ilvl w:val="0"/>
          <w:numId w:val="15"/>
        </w:numPr>
      </w:pPr>
      <w:r>
        <w:t>Migratie van leukocyten</w:t>
      </w:r>
    </w:p>
    <w:p w:rsidR="00971F61" w:rsidRDefault="00971F61" w:rsidP="00971F61">
      <w:pPr>
        <w:pStyle w:val="Lijstalinea"/>
        <w:ind w:left="2520"/>
        <w:rPr>
          <w:rFonts w:cstheme="minorHAnsi"/>
        </w:rPr>
      </w:pPr>
      <w:r>
        <w:t xml:space="preserve">door hemodynamische </w:t>
      </w:r>
      <w:r>
        <w:rPr>
          <w:rFonts w:cstheme="minorHAnsi"/>
        </w:rPr>
        <w:t xml:space="preserve">Δ, fenotypische shift endotheel, </w:t>
      </w:r>
      <w:proofErr w:type="spellStart"/>
      <w:r>
        <w:rPr>
          <w:rFonts w:cstheme="minorHAnsi"/>
        </w:rPr>
        <w:t>leukocyte</w:t>
      </w:r>
      <w:proofErr w:type="spellEnd"/>
    </w:p>
    <w:p w:rsidR="00971F61" w:rsidRDefault="006308DC" w:rsidP="00320A97">
      <w:pPr>
        <w:pStyle w:val="Lijstalinea"/>
        <w:numPr>
          <w:ilvl w:val="0"/>
          <w:numId w:val="26"/>
        </w:numPr>
      </w:pPr>
      <w:proofErr w:type="spellStart"/>
      <w:r>
        <w:t>Marginatie</w:t>
      </w:r>
      <w:proofErr w:type="spellEnd"/>
    </w:p>
    <w:p w:rsidR="0013613A" w:rsidRDefault="0013613A" w:rsidP="0013613A">
      <w:pPr>
        <w:pStyle w:val="Lijstalinea"/>
        <w:ind w:left="2880"/>
      </w:pPr>
      <w:r>
        <w:t>Stase RBC waardoor perifere positie WBC</w:t>
      </w:r>
    </w:p>
    <w:p w:rsidR="006308DC" w:rsidRDefault="006308DC" w:rsidP="00320A97">
      <w:pPr>
        <w:pStyle w:val="Lijstalinea"/>
        <w:numPr>
          <w:ilvl w:val="0"/>
          <w:numId w:val="26"/>
        </w:numPr>
      </w:pPr>
      <w:r>
        <w:t>Rolling</w:t>
      </w:r>
      <w:r w:rsidR="0013613A">
        <w:t xml:space="preserve"> – </w:t>
      </w:r>
      <w:proofErr w:type="spellStart"/>
      <w:r w:rsidR="0013613A">
        <w:t>transiënte</w:t>
      </w:r>
      <w:proofErr w:type="spellEnd"/>
      <w:r w:rsidR="0013613A">
        <w:t xml:space="preserve"> aanhechting door </w:t>
      </w:r>
      <w:proofErr w:type="spellStart"/>
      <w:r w:rsidR="0013613A">
        <w:t>selectines</w:t>
      </w:r>
      <w:proofErr w:type="spellEnd"/>
    </w:p>
    <w:p w:rsidR="0013613A" w:rsidRDefault="00DC0CEF" w:rsidP="0013613A">
      <w:pPr>
        <w:pStyle w:val="Lijstalinea"/>
        <w:ind w:left="2880"/>
      </w:pPr>
      <w:r>
        <w:rPr>
          <w:noProof/>
        </w:rPr>
        <mc:AlternateContent>
          <mc:Choice Requires="wps">
            <w:drawing>
              <wp:anchor distT="45720" distB="45720" distL="114300" distR="114300" simplePos="0" relativeHeight="251680768" behindDoc="0" locked="0" layoutInCell="1" allowOverlap="1">
                <wp:simplePos x="0" y="0"/>
                <wp:positionH relativeFrom="column">
                  <wp:posOffset>4236586</wp:posOffset>
                </wp:positionH>
                <wp:positionV relativeFrom="paragraph">
                  <wp:posOffset>234950</wp:posOffset>
                </wp:positionV>
                <wp:extent cx="1976755" cy="2633980"/>
                <wp:effectExtent l="0" t="0" r="23495" b="13970"/>
                <wp:wrapTopAndBottom/>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6755" cy="2633980"/>
                        </a:xfrm>
                        <a:prstGeom prst="rect">
                          <a:avLst/>
                        </a:prstGeom>
                        <a:solidFill>
                          <a:srgbClr val="FFFFFF"/>
                        </a:solidFill>
                        <a:ln w="9525">
                          <a:solidFill>
                            <a:srgbClr val="000000"/>
                          </a:solidFill>
                          <a:miter lim="800000"/>
                          <a:headEnd/>
                          <a:tailEnd/>
                        </a:ln>
                      </wps:spPr>
                      <wps:txbx>
                        <w:txbxContent>
                          <w:p w:rsidR="002C6507" w:rsidRPr="006A0279" w:rsidRDefault="002C6507" w:rsidP="002B1CE3">
                            <w:pPr>
                              <w:spacing w:after="40"/>
                              <w:rPr>
                                <w:b/>
                              </w:rPr>
                            </w:pPr>
                            <w:r w:rsidRPr="006A0279">
                              <w:rPr>
                                <w:b/>
                              </w:rPr>
                              <w:t>Leukocytactivatie:</w:t>
                            </w:r>
                          </w:p>
                          <w:p w:rsidR="002C6507" w:rsidRPr="00DF5CA4" w:rsidRDefault="002C6507" w:rsidP="002B1CE3">
                            <w:pPr>
                              <w:spacing w:after="40"/>
                            </w:pPr>
                            <w:r w:rsidRPr="00DF5CA4">
                              <w:rPr>
                                <w:rFonts w:hint="eastAsia"/>
                              </w:rPr>
                              <w:t>•</w:t>
                            </w:r>
                            <w:r>
                              <w:rPr>
                                <w:rFonts w:hint="eastAsia"/>
                              </w:rPr>
                              <w:t xml:space="preserve"> </w:t>
                            </w:r>
                            <w:r w:rsidRPr="00DF5CA4">
                              <w:t>Inductie L-</w:t>
                            </w:r>
                            <w:proofErr w:type="spellStart"/>
                            <w:r w:rsidRPr="00DF5CA4">
                              <w:t>Selectine</w:t>
                            </w:r>
                            <w:proofErr w:type="spellEnd"/>
                          </w:p>
                          <w:p w:rsidR="002C6507" w:rsidRPr="00DF5CA4" w:rsidRDefault="002C6507" w:rsidP="00DF5CA4">
                            <w:pPr>
                              <w:spacing w:after="0"/>
                            </w:pPr>
                            <w:r w:rsidRPr="00DF5CA4">
                              <w:rPr>
                                <w:rFonts w:hint="eastAsia"/>
                              </w:rPr>
                              <w:t>•</w:t>
                            </w:r>
                            <w:r w:rsidRPr="00DF5CA4">
                              <w:t xml:space="preserve"> Inductie liganden E-</w:t>
                            </w:r>
                            <w:proofErr w:type="spellStart"/>
                            <w:r w:rsidRPr="00DF5CA4">
                              <w:t>selectine</w:t>
                            </w:r>
                            <w:proofErr w:type="spellEnd"/>
                          </w:p>
                          <w:p w:rsidR="002C6507" w:rsidRDefault="002C6507" w:rsidP="00DF5CA4">
                            <w:pPr>
                              <w:spacing w:after="0"/>
                            </w:pPr>
                            <w:r w:rsidRPr="00DF5CA4">
                              <w:rPr>
                                <w:rFonts w:hint="eastAsia"/>
                              </w:rPr>
                              <w:t>•</w:t>
                            </w:r>
                            <w:r w:rsidRPr="00DF5CA4">
                              <w:t xml:space="preserve"> Inductie liganden P-</w:t>
                            </w:r>
                            <w:proofErr w:type="spellStart"/>
                            <w:r w:rsidRPr="00DF5CA4">
                              <w:t>selectine</w:t>
                            </w:r>
                            <w:proofErr w:type="spellEnd"/>
                          </w:p>
                          <w:p w:rsidR="002C6507" w:rsidRPr="006A0279" w:rsidRDefault="002C6507" w:rsidP="006A0279">
                            <w:pPr>
                              <w:spacing w:after="40"/>
                              <w:rPr>
                                <w:b/>
                              </w:rPr>
                            </w:pPr>
                            <w:r w:rsidRPr="006A0279">
                              <w:rPr>
                                <w:b/>
                              </w:rPr>
                              <w:t>Endotheel activatie:</w:t>
                            </w:r>
                          </w:p>
                          <w:p w:rsidR="002C6507" w:rsidRPr="006A0279" w:rsidRDefault="002C6507" w:rsidP="006A0279">
                            <w:pPr>
                              <w:spacing w:after="40"/>
                            </w:pPr>
                            <w:r w:rsidRPr="006A0279">
                              <w:rPr>
                                <w:rFonts w:hint="eastAsia"/>
                              </w:rPr>
                              <w:t>•</w:t>
                            </w:r>
                            <w:r>
                              <w:rPr>
                                <w:rFonts w:hint="eastAsia"/>
                              </w:rPr>
                              <w:t xml:space="preserve"> </w:t>
                            </w:r>
                            <w:r w:rsidRPr="006A0279">
                              <w:t>Inductie E-</w:t>
                            </w:r>
                            <w:proofErr w:type="spellStart"/>
                            <w:r w:rsidRPr="006A0279">
                              <w:t>Selectine</w:t>
                            </w:r>
                            <w:proofErr w:type="spellEnd"/>
                          </w:p>
                          <w:p w:rsidR="002C6507" w:rsidRDefault="002C6507" w:rsidP="006A0279">
                            <w:pPr>
                              <w:spacing w:after="40"/>
                            </w:pPr>
                            <w:r w:rsidRPr="006A0279">
                              <w:rPr>
                                <w:rFonts w:hint="eastAsia"/>
                              </w:rPr>
                              <w:t>•</w:t>
                            </w:r>
                            <w:r>
                              <w:rPr>
                                <w:rFonts w:hint="eastAsia"/>
                              </w:rPr>
                              <w:t xml:space="preserve"> </w:t>
                            </w:r>
                            <w:r w:rsidRPr="006A0279">
                              <w:t>Inductie liganden L-</w:t>
                            </w:r>
                            <w:proofErr w:type="spellStart"/>
                            <w:r w:rsidRPr="006A0279">
                              <w:t>selectine</w:t>
                            </w:r>
                            <w:proofErr w:type="spellEnd"/>
                          </w:p>
                          <w:p w:rsidR="002C6507" w:rsidRPr="006A0279" w:rsidRDefault="002C6507" w:rsidP="006A0279">
                            <w:pPr>
                              <w:spacing w:after="40"/>
                              <w:rPr>
                                <w:color w:val="FF0000"/>
                              </w:rPr>
                            </w:pPr>
                            <w:r w:rsidRPr="006A0279">
                              <w:rPr>
                                <w:rFonts w:hint="eastAsia"/>
                                <w:color w:val="FF0000"/>
                              </w:rPr>
                              <w:t>•</w:t>
                            </w:r>
                            <w:r w:rsidRPr="006A0279">
                              <w:rPr>
                                <w:color w:val="FF0000"/>
                              </w:rPr>
                              <w:t xml:space="preserve"> </w:t>
                            </w:r>
                            <w:proofErr w:type="spellStart"/>
                            <w:r w:rsidRPr="006A0279">
                              <w:rPr>
                                <w:color w:val="FF0000"/>
                              </w:rPr>
                              <w:t>Redistributie</w:t>
                            </w:r>
                            <w:proofErr w:type="spellEnd"/>
                            <w:r w:rsidRPr="006A0279">
                              <w:rPr>
                                <w:color w:val="FF0000"/>
                              </w:rPr>
                              <w:t xml:space="preserve"> P-</w:t>
                            </w:r>
                            <w:proofErr w:type="spellStart"/>
                            <w:r w:rsidRPr="006A0279">
                              <w:rPr>
                                <w:color w:val="FF0000"/>
                              </w:rPr>
                              <w:t>selectines</w:t>
                            </w:r>
                            <w:proofErr w:type="spellEnd"/>
                          </w:p>
                          <w:p w:rsidR="002C6507" w:rsidRPr="006A0279" w:rsidRDefault="002C6507" w:rsidP="006A0279">
                            <w:pPr>
                              <w:spacing w:after="40"/>
                              <w:rPr>
                                <w:color w:val="FF0000"/>
                              </w:rPr>
                            </w:pPr>
                            <w:r w:rsidRPr="006A0279">
                              <w:rPr>
                                <w:color w:val="FF0000"/>
                              </w:rPr>
                              <w:t xml:space="preserve">uit </w:t>
                            </w:r>
                            <w:proofErr w:type="spellStart"/>
                            <w:r w:rsidRPr="006A0279">
                              <w:rPr>
                                <w:color w:val="FF0000"/>
                              </w:rPr>
                              <w:t>Weibel-Palade</w:t>
                            </w:r>
                            <w:proofErr w:type="spellEnd"/>
                            <w:r w:rsidRPr="006A0279">
                              <w:rPr>
                                <w:color w:val="FF0000"/>
                              </w:rPr>
                              <w:t xml:space="preserve"> </w:t>
                            </w:r>
                            <w:proofErr w:type="spellStart"/>
                            <w:r w:rsidRPr="006A0279">
                              <w:rPr>
                                <w:color w:val="FF0000"/>
                              </w:rPr>
                              <w:t>bodies</w:t>
                            </w:r>
                            <w:proofErr w:type="spellEnd"/>
                          </w:p>
                          <w:p w:rsidR="002C6507" w:rsidRPr="006A0279" w:rsidRDefault="002C6507" w:rsidP="006A0279">
                            <w:pPr>
                              <w:spacing w:after="40"/>
                              <w:rPr>
                                <w:b/>
                                <w:color w:val="FF0000"/>
                              </w:rPr>
                            </w:pPr>
                            <w:proofErr w:type="spellStart"/>
                            <w:r w:rsidRPr="006A0279">
                              <w:rPr>
                                <w:b/>
                                <w:color w:val="FF0000"/>
                              </w:rPr>
                              <w:t>Platelet</w:t>
                            </w:r>
                            <w:proofErr w:type="spellEnd"/>
                            <w:r w:rsidRPr="006A0279">
                              <w:rPr>
                                <w:b/>
                                <w:color w:val="FF0000"/>
                              </w:rPr>
                              <w:t xml:space="preserve"> activatie:</w:t>
                            </w:r>
                          </w:p>
                          <w:p w:rsidR="002C6507" w:rsidRPr="006A0279" w:rsidRDefault="002C6507" w:rsidP="006A0279">
                            <w:pPr>
                              <w:spacing w:after="40"/>
                              <w:rPr>
                                <w:color w:val="FF0000"/>
                              </w:rPr>
                            </w:pPr>
                            <w:r w:rsidRPr="006A0279">
                              <w:rPr>
                                <w:rFonts w:hint="eastAsia"/>
                                <w:color w:val="FF0000"/>
                              </w:rPr>
                              <w:t>•</w:t>
                            </w:r>
                            <w:r w:rsidRPr="006A0279">
                              <w:rPr>
                                <w:color w:val="FF0000"/>
                              </w:rPr>
                              <w:t xml:space="preserve"> </w:t>
                            </w:r>
                            <w:proofErr w:type="spellStart"/>
                            <w:r w:rsidRPr="006A0279">
                              <w:rPr>
                                <w:color w:val="FF0000"/>
                              </w:rPr>
                              <w:t>Redistributie</w:t>
                            </w:r>
                            <w:proofErr w:type="spellEnd"/>
                            <w:r w:rsidRPr="006A0279">
                              <w:rPr>
                                <w:color w:val="FF0000"/>
                              </w:rPr>
                              <w:t xml:space="preserve"> P-</w:t>
                            </w:r>
                            <w:proofErr w:type="spellStart"/>
                            <w:r w:rsidRPr="006A0279">
                              <w:rPr>
                                <w:color w:val="FF0000"/>
                              </w:rPr>
                              <w:t>Selectine</w:t>
                            </w:r>
                            <w:proofErr w:type="spellEnd"/>
                          </w:p>
                          <w:p w:rsidR="002C6507" w:rsidRPr="006A0279" w:rsidRDefault="002C6507" w:rsidP="006A0279">
                            <w:pPr>
                              <w:spacing w:after="40"/>
                              <w:rPr>
                                <w:color w:val="FF0000"/>
                              </w:rPr>
                            </w:pPr>
                            <w:r w:rsidRPr="006A0279">
                              <w:rPr>
                                <w:rFonts w:hint="eastAsia"/>
                                <w:color w:val="FF0000"/>
                              </w:rPr>
                              <w:t>•</w:t>
                            </w:r>
                            <w:r w:rsidRPr="006A0279">
                              <w:rPr>
                                <w:color w:val="FF0000"/>
                              </w:rPr>
                              <w:t xml:space="preserve"> Inductie liganden L-</w:t>
                            </w:r>
                            <w:proofErr w:type="spellStart"/>
                            <w:r w:rsidRPr="006A0279">
                              <w:rPr>
                                <w:color w:val="FF0000"/>
                              </w:rPr>
                              <w:t>selectine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333.6pt;margin-top:18.5pt;width:155.65pt;height:207.4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">
                <v:textbox>
                  <w:txbxContent>
                    <w:p w:rsidR="002C6507" w:rsidRPr="006A0279" w:rsidRDefault="002C6507" w:rsidP="002B1CE3">
                      <w:pPr>
                        <w:spacing w:after="40"/>
                        <w:rPr>
                          <w:b/>
                        </w:rPr>
                      </w:pPr>
                      <w:r w:rsidRPr="006A0279">
                        <w:rPr>
                          <w:b/>
                        </w:rPr>
                        <w:t>Leukocytactivatie:</w:t>
                      </w:r>
                    </w:p>
                    <w:p w:rsidR="002C6507" w:rsidRPr="00DF5CA4" w:rsidRDefault="002C6507" w:rsidP="002B1CE3">
                      <w:pPr>
                        <w:spacing w:after="40"/>
                      </w:pPr>
                      <w:r w:rsidRPr="00DF5CA4">
                        <w:rPr>
                          <w:rFonts w:hint="eastAsia"/>
                        </w:rPr>
                        <w:t>•</w:t>
                      </w:r>
                      <w:r>
                        <w:rPr>
                          <w:rFonts w:hint="eastAsia"/>
                        </w:rPr>
                        <w:t xml:space="preserve"> </w:t>
                      </w:r>
                      <w:r w:rsidRPr="00DF5CA4">
                        <w:t>Inductie L-</w:t>
                      </w:r>
                      <w:proofErr w:type="spellStart"/>
                      <w:r w:rsidRPr="00DF5CA4">
                        <w:t>Selectine</w:t>
                      </w:r>
                      <w:proofErr w:type="spellEnd"/>
                    </w:p>
                    <w:p w:rsidR="002C6507" w:rsidRPr="00DF5CA4" w:rsidRDefault="002C6507" w:rsidP="00DF5CA4">
                      <w:pPr>
                        <w:spacing w:after="0"/>
                      </w:pPr>
                      <w:r w:rsidRPr="00DF5CA4">
                        <w:rPr>
                          <w:rFonts w:hint="eastAsia"/>
                        </w:rPr>
                        <w:t>•</w:t>
                      </w:r>
                      <w:r w:rsidRPr="00DF5CA4">
                        <w:t xml:space="preserve"> Inductie liganden E-</w:t>
                      </w:r>
                      <w:proofErr w:type="spellStart"/>
                      <w:r w:rsidRPr="00DF5CA4">
                        <w:t>selectine</w:t>
                      </w:r>
                      <w:proofErr w:type="spellEnd"/>
                    </w:p>
                    <w:p w:rsidR="002C6507" w:rsidRDefault="002C6507" w:rsidP="00DF5CA4">
                      <w:pPr>
                        <w:spacing w:after="0"/>
                      </w:pPr>
                      <w:r w:rsidRPr="00DF5CA4">
                        <w:rPr>
                          <w:rFonts w:hint="eastAsia"/>
                        </w:rPr>
                        <w:t>•</w:t>
                      </w:r>
                      <w:r w:rsidRPr="00DF5CA4">
                        <w:t xml:space="preserve"> Inductie liganden P-</w:t>
                      </w:r>
                      <w:proofErr w:type="spellStart"/>
                      <w:r w:rsidRPr="00DF5CA4">
                        <w:t>selectine</w:t>
                      </w:r>
                      <w:proofErr w:type="spellEnd"/>
                    </w:p>
                    <w:p w:rsidR="002C6507" w:rsidRPr="006A0279" w:rsidRDefault="002C6507" w:rsidP="006A0279">
                      <w:pPr>
                        <w:spacing w:after="40"/>
                        <w:rPr>
                          <w:b/>
                        </w:rPr>
                      </w:pPr>
                      <w:r w:rsidRPr="006A0279">
                        <w:rPr>
                          <w:b/>
                        </w:rPr>
                        <w:t>Endotheel activatie:</w:t>
                      </w:r>
                    </w:p>
                    <w:p w:rsidR="002C6507" w:rsidRPr="006A0279" w:rsidRDefault="002C6507" w:rsidP="006A0279">
                      <w:pPr>
                        <w:spacing w:after="40"/>
                      </w:pPr>
                      <w:r w:rsidRPr="006A0279">
                        <w:rPr>
                          <w:rFonts w:hint="eastAsia"/>
                        </w:rPr>
                        <w:t>•</w:t>
                      </w:r>
                      <w:r>
                        <w:rPr>
                          <w:rFonts w:hint="eastAsia"/>
                        </w:rPr>
                        <w:t xml:space="preserve"> </w:t>
                      </w:r>
                      <w:r w:rsidRPr="006A0279">
                        <w:t>Inductie E-</w:t>
                      </w:r>
                      <w:proofErr w:type="spellStart"/>
                      <w:r w:rsidRPr="006A0279">
                        <w:t>Selectine</w:t>
                      </w:r>
                      <w:proofErr w:type="spellEnd"/>
                    </w:p>
                    <w:p w:rsidR="002C6507" w:rsidRDefault="002C6507" w:rsidP="006A0279">
                      <w:pPr>
                        <w:spacing w:after="40"/>
                      </w:pPr>
                      <w:r w:rsidRPr="006A0279">
                        <w:rPr>
                          <w:rFonts w:hint="eastAsia"/>
                        </w:rPr>
                        <w:t>•</w:t>
                      </w:r>
                      <w:r>
                        <w:rPr>
                          <w:rFonts w:hint="eastAsia"/>
                        </w:rPr>
                        <w:t xml:space="preserve"> </w:t>
                      </w:r>
                      <w:r w:rsidRPr="006A0279">
                        <w:t>Inductie liganden L-</w:t>
                      </w:r>
                      <w:proofErr w:type="spellStart"/>
                      <w:r w:rsidRPr="006A0279">
                        <w:t>selectine</w:t>
                      </w:r>
                      <w:proofErr w:type="spellEnd"/>
                    </w:p>
                    <w:p w:rsidR="002C6507" w:rsidRPr="006A0279" w:rsidRDefault="002C6507" w:rsidP="006A0279">
                      <w:pPr>
                        <w:spacing w:after="40"/>
                        <w:rPr>
                          <w:color w:val="FF0000"/>
                        </w:rPr>
                      </w:pPr>
                      <w:r w:rsidRPr="006A0279">
                        <w:rPr>
                          <w:rFonts w:hint="eastAsia"/>
                          <w:color w:val="FF0000"/>
                        </w:rPr>
                        <w:t>•</w:t>
                      </w:r>
                      <w:r w:rsidRPr="006A0279">
                        <w:rPr>
                          <w:color w:val="FF0000"/>
                        </w:rPr>
                        <w:t xml:space="preserve"> </w:t>
                      </w:r>
                      <w:proofErr w:type="spellStart"/>
                      <w:r w:rsidRPr="006A0279">
                        <w:rPr>
                          <w:color w:val="FF0000"/>
                        </w:rPr>
                        <w:t>Redistributie</w:t>
                      </w:r>
                      <w:proofErr w:type="spellEnd"/>
                      <w:r w:rsidRPr="006A0279">
                        <w:rPr>
                          <w:color w:val="FF0000"/>
                        </w:rPr>
                        <w:t xml:space="preserve"> P-</w:t>
                      </w:r>
                      <w:proofErr w:type="spellStart"/>
                      <w:r w:rsidRPr="006A0279">
                        <w:rPr>
                          <w:color w:val="FF0000"/>
                        </w:rPr>
                        <w:t>selectines</w:t>
                      </w:r>
                      <w:proofErr w:type="spellEnd"/>
                    </w:p>
                    <w:p w:rsidR="002C6507" w:rsidRPr="006A0279" w:rsidRDefault="002C6507" w:rsidP="006A0279">
                      <w:pPr>
                        <w:spacing w:after="40"/>
                        <w:rPr>
                          <w:color w:val="FF0000"/>
                        </w:rPr>
                      </w:pPr>
                      <w:r w:rsidRPr="006A0279">
                        <w:rPr>
                          <w:color w:val="FF0000"/>
                        </w:rPr>
                        <w:t xml:space="preserve">uit </w:t>
                      </w:r>
                      <w:proofErr w:type="spellStart"/>
                      <w:r w:rsidRPr="006A0279">
                        <w:rPr>
                          <w:color w:val="FF0000"/>
                        </w:rPr>
                        <w:t>Weibel-Palade</w:t>
                      </w:r>
                      <w:proofErr w:type="spellEnd"/>
                      <w:r w:rsidRPr="006A0279">
                        <w:rPr>
                          <w:color w:val="FF0000"/>
                        </w:rPr>
                        <w:t xml:space="preserve"> </w:t>
                      </w:r>
                      <w:proofErr w:type="spellStart"/>
                      <w:r w:rsidRPr="006A0279">
                        <w:rPr>
                          <w:color w:val="FF0000"/>
                        </w:rPr>
                        <w:t>bodies</w:t>
                      </w:r>
                      <w:proofErr w:type="spellEnd"/>
                    </w:p>
                    <w:p w:rsidR="002C6507" w:rsidRPr="006A0279" w:rsidRDefault="002C6507" w:rsidP="006A0279">
                      <w:pPr>
                        <w:spacing w:after="40"/>
                        <w:rPr>
                          <w:b/>
                          <w:color w:val="FF0000"/>
                        </w:rPr>
                      </w:pPr>
                      <w:proofErr w:type="spellStart"/>
                      <w:r w:rsidRPr="006A0279">
                        <w:rPr>
                          <w:b/>
                          <w:color w:val="FF0000"/>
                        </w:rPr>
                        <w:t>Platelet</w:t>
                      </w:r>
                      <w:proofErr w:type="spellEnd"/>
                      <w:r w:rsidRPr="006A0279">
                        <w:rPr>
                          <w:b/>
                          <w:color w:val="FF0000"/>
                        </w:rPr>
                        <w:t xml:space="preserve"> activatie:</w:t>
                      </w:r>
                    </w:p>
                    <w:p w:rsidR="002C6507" w:rsidRPr="006A0279" w:rsidRDefault="002C6507" w:rsidP="006A0279">
                      <w:pPr>
                        <w:spacing w:after="40"/>
                        <w:rPr>
                          <w:color w:val="FF0000"/>
                        </w:rPr>
                      </w:pPr>
                      <w:r w:rsidRPr="006A0279">
                        <w:rPr>
                          <w:rFonts w:hint="eastAsia"/>
                          <w:color w:val="FF0000"/>
                        </w:rPr>
                        <w:t>•</w:t>
                      </w:r>
                      <w:r w:rsidRPr="006A0279">
                        <w:rPr>
                          <w:color w:val="FF0000"/>
                        </w:rPr>
                        <w:t xml:space="preserve"> </w:t>
                      </w:r>
                      <w:proofErr w:type="spellStart"/>
                      <w:r w:rsidRPr="006A0279">
                        <w:rPr>
                          <w:color w:val="FF0000"/>
                        </w:rPr>
                        <w:t>Redistributie</w:t>
                      </w:r>
                      <w:proofErr w:type="spellEnd"/>
                      <w:r w:rsidRPr="006A0279">
                        <w:rPr>
                          <w:color w:val="FF0000"/>
                        </w:rPr>
                        <w:t xml:space="preserve"> P-</w:t>
                      </w:r>
                      <w:proofErr w:type="spellStart"/>
                      <w:r w:rsidRPr="006A0279">
                        <w:rPr>
                          <w:color w:val="FF0000"/>
                        </w:rPr>
                        <w:t>Selectine</w:t>
                      </w:r>
                      <w:proofErr w:type="spellEnd"/>
                    </w:p>
                    <w:p w:rsidR="002C6507" w:rsidRPr="006A0279" w:rsidRDefault="002C6507" w:rsidP="006A0279">
                      <w:pPr>
                        <w:spacing w:after="40"/>
                        <w:rPr>
                          <w:color w:val="FF0000"/>
                        </w:rPr>
                      </w:pPr>
                      <w:r w:rsidRPr="006A0279">
                        <w:rPr>
                          <w:rFonts w:hint="eastAsia"/>
                          <w:color w:val="FF0000"/>
                        </w:rPr>
                        <w:t>•</w:t>
                      </w:r>
                      <w:r w:rsidRPr="006A0279">
                        <w:rPr>
                          <w:color w:val="FF0000"/>
                        </w:rPr>
                        <w:t xml:space="preserve"> Inductie liganden L-</w:t>
                      </w:r>
                      <w:proofErr w:type="spellStart"/>
                      <w:r w:rsidRPr="006A0279">
                        <w:rPr>
                          <w:color w:val="FF0000"/>
                        </w:rPr>
                        <w:t>selectine</w:t>
                      </w:r>
                      <w:proofErr w:type="spellEnd"/>
                    </w:p>
                  </w:txbxContent>
                </v:textbox>
                <w10:wrap type="topAndBottom"/>
              </v:shape>
            </w:pict>
          </mc:Fallback>
        </mc:AlternateContent>
      </w:r>
      <w:r>
        <w:rPr>
          <w:noProof/>
        </w:rPr>
        <mc:AlternateContent>
          <mc:Choice Requires="wps">
            <w:drawing>
              <wp:anchor distT="0" distB="0" distL="114300" distR="114300" simplePos="0" relativeHeight="251691008" behindDoc="0" locked="0" layoutInCell="1" allowOverlap="1" wp14:anchorId="7AD2B47E" wp14:editId="00632ED4">
                <wp:simplePos x="0" y="0"/>
                <wp:positionH relativeFrom="column">
                  <wp:posOffset>2017896</wp:posOffset>
                </wp:positionH>
                <wp:positionV relativeFrom="paragraph">
                  <wp:posOffset>1833880</wp:posOffset>
                </wp:positionV>
                <wp:extent cx="2052320" cy="140335"/>
                <wp:effectExtent l="0" t="19050" r="43180" b="31115"/>
                <wp:wrapNone/>
                <wp:docPr id="18" name="Pijl: rechts 18"/>
                <wp:cNvGraphicFramePr/>
                <a:graphic xmlns:a="http://schemas.openxmlformats.org/drawingml/2006/main">
                  <a:graphicData uri="http://schemas.microsoft.com/office/word/2010/wordprocessingShape">
                    <wps:wsp>
                      <wps:cNvSpPr/>
                      <wps:spPr>
                        <a:xfrm>
                          <a:off x="0" y="0"/>
                          <a:ext cx="2052320" cy="140335"/>
                        </a:xfrm>
                        <a:prstGeom prst="rightArrow">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4CAC5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jl: rechts 18" o:spid="_x0000_s1026" type="#_x0000_t13" style="position:absolute;margin-left:158.9pt;margin-top:144.4pt;width:161.6pt;height:11.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" adj="20862" fillcolor="#c3c3c3 [2166]" strokecolor="#a5a5a5 [3206]" strokeweight=".5pt">
                <v:fill color2="#b6b6b6 [2614]" rotate="t" colors="0 #d2d2d2;.5 #c8c8c8;1 silver" focus="100%" type="gradient">
                  <o:fill v:ext="view" type="gradientUnscaled"/>
                </v:fill>
              </v:shape>
            </w:pict>
          </mc:Fallback>
        </mc:AlternateContent>
      </w:r>
      <w:r>
        <w:rPr>
          <w:noProof/>
        </w:rPr>
        <mc:AlternateContent>
          <mc:Choice Requires="wps">
            <w:drawing>
              <wp:anchor distT="45720" distB="45720" distL="114300" distR="114300" simplePos="0" relativeHeight="251688960" behindDoc="0" locked="0" layoutInCell="1" allowOverlap="1">
                <wp:simplePos x="0" y="0"/>
                <wp:positionH relativeFrom="column">
                  <wp:posOffset>937761</wp:posOffset>
                </wp:positionH>
                <wp:positionV relativeFrom="paragraph">
                  <wp:posOffset>2787015</wp:posOffset>
                </wp:positionV>
                <wp:extent cx="964565" cy="294005"/>
                <wp:effectExtent l="0" t="0" r="26035" b="10795"/>
                <wp:wrapTopAndBottom/>
                <wp:docPr id="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565" cy="294005"/>
                        </a:xfrm>
                        <a:prstGeom prst="rect">
                          <a:avLst/>
                        </a:prstGeom>
                        <a:solidFill>
                          <a:srgbClr val="FFFFFF"/>
                        </a:solidFill>
                        <a:ln w="9525">
                          <a:solidFill>
                            <a:srgbClr val="000000"/>
                          </a:solidFill>
                          <a:miter lim="800000"/>
                          <a:headEnd/>
                          <a:tailEnd/>
                        </a:ln>
                      </wps:spPr>
                      <wps:txbx>
                        <w:txbxContent>
                          <w:p w:rsidR="002C6507" w:rsidRDefault="002C6507" w:rsidP="006A0279">
                            <w:pPr>
                              <w:jc w:val="center"/>
                            </w:pPr>
                            <w:r>
                              <w:t>Vasodilatatie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73.85pt;margin-top:219.45pt;width:75.95pt;height:23.1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">
                <v:textbox>
                  <w:txbxContent>
                    <w:p w:rsidR="002C6507" w:rsidRDefault="002C6507" w:rsidP="006A0279">
                      <w:pPr>
                        <w:jc w:val="center"/>
                      </w:pPr>
                      <w:r>
                        <w:t>Vasodilatatie</w:t>
                      </w:r>
                    </w:p>
                  </w:txbxContent>
                </v:textbox>
                <w10:wrap type="topAndBottom"/>
              </v:shape>
            </w:pict>
          </mc:Fallback>
        </mc:AlternateContent>
      </w:r>
      <w:r>
        <w:rPr>
          <w:noProof/>
        </w:rPr>
        <mc:AlternateContent>
          <mc:Choice Requires="wps">
            <w:drawing>
              <wp:anchor distT="0" distB="0" distL="114300" distR="114300" simplePos="0" relativeHeight="251686912" behindDoc="0" locked="0" layoutInCell="1" allowOverlap="1" wp14:anchorId="6FAD3A2C" wp14:editId="639D8C5D">
                <wp:simplePos x="0" y="0"/>
                <wp:positionH relativeFrom="column">
                  <wp:posOffset>1199699</wp:posOffset>
                </wp:positionH>
                <wp:positionV relativeFrom="paragraph">
                  <wp:posOffset>2366327</wp:posOffset>
                </wp:positionV>
                <wp:extent cx="402590" cy="153035"/>
                <wp:effectExtent l="0" t="8573" r="26988" b="46037"/>
                <wp:wrapNone/>
                <wp:docPr id="15" name="Pijl: rechts 15"/>
                <wp:cNvGraphicFramePr/>
                <a:graphic xmlns:a="http://schemas.openxmlformats.org/drawingml/2006/main">
                  <a:graphicData uri="http://schemas.microsoft.com/office/word/2010/wordprocessingShape">
                    <wps:wsp>
                      <wps:cNvSpPr/>
                      <wps:spPr>
                        <a:xfrm rot="5400000">
                          <a:off x="0" y="0"/>
                          <a:ext cx="402590" cy="153035"/>
                        </a:xfrm>
                        <a:prstGeom prst="rightArrow">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3D0C3" id="Pijl: rechts 15" o:spid="_x0000_s1026" type="#_x0000_t13" style="position:absolute;margin-left:94.45pt;margin-top:186.3pt;width:31.7pt;height:12.05pt;rotation:9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" adj="17495" fillcolor="#c3c3c3 [2166]" strokecolor="#a5a5a5 [3206]" strokeweight=".5pt">
                <v:fill color2="#b6b6b6 [2614]" rotate="t" colors="0 #d2d2d2;.5 #c8c8c8;1 silver" focus="100%" type="gradient">
                  <o:fill v:ext="view" type="gradientUnscaled"/>
                </v:fill>
              </v:shape>
            </w:pict>
          </mc:Fallback>
        </mc:AlternateContent>
      </w:r>
      <w:r>
        <w:rPr>
          <w:noProof/>
        </w:rPr>
        <mc:AlternateContent>
          <mc:Choice Requires="wps">
            <w:drawing>
              <wp:anchor distT="45720" distB="45720" distL="114300" distR="114300" simplePos="0" relativeHeight="251684864" behindDoc="0" locked="0" layoutInCell="1" allowOverlap="1">
                <wp:simplePos x="0" y="0"/>
                <wp:positionH relativeFrom="column">
                  <wp:posOffset>986656</wp:posOffset>
                </wp:positionH>
                <wp:positionV relativeFrom="paragraph">
                  <wp:posOffset>1750695</wp:posOffset>
                </wp:positionV>
                <wp:extent cx="817880" cy="313055"/>
                <wp:effectExtent l="0" t="0" r="20320" b="10795"/>
                <wp:wrapTopAndBottom/>
                <wp:docPr id="1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880" cy="313055"/>
                        </a:xfrm>
                        <a:prstGeom prst="rect">
                          <a:avLst/>
                        </a:prstGeom>
                        <a:solidFill>
                          <a:srgbClr val="FFFFFF"/>
                        </a:solidFill>
                        <a:ln w="9525">
                          <a:solidFill>
                            <a:srgbClr val="000000"/>
                          </a:solidFill>
                          <a:miter lim="800000"/>
                          <a:headEnd/>
                          <a:tailEnd/>
                        </a:ln>
                      </wps:spPr>
                      <wps:txbx>
                        <w:txbxContent>
                          <w:p w:rsidR="002C6507" w:rsidRPr="006A0279" w:rsidRDefault="002C6507" w:rsidP="006A0279">
                            <w:pPr>
                              <w:jc w:val="center"/>
                              <w:rPr>
                                <w:color w:val="FF0000"/>
                              </w:rPr>
                            </w:pPr>
                            <w:r w:rsidRPr="006A0279">
                              <w:rPr>
                                <w:color w:val="FF0000"/>
                              </w:rPr>
                              <w:t>Histamine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77.7pt;margin-top:137.85pt;width:64.4pt;height:24.6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">
                <v:textbox>
                  <w:txbxContent>
                    <w:p w:rsidR="002C6507" w:rsidRPr="006A0279" w:rsidRDefault="002C6507" w:rsidP="006A0279">
                      <w:pPr>
                        <w:jc w:val="center"/>
                        <w:rPr>
                          <w:color w:val="FF0000"/>
                        </w:rPr>
                      </w:pPr>
                      <w:r w:rsidRPr="006A0279">
                        <w:rPr>
                          <w:color w:val="FF0000"/>
                        </w:rPr>
                        <w:t>Histamine</w:t>
                      </w:r>
                    </w:p>
                  </w:txbxContent>
                </v:textbox>
                <w10:wrap type="topAndBottom"/>
              </v:shape>
            </w:pict>
          </mc:Fallback>
        </mc:AlternateContent>
      </w:r>
      <w:r>
        <w:rPr>
          <w:noProof/>
        </w:rPr>
        <mc:AlternateContent>
          <mc:Choice Requires="wps">
            <w:drawing>
              <wp:anchor distT="0" distB="0" distL="114300" distR="114300" simplePos="0" relativeHeight="251682816" behindDoc="0" locked="0" layoutInCell="1" allowOverlap="1" wp14:anchorId="2AFC6919" wp14:editId="3058BA40">
                <wp:simplePos x="0" y="0"/>
                <wp:positionH relativeFrom="column">
                  <wp:posOffset>1190809</wp:posOffset>
                </wp:positionH>
                <wp:positionV relativeFrom="paragraph">
                  <wp:posOffset>1359852</wp:posOffset>
                </wp:positionV>
                <wp:extent cx="402590" cy="153035"/>
                <wp:effectExtent l="0" t="8573" r="26988" b="46037"/>
                <wp:wrapNone/>
                <wp:docPr id="13" name="Pijl: rechts 13"/>
                <wp:cNvGraphicFramePr/>
                <a:graphic xmlns:a="http://schemas.openxmlformats.org/drawingml/2006/main">
                  <a:graphicData uri="http://schemas.microsoft.com/office/word/2010/wordprocessingShape">
                    <wps:wsp>
                      <wps:cNvSpPr/>
                      <wps:spPr>
                        <a:xfrm rot="5400000">
                          <a:off x="0" y="0"/>
                          <a:ext cx="402590" cy="153035"/>
                        </a:xfrm>
                        <a:prstGeom prst="rightArrow">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B9340" id="Pijl: rechts 13" o:spid="_x0000_s1026" type="#_x0000_t13" style="position:absolute;margin-left:93.75pt;margin-top:107.05pt;width:31.7pt;height:12.05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" adj="17495" fillcolor="#c3c3c3 [2166]" strokecolor="#a5a5a5 [3206]" strokeweight=".5pt">
                <v:fill color2="#b6b6b6 [2614]" rotate="t" colors="0 #d2d2d2;.5 #c8c8c8;1 silver" focus="100%" type="gradient">
                  <o:fill v:ext="view" type="gradientUnscaled"/>
                </v:fill>
              </v:shape>
            </w:pict>
          </mc:Fallback>
        </mc:AlternateContent>
      </w:r>
      <w:r>
        <w:rPr>
          <w:noProof/>
        </w:rPr>
        <mc:AlternateContent>
          <mc:Choice Requires="wps">
            <w:drawing>
              <wp:anchor distT="0" distB="0" distL="114300" distR="114300" simplePos="0" relativeHeight="251678720" behindDoc="0" locked="0" layoutInCell="1" allowOverlap="1" wp14:anchorId="6B64EBC6" wp14:editId="19B60511">
                <wp:simplePos x="0" y="0"/>
                <wp:positionH relativeFrom="column">
                  <wp:posOffset>3727316</wp:posOffset>
                </wp:positionH>
                <wp:positionV relativeFrom="paragraph">
                  <wp:posOffset>763905</wp:posOffset>
                </wp:positionV>
                <wp:extent cx="402590" cy="153035"/>
                <wp:effectExtent l="0" t="19050" r="35560" b="37465"/>
                <wp:wrapNone/>
                <wp:docPr id="11" name="Pijl: rechts 11"/>
                <wp:cNvGraphicFramePr/>
                <a:graphic xmlns:a="http://schemas.openxmlformats.org/drawingml/2006/main">
                  <a:graphicData uri="http://schemas.microsoft.com/office/word/2010/wordprocessingShape">
                    <wps:wsp>
                      <wps:cNvSpPr/>
                      <wps:spPr>
                        <a:xfrm>
                          <a:off x="0" y="0"/>
                          <a:ext cx="402590" cy="153035"/>
                        </a:xfrm>
                        <a:prstGeom prst="rightArrow">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459EA" id="Pijl: rechts 11" o:spid="_x0000_s1026" type="#_x0000_t13" style="position:absolute;margin-left:293.5pt;margin-top:60.15pt;width:31.7pt;height:12.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" adj="17495" fillcolor="#c3c3c3 [2166]" strokecolor="#a5a5a5 [3206]" strokeweight=".5pt">
                <v:fill color2="#b6b6b6 [2614]" rotate="t" colors="0 #d2d2d2;.5 #c8c8c8;1 silver" focus="100%" type="gradient">
                  <o:fill v:ext="view" type="gradientUnscaled"/>
                </v:fill>
              </v:shape>
            </w:pict>
          </mc:Fallback>
        </mc:AlternateContent>
      </w:r>
      <w:r>
        <w:rPr>
          <w:noProof/>
        </w:rPr>
        <mc:AlternateContent>
          <mc:Choice Requires="wps">
            <w:drawing>
              <wp:anchor distT="45720" distB="45720" distL="114300" distR="114300" simplePos="0" relativeHeight="251676672" behindDoc="0" locked="0" layoutInCell="1" allowOverlap="1">
                <wp:simplePos x="0" y="0"/>
                <wp:positionH relativeFrom="column">
                  <wp:posOffset>2797309</wp:posOffset>
                </wp:positionH>
                <wp:positionV relativeFrom="paragraph">
                  <wp:posOffset>617220</wp:posOffset>
                </wp:positionV>
                <wp:extent cx="683895" cy="1404620"/>
                <wp:effectExtent l="0" t="0" r="20955" b="26670"/>
                <wp:wrapTopAndBottom/>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404620"/>
                        </a:xfrm>
                        <a:prstGeom prst="rect">
                          <a:avLst/>
                        </a:prstGeom>
                        <a:solidFill>
                          <a:srgbClr val="FFFFFF"/>
                        </a:solidFill>
                        <a:ln w="9525">
                          <a:solidFill>
                            <a:srgbClr val="000000"/>
                          </a:solidFill>
                          <a:miter lim="800000"/>
                          <a:headEnd/>
                          <a:tailEnd/>
                        </a:ln>
                      </wps:spPr>
                      <wps:txbx>
                        <w:txbxContent>
                          <w:p w:rsidR="002C6507" w:rsidRDefault="002C6507" w:rsidP="00DF5CA4">
                            <w:pPr>
                              <w:spacing w:after="0"/>
                              <w:jc w:val="center"/>
                            </w:pPr>
                            <w:r>
                              <w:t>IL-1</w:t>
                            </w:r>
                          </w:p>
                          <w:p w:rsidR="002C6507" w:rsidRDefault="002C6507" w:rsidP="00DF5CA4">
                            <w:pPr>
                              <w:spacing w:after="0"/>
                              <w:jc w:val="center"/>
                            </w:pPr>
                            <w:r>
                              <w:t>TNF-</w:t>
                            </w:r>
                            <w:r>
                              <w:rPr>
                                <w:rFonts w:cstheme="minorHAnsi"/>
                              </w:rPr>
                              <w:t>α</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left:0;text-align:left;margin-left:220.25pt;margin-top:48.6pt;width:53.85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">
                <v:textbox style="mso-fit-shape-to-text:t">
                  <w:txbxContent>
                    <w:p w:rsidR="002C6507" w:rsidRDefault="002C6507" w:rsidP="00DF5CA4">
                      <w:pPr>
                        <w:spacing w:after="0"/>
                        <w:jc w:val="center"/>
                      </w:pPr>
                      <w:r>
                        <w:t>IL-1</w:t>
                      </w:r>
                    </w:p>
                    <w:p w:rsidR="002C6507" w:rsidRDefault="002C6507" w:rsidP="00DF5CA4">
                      <w:pPr>
                        <w:spacing w:after="0"/>
                        <w:jc w:val="center"/>
                      </w:pPr>
                      <w:r>
                        <w:t>TNF-</w:t>
                      </w:r>
                      <w:r>
                        <w:rPr>
                          <w:rFonts w:cstheme="minorHAnsi"/>
                        </w:rPr>
                        <w:t>α</w:t>
                      </w:r>
                    </w:p>
                  </w:txbxContent>
                </v:textbox>
                <w10:wrap type="topAndBottom"/>
              </v:shape>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2212206</wp:posOffset>
                </wp:positionH>
                <wp:positionV relativeFrom="paragraph">
                  <wp:posOffset>758190</wp:posOffset>
                </wp:positionV>
                <wp:extent cx="402590" cy="153035"/>
                <wp:effectExtent l="0" t="19050" r="35560" b="37465"/>
                <wp:wrapNone/>
                <wp:docPr id="9" name="Pijl: rechts 9"/>
                <wp:cNvGraphicFramePr/>
                <a:graphic xmlns:a="http://schemas.openxmlformats.org/drawingml/2006/main">
                  <a:graphicData uri="http://schemas.microsoft.com/office/word/2010/wordprocessingShape">
                    <wps:wsp>
                      <wps:cNvSpPr/>
                      <wps:spPr>
                        <a:xfrm>
                          <a:off x="0" y="0"/>
                          <a:ext cx="402590" cy="153035"/>
                        </a:xfrm>
                        <a:prstGeom prst="rightArrow">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C1B17" id="Pijl: rechts 9" o:spid="_x0000_s1026" type="#_x0000_t13" style="position:absolute;margin-left:174.2pt;margin-top:59.7pt;width:31.7pt;height:12.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" adj="17495" fillcolor="#c3c3c3 [2166]" strokecolor="#a5a5a5 [3206]" strokeweight=".5pt">
                <v:fill color2="#b6b6b6 [2614]" rotate="t" colors="0 #d2d2d2;.5 #c8c8c8;1 silver" focus="100%" type="gradient">
                  <o:fill v:ext="view" type="gradientUnscaled"/>
                </v:fill>
              </v:shape>
            </w:pict>
          </mc:Fallback>
        </mc:AlternateContent>
      </w:r>
      <w:r>
        <w:rPr>
          <w:noProof/>
        </w:rPr>
        <mc:AlternateContent>
          <mc:Choice Requires="wps">
            <w:drawing>
              <wp:anchor distT="45720" distB="45720" distL="114300" distR="114300" simplePos="0" relativeHeight="251673600" behindDoc="0" locked="0" layoutInCell="1" allowOverlap="1">
                <wp:simplePos x="0" y="0"/>
                <wp:positionH relativeFrom="column">
                  <wp:posOffset>721226</wp:posOffset>
                </wp:positionH>
                <wp:positionV relativeFrom="paragraph">
                  <wp:posOffset>607060</wp:posOffset>
                </wp:positionV>
                <wp:extent cx="1278255" cy="479425"/>
                <wp:effectExtent l="0" t="0" r="17145" b="15875"/>
                <wp:wrapTopAndBottom/>
                <wp:docPr id="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479425"/>
                        </a:xfrm>
                        <a:prstGeom prst="rect">
                          <a:avLst/>
                        </a:prstGeom>
                        <a:solidFill>
                          <a:srgbClr val="FFFFFF"/>
                        </a:solidFill>
                        <a:ln w="9525">
                          <a:solidFill>
                            <a:srgbClr val="000000"/>
                          </a:solidFill>
                          <a:miter lim="800000"/>
                          <a:headEnd/>
                          <a:tailEnd/>
                        </a:ln>
                      </wps:spPr>
                      <wps:txbx>
                        <w:txbxContent>
                          <w:p w:rsidR="002C6507" w:rsidRDefault="002C6507" w:rsidP="00DF5CA4">
                            <w:pPr>
                              <w:spacing w:after="0"/>
                              <w:jc w:val="center"/>
                            </w:pPr>
                            <w:proofErr w:type="spellStart"/>
                            <w:r>
                              <w:t>Sentinel</w:t>
                            </w:r>
                            <w:proofErr w:type="spellEnd"/>
                            <w:r>
                              <w:t xml:space="preserve"> </w:t>
                            </w:r>
                            <w:proofErr w:type="spellStart"/>
                            <w:r>
                              <w:t>cell</w:t>
                            </w:r>
                            <w:proofErr w:type="spellEnd"/>
                          </w:p>
                          <w:p w:rsidR="002C6507" w:rsidRPr="00DF5CA4" w:rsidRDefault="002C6507" w:rsidP="00DF5CA4">
                            <w:pPr>
                              <w:spacing w:after="0"/>
                              <w:jc w:val="center"/>
                              <w:rPr>
                                <w:sz w:val="20"/>
                              </w:rPr>
                            </w:pPr>
                            <w:r w:rsidRPr="00DF5CA4">
                              <w:rPr>
                                <w:sz w:val="20"/>
                              </w:rPr>
                              <w:t xml:space="preserve">(macrofaag, </w:t>
                            </w:r>
                            <w:proofErr w:type="spellStart"/>
                            <w:r w:rsidRPr="00DF5CA4">
                              <w:rPr>
                                <w:sz w:val="20"/>
                              </w:rPr>
                              <w:t>mastcel</w:t>
                            </w:r>
                            <w:proofErr w:type="spellEnd"/>
                            <w:r w:rsidRPr="00DF5CA4">
                              <w:rPr>
                                <w:sz w:val="20"/>
                              </w:rPr>
                              <w:t>)</w:t>
                            </w:r>
                          </w:p>
                          <w:p w:rsidR="002C6507" w:rsidRDefault="002C65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56.8pt;margin-top:47.8pt;width:100.65pt;height:37.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">
                <v:textbox>
                  <w:txbxContent>
                    <w:p w:rsidR="002C6507" w:rsidRDefault="002C6507" w:rsidP="00DF5CA4">
                      <w:pPr>
                        <w:spacing w:after="0"/>
                        <w:jc w:val="center"/>
                      </w:pPr>
                      <w:proofErr w:type="spellStart"/>
                      <w:r>
                        <w:t>Sentinel</w:t>
                      </w:r>
                      <w:proofErr w:type="spellEnd"/>
                      <w:r>
                        <w:t xml:space="preserve"> </w:t>
                      </w:r>
                      <w:proofErr w:type="spellStart"/>
                      <w:r>
                        <w:t>cell</w:t>
                      </w:r>
                      <w:proofErr w:type="spellEnd"/>
                    </w:p>
                    <w:p w:rsidR="002C6507" w:rsidRPr="00DF5CA4" w:rsidRDefault="002C6507" w:rsidP="00DF5CA4">
                      <w:pPr>
                        <w:spacing w:after="0"/>
                        <w:jc w:val="center"/>
                        <w:rPr>
                          <w:sz w:val="20"/>
                        </w:rPr>
                      </w:pPr>
                      <w:r w:rsidRPr="00DF5CA4">
                        <w:rPr>
                          <w:sz w:val="20"/>
                        </w:rPr>
                        <w:t xml:space="preserve">(macrofaag, </w:t>
                      </w:r>
                      <w:proofErr w:type="spellStart"/>
                      <w:r w:rsidRPr="00DF5CA4">
                        <w:rPr>
                          <w:sz w:val="20"/>
                        </w:rPr>
                        <w:t>mastcel</w:t>
                      </w:r>
                      <w:proofErr w:type="spellEnd"/>
                      <w:r w:rsidRPr="00DF5CA4">
                        <w:rPr>
                          <w:sz w:val="20"/>
                        </w:rPr>
                        <w:t>)</w:t>
                      </w:r>
                    </w:p>
                    <w:p w:rsidR="002C6507" w:rsidRDefault="002C6507"/>
                  </w:txbxContent>
                </v:textbox>
                <w10:wrap type="topAndBottom"/>
              </v:shape>
            </w:pict>
          </mc:Fallback>
        </mc:AlternateContent>
      </w:r>
    </w:p>
    <w:p w:rsidR="006A0279" w:rsidRDefault="006A0279" w:rsidP="0013613A">
      <w:pPr>
        <w:pStyle w:val="Lijstalinea"/>
        <w:ind w:left="2880"/>
      </w:pPr>
    </w:p>
    <w:p w:rsidR="00BB305D" w:rsidRDefault="00A56941" w:rsidP="00320A97">
      <w:pPr>
        <w:pStyle w:val="Lijstalinea"/>
        <w:numPr>
          <w:ilvl w:val="0"/>
          <w:numId w:val="26"/>
        </w:numPr>
      </w:pPr>
      <w:r>
        <w:rPr>
          <w:noProof/>
        </w:rPr>
        <w:lastRenderedPageBreak/>
        <mc:AlternateContent>
          <mc:Choice Requires="wps">
            <w:drawing>
              <wp:anchor distT="45720" distB="45720" distL="114300" distR="114300" simplePos="0" relativeHeight="251703296" behindDoc="0" locked="0" layoutInCell="1" allowOverlap="1">
                <wp:simplePos x="0" y="0"/>
                <wp:positionH relativeFrom="column">
                  <wp:posOffset>1087506</wp:posOffset>
                </wp:positionH>
                <wp:positionV relativeFrom="paragraph">
                  <wp:posOffset>716170</wp:posOffset>
                </wp:positionV>
                <wp:extent cx="788035" cy="284480"/>
                <wp:effectExtent l="0" t="0" r="12065" b="20320"/>
                <wp:wrapSquare wrapText="bothSides"/>
                <wp:docPr id="2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035" cy="284480"/>
                        </a:xfrm>
                        <a:prstGeom prst="rect">
                          <a:avLst/>
                        </a:prstGeom>
                        <a:solidFill>
                          <a:srgbClr val="FFFFFF"/>
                        </a:solidFill>
                        <a:ln w="9525">
                          <a:solidFill>
                            <a:srgbClr val="000000"/>
                          </a:solidFill>
                          <a:miter lim="800000"/>
                          <a:headEnd/>
                          <a:tailEnd/>
                        </a:ln>
                      </wps:spPr>
                      <wps:txbx>
                        <w:txbxContent>
                          <w:p w:rsidR="002C6507" w:rsidRPr="00A56941" w:rsidRDefault="002C6507">
                            <w:pPr>
                              <w:rPr>
                                <w:color w:val="FF0000"/>
                              </w:rPr>
                            </w:pPr>
                            <w:r w:rsidRPr="00A56941">
                              <w:rPr>
                                <w:color w:val="FF0000"/>
                              </w:rPr>
                              <w:t>T</w:t>
                            </w:r>
                            <w:r w:rsidRPr="00A56941">
                              <w:rPr>
                                <w:color w:val="FF0000"/>
                                <w:vertAlign w:val="subscript"/>
                              </w:rPr>
                              <w:t>H</w:t>
                            </w:r>
                            <w:r w:rsidRPr="00A56941">
                              <w:rPr>
                                <w:color w:val="FF0000"/>
                              </w:rPr>
                              <w:t xml:space="preserve">17 </w:t>
                            </w:r>
                            <w:proofErr w:type="spellStart"/>
                            <w:r w:rsidRPr="00A56941">
                              <w:rPr>
                                <w:color w:val="FF0000"/>
                              </w:rPr>
                              <w:t>cells</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85.65pt;margin-top:56.4pt;width:62.05pt;height:22.4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">
                <v:textbox>
                  <w:txbxContent>
                    <w:p w:rsidR="002C6507" w:rsidRPr="00A56941" w:rsidRDefault="002C6507">
                      <w:pPr>
                        <w:rPr>
                          <w:color w:val="FF0000"/>
                        </w:rPr>
                      </w:pPr>
                      <w:r w:rsidRPr="00A56941">
                        <w:rPr>
                          <w:color w:val="FF0000"/>
                        </w:rPr>
                        <w:t>T</w:t>
                      </w:r>
                      <w:r w:rsidRPr="00A56941">
                        <w:rPr>
                          <w:color w:val="FF0000"/>
                          <w:vertAlign w:val="subscript"/>
                        </w:rPr>
                        <w:t>H</w:t>
                      </w:r>
                      <w:r w:rsidRPr="00A56941">
                        <w:rPr>
                          <w:color w:val="FF0000"/>
                        </w:rPr>
                        <w:t xml:space="preserve">17 </w:t>
                      </w:r>
                      <w:proofErr w:type="spellStart"/>
                      <w:r w:rsidRPr="00A56941">
                        <w:rPr>
                          <w:color w:val="FF0000"/>
                        </w:rPr>
                        <w:t>cells</w:t>
                      </w:r>
                      <w:proofErr w:type="spellEnd"/>
                    </w:p>
                  </w:txbxContent>
                </v:textbox>
                <w10:wrap type="square"/>
              </v:shape>
            </w:pict>
          </mc:Fallback>
        </mc:AlternateContent>
      </w:r>
      <w:r>
        <w:rPr>
          <w:noProof/>
        </w:rPr>
        <mc:AlternateContent>
          <mc:Choice Requires="wps">
            <w:drawing>
              <wp:anchor distT="45720" distB="45720" distL="114300" distR="114300" simplePos="0" relativeHeight="251693056" behindDoc="0" locked="0" layoutInCell="1" allowOverlap="1">
                <wp:simplePos x="0" y="0"/>
                <wp:positionH relativeFrom="column">
                  <wp:posOffset>1031985</wp:posOffset>
                </wp:positionH>
                <wp:positionV relativeFrom="paragraph">
                  <wp:posOffset>292790</wp:posOffset>
                </wp:positionV>
                <wp:extent cx="882015" cy="319405"/>
                <wp:effectExtent l="0" t="0" r="13335" b="23495"/>
                <wp:wrapTopAndBottom/>
                <wp:docPr id="1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015" cy="319405"/>
                        </a:xfrm>
                        <a:prstGeom prst="rect">
                          <a:avLst/>
                        </a:prstGeom>
                        <a:solidFill>
                          <a:srgbClr val="FFFFFF"/>
                        </a:solidFill>
                        <a:ln w="9525">
                          <a:solidFill>
                            <a:srgbClr val="000000"/>
                          </a:solidFill>
                          <a:miter lim="800000"/>
                          <a:headEnd/>
                          <a:tailEnd/>
                        </a:ln>
                      </wps:spPr>
                      <wps:txbx>
                        <w:txbxContent>
                          <w:p w:rsidR="002C6507" w:rsidRDefault="002C6507">
                            <w:proofErr w:type="spellStart"/>
                            <w:r>
                              <w:t>Sentinel</w:t>
                            </w:r>
                            <w:proofErr w:type="spellEnd"/>
                            <w:r>
                              <w:t xml:space="preserve"> </w:t>
                            </w:r>
                            <w:proofErr w:type="spellStart"/>
                            <w:r>
                              <w:t>cell</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81.25pt;margin-top:23.05pt;width:69.45pt;height:25.1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">
                <v:textbox>
                  <w:txbxContent>
                    <w:p w:rsidR="002C6507" w:rsidRDefault="002C6507">
                      <w:proofErr w:type="spellStart"/>
                      <w:r>
                        <w:t>Sentinel</w:t>
                      </w:r>
                      <w:proofErr w:type="spellEnd"/>
                      <w:r>
                        <w:t xml:space="preserve"> </w:t>
                      </w:r>
                      <w:proofErr w:type="spellStart"/>
                      <w:r>
                        <w:t>cell</w:t>
                      </w:r>
                      <w:proofErr w:type="spellEnd"/>
                    </w:p>
                  </w:txbxContent>
                </v:textbox>
                <w10:wrap type="topAndBottom"/>
              </v:shape>
            </w:pict>
          </mc:Fallback>
        </mc:AlternateContent>
      </w:r>
      <w:r>
        <w:rPr>
          <w:noProof/>
        </w:rPr>
        <mc:AlternateContent>
          <mc:Choice Requires="wps">
            <w:drawing>
              <wp:anchor distT="0" distB="0" distL="114300" distR="114300" simplePos="0" relativeHeight="251705344" behindDoc="0" locked="0" layoutInCell="1" allowOverlap="1" wp14:anchorId="4CF7F9C8" wp14:editId="6036592D">
                <wp:simplePos x="0" y="0"/>
                <wp:positionH relativeFrom="column">
                  <wp:posOffset>2027582</wp:posOffset>
                </wp:positionH>
                <wp:positionV relativeFrom="paragraph">
                  <wp:posOffset>781050</wp:posOffset>
                </wp:positionV>
                <wp:extent cx="402590" cy="153035"/>
                <wp:effectExtent l="0" t="19050" r="35560" b="37465"/>
                <wp:wrapNone/>
                <wp:docPr id="24" name="Pijl: rechts 24"/>
                <wp:cNvGraphicFramePr/>
                <a:graphic xmlns:a="http://schemas.openxmlformats.org/drawingml/2006/main">
                  <a:graphicData uri="http://schemas.microsoft.com/office/word/2010/wordprocessingShape">
                    <wps:wsp>
                      <wps:cNvSpPr/>
                      <wps:spPr>
                        <a:xfrm>
                          <a:off x="0" y="0"/>
                          <a:ext cx="402590" cy="153035"/>
                        </a:xfrm>
                        <a:prstGeom prst="rightArrow">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0CFD4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jl: rechts 24" o:spid="_x0000_s1026" type="#_x0000_t13" style="position:absolute;margin-left:159.65pt;margin-top:61.5pt;width:31.7pt;height:12.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" adj="17495" fillcolor="#c3c3c3 [2166]" strokecolor="#a5a5a5 [3206]" strokeweight=".5pt">
                <v:fill color2="#b6b6b6 [2614]" rotate="t" colors="0 #d2d2d2;.5 #c8c8c8;1 silver" focus="100%" type="gradient">
                  <o:fill v:ext="view" type="gradientUnscaled"/>
                </v:fill>
              </v:shape>
            </w:pict>
          </mc:Fallback>
        </mc:AlternateContent>
      </w:r>
      <w:r>
        <w:rPr>
          <w:noProof/>
        </w:rPr>
        <mc:AlternateContent>
          <mc:Choice Requires="wps">
            <w:drawing>
              <wp:anchor distT="45720" distB="45720" distL="114300" distR="114300" simplePos="0" relativeHeight="251701248" behindDoc="0" locked="0" layoutInCell="1" allowOverlap="1">
                <wp:simplePos x="0" y="0"/>
                <wp:positionH relativeFrom="column">
                  <wp:posOffset>4182110</wp:posOffset>
                </wp:positionH>
                <wp:positionV relativeFrom="paragraph">
                  <wp:posOffset>324126</wp:posOffset>
                </wp:positionV>
                <wp:extent cx="2040255" cy="1404620"/>
                <wp:effectExtent l="0" t="0" r="17145" b="14605"/>
                <wp:wrapTopAndBottom/>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255" cy="1404620"/>
                        </a:xfrm>
                        <a:prstGeom prst="rect">
                          <a:avLst/>
                        </a:prstGeom>
                        <a:solidFill>
                          <a:srgbClr val="FFFFFF"/>
                        </a:solidFill>
                        <a:ln w="9525">
                          <a:solidFill>
                            <a:srgbClr val="000000"/>
                          </a:solidFill>
                          <a:miter lim="800000"/>
                          <a:headEnd/>
                          <a:tailEnd/>
                        </a:ln>
                      </wps:spPr>
                      <wps:txbx>
                        <w:txbxContent>
                          <w:p w:rsidR="002C6507" w:rsidRDefault="002C6507" w:rsidP="00A56941">
                            <w:pPr>
                              <w:spacing w:after="0"/>
                            </w:pPr>
                            <w:r w:rsidRPr="00A56941">
                              <w:rPr>
                                <w:b/>
                              </w:rPr>
                              <w:t>Endotheel</w:t>
                            </w:r>
                            <w:r>
                              <w:t xml:space="preserve">: </w:t>
                            </w:r>
                            <w:proofErr w:type="spellStart"/>
                            <w:r>
                              <w:t>integrine</w:t>
                            </w:r>
                            <w:proofErr w:type="spellEnd"/>
                            <w:r>
                              <w:t xml:space="preserve"> inductie</w:t>
                            </w:r>
                          </w:p>
                          <w:p w:rsidR="002C6507" w:rsidRDefault="002C6507" w:rsidP="00A56941">
                            <w:pPr>
                              <w:spacing w:after="0"/>
                            </w:pPr>
                            <w:proofErr w:type="spellStart"/>
                            <w:r w:rsidRPr="00A56941">
                              <w:rPr>
                                <w:b/>
                              </w:rPr>
                              <w:t>Leukocyte</w:t>
                            </w:r>
                            <w:proofErr w:type="spellEnd"/>
                            <w:r w:rsidRPr="00A56941">
                              <w:rPr>
                                <w:b/>
                              </w:rPr>
                              <w:t>:</w:t>
                            </w:r>
                            <w:r>
                              <w:t xml:space="preserve"> verhoogde </w:t>
                            </w:r>
                            <w:proofErr w:type="spellStart"/>
                            <w:r>
                              <w:t>integrine</w:t>
                            </w:r>
                            <w:proofErr w:type="spellEnd"/>
                            <w:r>
                              <w:t xml:space="preserve"> affiniteit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left:0;text-align:left;margin-left:329.3pt;margin-top:25.5pt;width:160.65pt;height:110.6pt;z-index:251701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">
                <v:textbox style="mso-fit-shape-to-text:t">
                  <w:txbxContent>
                    <w:p w:rsidR="002C6507" w:rsidRDefault="002C6507" w:rsidP="00A56941">
                      <w:pPr>
                        <w:spacing w:after="0"/>
                      </w:pPr>
                      <w:r w:rsidRPr="00A56941">
                        <w:rPr>
                          <w:b/>
                        </w:rPr>
                        <w:t>Endotheel</w:t>
                      </w:r>
                      <w:r>
                        <w:t xml:space="preserve">: </w:t>
                      </w:r>
                      <w:proofErr w:type="spellStart"/>
                      <w:r>
                        <w:t>integrine</w:t>
                      </w:r>
                      <w:proofErr w:type="spellEnd"/>
                      <w:r>
                        <w:t xml:space="preserve"> inductie</w:t>
                      </w:r>
                    </w:p>
                    <w:p w:rsidR="002C6507" w:rsidRDefault="002C6507" w:rsidP="00A56941">
                      <w:pPr>
                        <w:spacing w:after="0"/>
                      </w:pPr>
                      <w:proofErr w:type="spellStart"/>
                      <w:r w:rsidRPr="00A56941">
                        <w:rPr>
                          <w:b/>
                        </w:rPr>
                        <w:t>Leukocyte</w:t>
                      </w:r>
                      <w:proofErr w:type="spellEnd"/>
                      <w:r w:rsidRPr="00A56941">
                        <w:rPr>
                          <w:b/>
                        </w:rPr>
                        <w:t>:</w:t>
                      </w:r>
                      <w:r>
                        <w:t xml:space="preserve"> verhoogde </w:t>
                      </w:r>
                      <w:proofErr w:type="spellStart"/>
                      <w:r>
                        <w:t>integrine</w:t>
                      </w:r>
                      <w:proofErr w:type="spellEnd"/>
                      <w:r>
                        <w:t xml:space="preserve"> affiniteit</w:t>
                      </w:r>
                    </w:p>
                  </w:txbxContent>
                </v:textbox>
                <w10:wrap type="topAndBottom"/>
              </v:shape>
            </w:pict>
          </mc:Fallback>
        </mc:AlternateContent>
      </w:r>
      <w:r>
        <w:rPr>
          <w:noProof/>
        </w:rPr>
        <mc:AlternateContent>
          <mc:Choice Requires="wps">
            <w:drawing>
              <wp:anchor distT="0" distB="0" distL="114300" distR="114300" simplePos="0" relativeHeight="251699200" behindDoc="0" locked="0" layoutInCell="1" allowOverlap="1" wp14:anchorId="4CF7F9C8" wp14:editId="6036592D">
                <wp:simplePos x="0" y="0"/>
                <wp:positionH relativeFrom="column">
                  <wp:posOffset>3643630</wp:posOffset>
                </wp:positionH>
                <wp:positionV relativeFrom="paragraph">
                  <wp:posOffset>526056</wp:posOffset>
                </wp:positionV>
                <wp:extent cx="402590" cy="153035"/>
                <wp:effectExtent l="0" t="19050" r="35560" b="37465"/>
                <wp:wrapNone/>
                <wp:docPr id="21" name="Pijl: rechts 21"/>
                <wp:cNvGraphicFramePr/>
                <a:graphic xmlns:a="http://schemas.openxmlformats.org/drawingml/2006/main">
                  <a:graphicData uri="http://schemas.microsoft.com/office/word/2010/wordprocessingShape">
                    <wps:wsp>
                      <wps:cNvSpPr/>
                      <wps:spPr>
                        <a:xfrm>
                          <a:off x="0" y="0"/>
                          <a:ext cx="402590" cy="153035"/>
                        </a:xfrm>
                        <a:prstGeom prst="rightArrow">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69483B" id="Pijl: rechts 21" o:spid="_x0000_s1026" type="#_x0000_t13" style="position:absolute;margin-left:286.9pt;margin-top:41.4pt;width:31.7pt;height:12.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" adj="17495" fillcolor="#c3c3c3 [2166]" strokecolor="#a5a5a5 [3206]" strokeweight=".5pt">
                <v:fill color2="#b6b6b6 [2614]" rotate="t" colors="0 #d2d2d2;.5 #c8c8c8;1 silver" focus="100%" type="gradient">
                  <o:fill v:ext="view" type="gradientUnscaled"/>
                </v:fill>
              </v:shape>
            </w:pict>
          </mc:Fallback>
        </mc:AlternateContent>
      </w:r>
      <w:r>
        <w:rPr>
          <w:noProof/>
        </w:rPr>
        <mc:AlternateContent>
          <mc:Choice Requires="wps">
            <w:drawing>
              <wp:anchor distT="45720" distB="45720" distL="114300" distR="114300" simplePos="0" relativeHeight="251697152" behindDoc="0" locked="0" layoutInCell="1" allowOverlap="1">
                <wp:simplePos x="0" y="0"/>
                <wp:positionH relativeFrom="column">
                  <wp:posOffset>2577465</wp:posOffset>
                </wp:positionH>
                <wp:positionV relativeFrom="paragraph">
                  <wp:posOffset>324126</wp:posOffset>
                </wp:positionV>
                <wp:extent cx="907415" cy="662305"/>
                <wp:effectExtent l="0" t="0" r="26035" b="23495"/>
                <wp:wrapSquare wrapText="bothSides"/>
                <wp:docPr id="2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7415" cy="662305"/>
                        </a:xfrm>
                        <a:prstGeom prst="rect">
                          <a:avLst/>
                        </a:prstGeom>
                        <a:solidFill>
                          <a:srgbClr val="FFFFFF"/>
                        </a:solidFill>
                        <a:ln w="9525">
                          <a:solidFill>
                            <a:srgbClr val="000000"/>
                          </a:solidFill>
                          <a:miter lim="800000"/>
                          <a:headEnd/>
                          <a:tailEnd/>
                        </a:ln>
                      </wps:spPr>
                      <wps:txbx>
                        <w:txbxContent>
                          <w:p w:rsidR="002C6507" w:rsidRDefault="002C6507" w:rsidP="00A56941">
                            <w:pPr>
                              <w:spacing w:after="0"/>
                            </w:pPr>
                            <w:r>
                              <w:t>IL-1</w:t>
                            </w:r>
                          </w:p>
                          <w:p w:rsidR="002C6507" w:rsidRDefault="002C6507" w:rsidP="00A56941">
                            <w:pPr>
                              <w:spacing w:after="0"/>
                            </w:pPr>
                            <w:r>
                              <w:t>TNF-</w:t>
                            </w:r>
                            <w:r>
                              <w:rPr>
                                <w:rFonts w:cstheme="minorHAnsi"/>
                              </w:rPr>
                              <w:t>α</w:t>
                            </w:r>
                          </w:p>
                          <w:p w:rsidR="002C6507" w:rsidRPr="00A56941" w:rsidRDefault="002C6507" w:rsidP="00A56941">
                            <w:pPr>
                              <w:spacing w:after="0"/>
                              <w:rPr>
                                <w:color w:val="FF0000"/>
                              </w:rPr>
                            </w:pPr>
                            <w:r w:rsidRPr="00A56941">
                              <w:rPr>
                                <w:color w:val="FF0000"/>
                              </w:rPr>
                              <w:t>IL17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202.95pt;margin-top:25.5pt;width:71.45pt;height:52.1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">
                <v:textbox>
                  <w:txbxContent>
                    <w:p w:rsidR="002C6507" w:rsidRDefault="002C6507" w:rsidP="00A56941">
                      <w:pPr>
                        <w:spacing w:after="0"/>
                      </w:pPr>
                      <w:r>
                        <w:t>IL-1</w:t>
                      </w:r>
                    </w:p>
                    <w:p w:rsidR="002C6507" w:rsidRDefault="002C6507" w:rsidP="00A56941">
                      <w:pPr>
                        <w:spacing w:after="0"/>
                      </w:pPr>
                      <w:r>
                        <w:t>TNF-</w:t>
                      </w:r>
                      <w:r>
                        <w:rPr>
                          <w:rFonts w:cstheme="minorHAnsi"/>
                        </w:rPr>
                        <w:t>α</w:t>
                      </w:r>
                    </w:p>
                    <w:p w:rsidR="002C6507" w:rsidRPr="00A56941" w:rsidRDefault="002C6507" w:rsidP="00A56941">
                      <w:pPr>
                        <w:spacing w:after="0"/>
                        <w:rPr>
                          <w:color w:val="FF0000"/>
                        </w:rPr>
                      </w:pPr>
                      <w:r w:rsidRPr="00A56941">
                        <w:rPr>
                          <w:color w:val="FF0000"/>
                        </w:rPr>
                        <w:t>IL17</w:t>
                      </w:r>
                    </w:p>
                  </w:txbxContent>
                </v:textbox>
                <w10:wrap type="square"/>
              </v:shape>
            </w:pict>
          </mc:Fallback>
        </mc:AlternateContent>
      </w:r>
      <w:r>
        <w:rPr>
          <w:noProof/>
        </w:rPr>
        <mc:AlternateContent>
          <mc:Choice Requires="wps">
            <w:drawing>
              <wp:anchor distT="0" distB="0" distL="114300" distR="114300" simplePos="0" relativeHeight="251695104" behindDoc="0" locked="0" layoutInCell="1" allowOverlap="1" wp14:anchorId="15DBE412" wp14:editId="2FC94435">
                <wp:simplePos x="0" y="0"/>
                <wp:positionH relativeFrom="column">
                  <wp:posOffset>2029460</wp:posOffset>
                </wp:positionH>
                <wp:positionV relativeFrom="paragraph">
                  <wp:posOffset>422551</wp:posOffset>
                </wp:positionV>
                <wp:extent cx="402590" cy="153035"/>
                <wp:effectExtent l="0" t="19050" r="35560" b="37465"/>
                <wp:wrapNone/>
                <wp:docPr id="17" name="Pijl: rechts 17"/>
                <wp:cNvGraphicFramePr/>
                <a:graphic xmlns:a="http://schemas.openxmlformats.org/drawingml/2006/main">
                  <a:graphicData uri="http://schemas.microsoft.com/office/word/2010/wordprocessingShape">
                    <wps:wsp>
                      <wps:cNvSpPr/>
                      <wps:spPr>
                        <a:xfrm>
                          <a:off x="0" y="0"/>
                          <a:ext cx="402590" cy="153035"/>
                        </a:xfrm>
                        <a:prstGeom prst="rightArrow">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8BDA5" id="Pijl: rechts 17" o:spid="_x0000_s1026" type="#_x0000_t13" style="position:absolute;margin-left:159.8pt;margin-top:33.25pt;width:31.7pt;height:12.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" adj="17495" fillcolor="#c3c3c3 [2166]" strokecolor="#a5a5a5 [3206]" strokeweight=".5pt">
                <v:fill color2="#b6b6b6 [2614]" rotate="t" colors="0 #d2d2d2;.5 #c8c8c8;1 silver" focus="100%" type="gradient">
                  <o:fill v:ext="view" type="gradientUnscaled"/>
                </v:fill>
              </v:shape>
            </w:pict>
          </mc:Fallback>
        </mc:AlternateContent>
      </w:r>
      <w:r w:rsidR="006308DC">
        <w:t>Stabiele adhesie</w:t>
      </w:r>
      <w:r w:rsidR="00BB305D">
        <w:t xml:space="preserve"> – door </w:t>
      </w:r>
      <w:proofErr w:type="spellStart"/>
      <w:r w:rsidR="00BB305D">
        <w:t>integrines</w:t>
      </w:r>
      <w:proofErr w:type="spellEnd"/>
    </w:p>
    <w:p w:rsidR="00A56941" w:rsidRDefault="00A56941" w:rsidP="00A56941">
      <w:pPr>
        <w:pStyle w:val="Lijstalinea"/>
        <w:ind w:left="2880"/>
      </w:pPr>
    </w:p>
    <w:p w:rsidR="00BB305D" w:rsidRDefault="00BB305D" w:rsidP="00BB305D">
      <w:pPr>
        <w:pStyle w:val="Lijstalinea"/>
        <w:ind w:left="2880"/>
      </w:pPr>
    </w:p>
    <w:p w:rsidR="006308DC" w:rsidRDefault="008A7C7C" w:rsidP="00320A97">
      <w:pPr>
        <w:pStyle w:val="Lijstalinea"/>
        <w:numPr>
          <w:ilvl w:val="0"/>
          <w:numId w:val="26"/>
        </w:numPr>
      </w:pPr>
      <w:proofErr w:type="spellStart"/>
      <w:r>
        <w:t>Diapedese</w:t>
      </w:r>
      <w:proofErr w:type="spellEnd"/>
      <w:r>
        <w:t xml:space="preserve"> = transmigratie in post-capillaire </w:t>
      </w:r>
      <w:proofErr w:type="spellStart"/>
      <w:r>
        <w:t>venulen</w:t>
      </w:r>
      <w:proofErr w:type="spellEnd"/>
    </w:p>
    <w:p w:rsidR="00A56941" w:rsidRDefault="008A7C7C" w:rsidP="00A56941">
      <w:pPr>
        <w:pStyle w:val="Lijstalinea"/>
        <w:ind w:left="2880"/>
      </w:pPr>
      <w:r>
        <w:t>O. i. v. PECAM1 (CD31) op endotheel</w:t>
      </w:r>
    </w:p>
    <w:p w:rsidR="008A7C7C" w:rsidRDefault="008A7C7C" w:rsidP="00A56941">
      <w:pPr>
        <w:pStyle w:val="Lijstalinea"/>
        <w:ind w:left="2880"/>
      </w:pPr>
      <w:r>
        <w:t xml:space="preserve">Aanhechting aan extracellulair endotheel door </w:t>
      </w:r>
      <w:proofErr w:type="spellStart"/>
      <w:r>
        <w:t>integrines</w:t>
      </w:r>
      <w:proofErr w:type="spellEnd"/>
      <w:r>
        <w:t>, CD44</w:t>
      </w:r>
    </w:p>
    <w:p w:rsidR="006308DC" w:rsidRDefault="006308DC" w:rsidP="00320A97">
      <w:pPr>
        <w:pStyle w:val="Lijstalinea"/>
        <w:numPr>
          <w:ilvl w:val="0"/>
          <w:numId w:val="26"/>
        </w:numPr>
      </w:pPr>
      <w:proofErr w:type="spellStart"/>
      <w:r>
        <w:t>Chemotaxie</w:t>
      </w:r>
      <w:proofErr w:type="spellEnd"/>
      <w:r w:rsidR="008A7C7C">
        <w:t xml:space="preserve"> volgens </w:t>
      </w:r>
      <w:proofErr w:type="spellStart"/>
      <w:r w:rsidR="008A7C7C">
        <w:t>chemoattractant</w:t>
      </w:r>
      <w:proofErr w:type="spellEnd"/>
      <w:r w:rsidR="008A7C7C">
        <w:t xml:space="preserve"> gradiënt</w:t>
      </w:r>
    </w:p>
    <w:p w:rsidR="008A7C7C" w:rsidRDefault="008A7C7C" w:rsidP="00320A97">
      <w:pPr>
        <w:pStyle w:val="Lijstalinea"/>
        <w:numPr>
          <w:ilvl w:val="0"/>
          <w:numId w:val="27"/>
        </w:numPr>
      </w:pPr>
      <w:r>
        <w:t>Bacteriële producten</w:t>
      </w:r>
    </w:p>
    <w:p w:rsidR="008A7C7C" w:rsidRDefault="008A7C7C" w:rsidP="00320A97">
      <w:pPr>
        <w:pStyle w:val="Lijstalinea"/>
        <w:numPr>
          <w:ilvl w:val="0"/>
          <w:numId w:val="27"/>
        </w:numPr>
      </w:pPr>
      <w:r>
        <w:rPr>
          <w:noProof/>
        </w:rPr>
        <mc:AlternateContent>
          <mc:Choice Requires="wps">
            <w:drawing>
              <wp:anchor distT="0" distB="0" distL="114300" distR="114300" simplePos="0" relativeHeight="251706368" behindDoc="0" locked="0" layoutInCell="1" allowOverlap="1">
                <wp:simplePos x="0" y="0"/>
                <wp:positionH relativeFrom="column">
                  <wp:posOffset>3420414</wp:posOffset>
                </wp:positionH>
                <wp:positionV relativeFrom="paragraph">
                  <wp:posOffset>15627</wp:posOffset>
                </wp:positionV>
                <wp:extent cx="218136" cy="535940"/>
                <wp:effectExtent l="0" t="0" r="29845" b="16510"/>
                <wp:wrapNone/>
                <wp:docPr id="25" name="Rechteraccolade 25"/>
                <wp:cNvGraphicFramePr/>
                <a:graphic xmlns:a="http://schemas.openxmlformats.org/drawingml/2006/main">
                  <a:graphicData uri="http://schemas.microsoft.com/office/word/2010/wordprocessingShape">
                    <wps:wsp>
                      <wps:cNvSpPr/>
                      <wps:spPr>
                        <a:xfrm>
                          <a:off x="0" y="0"/>
                          <a:ext cx="218136" cy="535940"/>
                        </a:xfrm>
                        <a:prstGeom prst="rightBrace">
                          <a:avLst/>
                        </a:prstGeom>
                        <a:solidFill>
                          <a:schemeClr val="bg1"/>
                        </a:solid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8F0F1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echteraccolade 25" o:spid="_x0000_s1026" type="#_x0000_t88" style="position:absolute;margin-left:269.3pt;margin-top:1.25pt;width:17.2pt;height:42.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" adj="733" filled="t" fillcolor="white [3212]" strokecolor="black [3213]" strokeweight=".5pt">
                <v:stroke joinstyle="miter"/>
              </v:shape>
            </w:pict>
          </mc:Fallback>
        </mc:AlternateContent>
      </w:r>
      <w:r>
        <w:t>Cytokines (IL8)</w:t>
      </w:r>
    </w:p>
    <w:p w:rsidR="008A7C7C" w:rsidRDefault="008A7C7C" w:rsidP="00320A97">
      <w:pPr>
        <w:pStyle w:val="Lijstalinea"/>
        <w:numPr>
          <w:ilvl w:val="0"/>
          <w:numId w:val="27"/>
        </w:numPr>
      </w:pPr>
      <w:r>
        <w:t xml:space="preserve">Complement (C5a)              Endogene </w:t>
      </w:r>
      <w:proofErr w:type="spellStart"/>
      <w:r>
        <w:t>chemoattracten</w:t>
      </w:r>
      <w:proofErr w:type="spellEnd"/>
    </w:p>
    <w:p w:rsidR="008A7C7C" w:rsidRDefault="008A7C7C" w:rsidP="00320A97">
      <w:pPr>
        <w:pStyle w:val="Lijstalinea"/>
        <w:numPr>
          <w:ilvl w:val="0"/>
          <w:numId w:val="27"/>
        </w:numPr>
      </w:pPr>
      <w:proofErr w:type="spellStart"/>
      <w:r>
        <w:t>Leukotriënen</w:t>
      </w:r>
      <w:proofErr w:type="spellEnd"/>
      <w:r>
        <w:t xml:space="preserve"> (B4)</w:t>
      </w:r>
    </w:p>
    <w:p w:rsidR="008A7C7C" w:rsidRDefault="008A7C7C" w:rsidP="00320A97">
      <w:pPr>
        <w:pStyle w:val="Lijstalinea"/>
        <w:numPr>
          <w:ilvl w:val="0"/>
          <w:numId w:val="28"/>
        </w:numPr>
      </w:pPr>
      <w:r>
        <w:t>Binden op 6-proteins op leukocyt</w:t>
      </w:r>
    </w:p>
    <w:p w:rsidR="008A7C7C" w:rsidRDefault="008A7C7C" w:rsidP="00320A97">
      <w:pPr>
        <w:pStyle w:val="Lijstalinea"/>
        <w:numPr>
          <w:ilvl w:val="0"/>
          <w:numId w:val="28"/>
        </w:numPr>
      </w:pPr>
      <w:proofErr w:type="spellStart"/>
      <w:r>
        <w:t>Rac</w:t>
      </w:r>
      <w:proofErr w:type="spellEnd"/>
      <w:r>
        <w:t>/Rho/cdc42 signaaltransductieweg</w:t>
      </w:r>
    </w:p>
    <w:p w:rsidR="008A7C7C" w:rsidRDefault="008A7C7C" w:rsidP="00320A97">
      <w:pPr>
        <w:pStyle w:val="Lijstalinea"/>
        <w:numPr>
          <w:ilvl w:val="0"/>
          <w:numId w:val="29"/>
        </w:numPr>
      </w:pPr>
      <w:r>
        <w:t>Actine polymerisatie</w:t>
      </w:r>
    </w:p>
    <w:p w:rsidR="008A7C7C" w:rsidRDefault="008A7C7C" w:rsidP="00320A97">
      <w:pPr>
        <w:pStyle w:val="Lijstalinea"/>
        <w:numPr>
          <w:ilvl w:val="0"/>
          <w:numId w:val="29"/>
        </w:numPr>
      </w:pPr>
      <w:r>
        <w:t>“voorwielaandrijving” (</w:t>
      </w:r>
      <w:proofErr w:type="spellStart"/>
      <w:r>
        <w:t>filopodium</w:t>
      </w:r>
      <w:proofErr w:type="spellEnd"/>
      <w:r>
        <w:t>)</w:t>
      </w:r>
    </w:p>
    <w:p w:rsidR="008A7C7C" w:rsidRDefault="00146CAE" w:rsidP="00146CAE">
      <w:pPr>
        <w:spacing w:after="0"/>
        <w:ind w:left="1800"/>
      </w:pPr>
      <w:r>
        <w:t>Migratie i. f. v. tijd:</w:t>
      </w:r>
    </w:p>
    <w:p w:rsidR="00146CAE" w:rsidRDefault="00146CAE" w:rsidP="00320A97">
      <w:pPr>
        <w:pStyle w:val="Lijstalinea"/>
        <w:numPr>
          <w:ilvl w:val="0"/>
          <w:numId w:val="30"/>
        </w:numPr>
        <w:spacing w:after="0"/>
      </w:pPr>
      <w:r>
        <w:t>Eerste fase (6-24u) vooral neutrofielen</w:t>
      </w:r>
    </w:p>
    <w:p w:rsidR="00146CAE" w:rsidRDefault="00146CAE" w:rsidP="00146CAE">
      <w:pPr>
        <w:pStyle w:val="Lijstalinea"/>
        <w:spacing w:after="0"/>
        <w:ind w:left="2520"/>
      </w:pPr>
      <w:r>
        <w:t>A</w:t>
      </w:r>
      <w:r w:rsidRPr="00146CAE">
        <w:t>bundanter in bloed, betere adhesie</w:t>
      </w:r>
      <w:r>
        <w:t xml:space="preserve">, </w:t>
      </w:r>
      <w:proofErr w:type="spellStart"/>
      <w:r w:rsidRPr="00146CAE">
        <w:t>kort-levend</w:t>
      </w:r>
      <w:proofErr w:type="spellEnd"/>
      <w:r w:rsidRPr="00146CAE">
        <w:t>: apoptose binnen 48h</w:t>
      </w:r>
    </w:p>
    <w:p w:rsidR="00146CAE" w:rsidRDefault="00146CAE" w:rsidP="00320A97">
      <w:pPr>
        <w:pStyle w:val="Lijstalinea"/>
        <w:numPr>
          <w:ilvl w:val="0"/>
          <w:numId w:val="30"/>
        </w:numPr>
        <w:spacing w:after="0"/>
      </w:pPr>
      <w:r>
        <w:t>Tweede fase (24-28u) vooral monocyten</w:t>
      </w:r>
    </w:p>
    <w:p w:rsidR="00146CAE" w:rsidRDefault="00146CAE" w:rsidP="00146CAE">
      <w:pPr>
        <w:pStyle w:val="Lijstalinea"/>
        <w:spacing w:after="0"/>
        <w:ind w:left="2520"/>
      </w:pPr>
      <w:r>
        <w:t xml:space="preserve">Minder </w:t>
      </w:r>
      <w:proofErr w:type="spellStart"/>
      <w:r>
        <w:t>abudant</w:t>
      </w:r>
      <w:proofErr w:type="spellEnd"/>
      <w:r>
        <w:t xml:space="preserve"> in bloed, leven langer en prolifereren in weefsel</w:t>
      </w:r>
    </w:p>
    <w:p w:rsidR="00146CAE" w:rsidRDefault="00146CAE" w:rsidP="00146CAE">
      <w:pPr>
        <w:pStyle w:val="Lijstalinea"/>
        <w:spacing w:after="0"/>
        <w:ind w:left="2520"/>
      </w:pPr>
      <w:r>
        <w:t xml:space="preserve">In hersenen: </w:t>
      </w:r>
      <w:proofErr w:type="spellStart"/>
      <w:r>
        <w:t>microglia</w:t>
      </w:r>
      <w:proofErr w:type="spellEnd"/>
      <w:r>
        <w:t>, bot: osteoclast, nier: glomerulair mesenchym</w:t>
      </w:r>
    </w:p>
    <w:p w:rsidR="00146CAE" w:rsidRDefault="00146CAE" w:rsidP="00146CAE">
      <w:pPr>
        <w:spacing w:after="0"/>
      </w:pPr>
      <w:r>
        <w:tab/>
      </w:r>
      <w:r>
        <w:tab/>
        <w:t xml:space="preserve">        Migratie i. f. v. stimulus</w:t>
      </w:r>
    </w:p>
    <w:p w:rsidR="00146CAE" w:rsidRDefault="00146CAE" w:rsidP="00320A97">
      <w:pPr>
        <w:pStyle w:val="Lijstalinea"/>
        <w:numPr>
          <w:ilvl w:val="0"/>
          <w:numId w:val="30"/>
        </w:numPr>
        <w:spacing w:after="0"/>
      </w:pPr>
      <w:r>
        <w:t xml:space="preserve">Pseudomonas </w:t>
      </w:r>
      <w:r>
        <w:sym w:font="Wingdings" w:char="F0E0"/>
      </w:r>
      <w:r>
        <w:t xml:space="preserve"> </w:t>
      </w:r>
      <w:proofErr w:type="spellStart"/>
      <w:r>
        <w:t>vnl</w:t>
      </w:r>
      <w:proofErr w:type="spellEnd"/>
      <w:r>
        <w:t xml:space="preserve"> neutrofielen</w:t>
      </w:r>
    </w:p>
    <w:p w:rsidR="00146CAE" w:rsidRDefault="00146CAE" w:rsidP="00320A97">
      <w:pPr>
        <w:pStyle w:val="Lijstalinea"/>
        <w:numPr>
          <w:ilvl w:val="0"/>
          <w:numId w:val="30"/>
        </w:numPr>
        <w:spacing w:after="0"/>
      </w:pPr>
      <w:r>
        <w:t xml:space="preserve">Virale infecties </w:t>
      </w:r>
      <w:r>
        <w:sym w:font="Wingdings" w:char="F0E0"/>
      </w:r>
      <w:r>
        <w:t xml:space="preserve"> </w:t>
      </w:r>
      <w:proofErr w:type="spellStart"/>
      <w:r>
        <w:t>vnl</w:t>
      </w:r>
      <w:proofErr w:type="spellEnd"/>
      <w:r>
        <w:t xml:space="preserve"> lymfocyten</w:t>
      </w:r>
    </w:p>
    <w:p w:rsidR="00146CAE" w:rsidRDefault="00146CAE" w:rsidP="00146CAE">
      <w:pPr>
        <w:pStyle w:val="Lijstalinea"/>
        <w:spacing w:after="0"/>
        <w:ind w:left="2520"/>
      </w:pPr>
      <w:r>
        <w:t>Surveillance circulerende T-cellen</w:t>
      </w:r>
    </w:p>
    <w:p w:rsidR="00146CAE" w:rsidRDefault="00146CAE" w:rsidP="00146CAE">
      <w:pPr>
        <w:pStyle w:val="Lijstalinea"/>
        <w:spacing w:after="0"/>
        <w:ind w:left="2520"/>
      </w:pPr>
      <w:r w:rsidRPr="00146CAE">
        <w:t xml:space="preserve">Activatie door virale </w:t>
      </w:r>
      <w:proofErr w:type="spellStart"/>
      <w:r w:rsidRPr="00146CAE">
        <w:t>epitopen</w:t>
      </w:r>
      <w:proofErr w:type="spellEnd"/>
      <w:r w:rsidRPr="00146CAE">
        <w:t xml:space="preserve"> op MHC van ge</w:t>
      </w:r>
      <w:r>
        <w:t>ï</w:t>
      </w:r>
      <w:r w:rsidRPr="00146CAE">
        <w:t>nfecteerde cellen</w:t>
      </w:r>
    </w:p>
    <w:p w:rsidR="00146CAE" w:rsidRDefault="00146CAE" w:rsidP="00320A97">
      <w:pPr>
        <w:pStyle w:val="Lijstalinea"/>
        <w:numPr>
          <w:ilvl w:val="0"/>
          <w:numId w:val="30"/>
        </w:numPr>
        <w:spacing w:after="0"/>
      </w:pPr>
      <w:r>
        <w:t xml:space="preserve">Allergie </w:t>
      </w:r>
      <w:r>
        <w:sym w:font="Wingdings" w:char="F0E0"/>
      </w:r>
      <w:r>
        <w:t xml:space="preserve"> </w:t>
      </w:r>
      <w:proofErr w:type="spellStart"/>
      <w:r>
        <w:t>vnl</w:t>
      </w:r>
      <w:proofErr w:type="spellEnd"/>
      <w:r>
        <w:t xml:space="preserve"> </w:t>
      </w:r>
      <w:proofErr w:type="spellStart"/>
      <w:r>
        <w:t>eosinofielen</w:t>
      </w:r>
      <w:proofErr w:type="spellEnd"/>
    </w:p>
    <w:p w:rsidR="00146CAE" w:rsidRDefault="00146CAE" w:rsidP="00146CAE">
      <w:pPr>
        <w:pStyle w:val="Lijstalinea"/>
        <w:spacing w:after="0"/>
        <w:ind w:left="2520"/>
      </w:pPr>
    </w:p>
    <w:p w:rsidR="00146CAE" w:rsidRDefault="00146CAE" w:rsidP="00146CAE">
      <w:pPr>
        <w:spacing w:after="0"/>
        <w:ind w:left="1080"/>
        <w:rPr>
          <w:u w:val="single"/>
        </w:rPr>
      </w:pPr>
      <w:r w:rsidRPr="00146CAE">
        <w:rPr>
          <w:u w:val="single"/>
        </w:rPr>
        <w:t>Eliminatie van inflammatoire trigger</w:t>
      </w:r>
    </w:p>
    <w:p w:rsidR="00146CAE" w:rsidRDefault="00146CAE" w:rsidP="00320A97">
      <w:pPr>
        <w:pStyle w:val="Lijstalinea"/>
        <w:numPr>
          <w:ilvl w:val="0"/>
          <w:numId w:val="31"/>
        </w:numPr>
        <w:spacing w:after="0"/>
      </w:pPr>
      <w:r w:rsidRPr="00146CAE">
        <w:t>Fagocytose en intracellulaire destructie</w:t>
      </w:r>
    </w:p>
    <w:p w:rsidR="00146CAE" w:rsidRDefault="00554815" w:rsidP="00146CAE">
      <w:pPr>
        <w:pStyle w:val="Lijstalinea"/>
        <w:spacing w:after="0"/>
        <w:ind w:left="1800"/>
      </w:pPr>
      <w:r>
        <w:t xml:space="preserve">Fagocytose: </w:t>
      </w:r>
    </w:p>
    <w:p w:rsidR="00554815" w:rsidRDefault="00554815" w:rsidP="00146CAE">
      <w:pPr>
        <w:pStyle w:val="Lijstalinea"/>
        <w:spacing w:after="0"/>
        <w:ind w:left="1800"/>
      </w:pPr>
      <w:r>
        <w:t xml:space="preserve">Selectief binden aan </w:t>
      </w:r>
      <w:proofErr w:type="spellStart"/>
      <w:r>
        <w:t>fagocytic</w:t>
      </w:r>
      <w:proofErr w:type="spellEnd"/>
      <w:r>
        <w:t xml:space="preserve"> reporters = breed repertorium, waaronder:</w:t>
      </w:r>
    </w:p>
    <w:p w:rsidR="00554815" w:rsidRDefault="00554815" w:rsidP="00320A97">
      <w:pPr>
        <w:pStyle w:val="Lijstalinea"/>
        <w:numPr>
          <w:ilvl w:val="0"/>
          <w:numId w:val="32"/>
        </w:numPr>
        <w:spacing w:after="0"/>
      </w:pPr>
      <w:r>
        <w:t>High-</w:t>
      </w:r>
      <w:proofErr w:type="spellStart"/>
      <w:r>
        <w:t>affinity</w:t>
      </w:r>
      <w:proofErr w:type="spellEnd"/>
      <w:r>
        <w:t xml:space="preserve"> </w:t>
      </w:r>
      <w:proofErr w:type="spellStart"/>
      <w:r>
        <w:t>Fc-receptors</w:t>
      </w:r>
      <w:proofErr w:type="spellEnd"/>
      <w:r>
        <w:t xml:space="preserve"> (</w:t>
      </w:r>
      <w:proofErr w:type="spellStart"/>
      <w:r>
        <w:t>opsonizatie</w:t>
      </w:r>
      <w:proofErr w:type="spellEnd"/>
      <w:r>
        <w:t>, binding IgG op microben)</w:t>
      </w:r>
    </w:p>
    <w:p w:rsidR="00554815" w:rsidRDefault="00554815" w:rsidP="00320A97">
      <w:pPr>
        <w:pStyle w:val="Lijstalinea"/>
        <w:numPr>
          <w:ilvl w:val="0"/>
          <w:numId w:val="32"/>
        </w:numPr>
        <w:spacing w:after="0"/>
      </w:pPr>
      <w:r>
        <w:t>C3b-receptor (</w:t>
      </w:r>
      <w:proofErr w:type="spellStart"/>
      <w:r>
        <w:t>opsonizatie</w:t>
      </w:r>
      <w:proofErr w:type="spellEnd"/>
      <w:r>
        <w:t>, na binding MBL op microben)</w:t>
      </w:r>
    </w:p>
    <w:p w:rsidR="00554815" w:rsidRDefault="00554815" w:rsidP="00320A97">
      <w:pPr>
        <w:pStyle w:val="Lijstalinea"/>
        <w:numPr>
          <w:ilvl w:val="0"/>
          <w:numId w:val="32"/>
        </w:numPr>
        <w:spacing w:after="0"/>
      </w:pPr>
      <w:r>
        <w:t>Mannose receptor: bindt mannose/</w:t>
      </w:r>
      <w:proofErr w:type="spellStart"/>
      <w:r>
        <w:t>fucose</w:t>
      </w:r>
      <w:proofErr w:type="spellEnd"/>
      <w:r>
        <w:t xml:space="preserve"> op microbiële </w:t>
      </w:r>
      <w:proofErr w:type="spellStart"/>
      <w:r>
        <w:t>glucolipiden</w:t>
      </w:r>
      <w:proofErr w:type="spellEnd"/>
      <w:r>
        <w:t xml:space="preserve">, glycoproteïnen, komt niet voor in </w:t>
      </w:r>
      <w:proofErr w:type="spellStart"/>
      <w:r>
        <w:t>mammalian</w:t>
      </w:r>
      <w:proofErr w:type="spellEnd"/>
      <w:r>
        <w:t>/host-cellen (</w:t>
      </w:r>
      <w:proofErr w:type="spellStart"/>
      <w:r>
        <w:t>siaalzuur</w:t>
      </w:r>
      <w:proofErr w:type="spellEnd"/>
      <w:r>
        <w:t>, N-</w:t>
      </w:r>
      <w:proofErr w:type="spellStart"/>
      <w:r>
        <w:t>acetyl</w:t>
      </w:r>
      <w:proofErr w:type="spellEnd"/>
      <w:r>
        <w:t>-</w:t>
      </w:r>
      <w:proofErr w:type="spellStart"/>
      <w:r>
        <w:t>galactosamine</w:t>
      </w:r>
      <w:proofErr w:type="spellEnd"/>
      <w:r>
        <w:t>)</w:t>
      </w:r>
    </w:p>
    <w:p w:rsidR="00554815" w:rsidRDefault="00554815" w:rsidP="00554815">
      <w:pPr>
        <w:spacing w:after="0"/>
        <w:ind w:left="1800"/>
      </w:pPr>
      <w:proofErr w:type="spellStart"/>
      <w:r>
        <w:t>Engulfment</w:t>
      </w:r>
      <w:proofErr w:type="spellEnd"/>
      <w:r>
        <w:t xml:space="preserve"> </w:t>
      </w:r>
      <w:r>
        <w:sym w:font="Wingdings" w:char="F0E0"/>
      </w:r>
      <w:r>
        <w:t xml:space="preserve"> </w:t>
      </w:r>
      <w:proofErr w:type="spellStart"/>
      <w:r>
        <w:t>fagosoom</w:t>
      </w:r>
      <w:proofErr w:type="spellEnd"/>
    </w:p>
    <w:p w:rsidR="00554815" w:rsidRDefault="00554815" w:rsidP="00554815">
      <w:pPr>
        <w:spacing w:after="0"/>
        <w:ind w:left="1800"/>
      </w:pPr>
      <w:r>
        <w:t xml:space="preserve">Fusie </w:t>
      </w:r>
      <w:proofErr w:type="spellStart"/>
      <w:r>
        <w:t>fagosoom</w:t>
      </w:r>
      <w:proofErr w:type="spellEnd"/>
      <w:r>
        <w:t xml:space="preserve"> met lysosoom </w:t>
      </w:r>
      <w:proofErr w:type="spellStart"/>
      <w:r>
        <w:t>granule</w:t>
      </w:r>
      <w:proofErr w:type="spellEnd"/>
      <w:r>
        <w:t xml:space="preserve"> </w:t>
      </w:r>
      <w:r>
        <w:sym w:font="Wingdings" w:char="F0E0"/>
      </w:r>
      <w:r>
        <w:t xml:space="preserve"> </w:t>
      </w:r>
      <w:proofErr w:type="spellStart"/>
      <w:r>
        <w:t>fagolysosoom</w:t>
      </w:r>
      <w:proofErr w:type="spellEnd"/>
    </w:p>
    <w:p w:rsidR="00554815" w:rsidRDefault="00554815" w:rsidP="00554815">
      <w:pPr>
        <w:spacing w:after="0"/>
        <w:ind w:left="1800"/>
      </w:pPr>
      <w:r>
        <w:t>Intracellulaire destructie: ROS, NO, lysosomale enzymen</w:t>
      </w:r>
    </w:p>
    <w:p w:rsidR="00554815" w:rsidRPr="00554815" w:rsidRDefault="00554815" w:rsidP="00554815">
      <w:pPr>
        <w:spacing w:after="0"/>
        <w:ind w:left="1800"/>
      </w:pPr>
      <w:r>
        <w:t>O</w:t>
      </w:r>
      <w:r>
        <w:rPr>
          <w:vertAlign w:val="subscript"/>
        </w:rPr>
        <w:t>2</w:t>
      </w:r>
      <w:r>
        <w:t xml:space="preserve"> </w:t>
      </w:r>
      <w:r>
        <w:sym w:font="Wingdings" w:char="F0E0"/>
      </w:r>
      <w:r>
        <w:t xml:space="preserve"> </w:t>
      </w:r>
      <w:r w:rsidRPr="00554815">
        <w:rPr>
          <w:color w:val="FF0000"/>
        </w:rPr>
        <w:t xml:space="preserve">(NADPH oxidase) </w:t>
      </w:r>
      <w:r>
        <w:sym w:font="Wingdings" w:char="F0E0"/>
      </w:r>
      <w:r>
        <w:t xml:space="preserve"> O</w:t>
      </w:r>
      <w:r>
        <w:rPr>
          <w:vertAlign w:val="subscript"/>
        </w:rPr>
        <w:t>2</w:t>
      </w:r>
      <w:r>
        <w:rPr>
          <w:vertAlign w:val="superscript"/>
        </w:rPr>
        <w:t>-</w:t>
      </w:r>
      <w:r>
        <w:t xml:space="preserve"> </w:t>
      </w:r>
      <w:r>
        <w:sym w:font="Wingdings" w:char="F0E0"/>
      </w:r>
      <w:r>
        <w:t xml:space="preserve"> (H</w:t>
      </w:r>
      <w:r>
        <w:rPr>
          <w:vertAlign w:val="subscript"/>
        </w:rPr>
        <w:t>2</w:t>
      </w:r>
      <w:r>
        <w:t>O</w:t>
      </w:r>
      <w:r>
        <w:rPr>
          <w:vertAlign w:val="subscript"/>
        </w:rPr>
        <w:t>2</w:t>
      </w:r>
      <w:r>
        <w:t xml:space="preserve">) </w:t>
      </w:r>
      <w:r>
        <w:sym w:font="Wingdings" w:char="F0E0"/>
      </w:r>
      <w:r>
        <w:t xml:space="preserve"> </w:t>
      </w:r>
      <w:r w:rsidRPr="00554815">
        <w:rPr>
          <w:color w:val="FF0000"/>
        </w:rPr>
        <w:t>(</w:t>
      </w:r>
      <w:proofErr w:type="spellStart"/>
      <w:r w:rsidRPr="00554815">
        <w:rPr>
          <w:color w:val="FF0000"/>
        </w:rPr>
        <w:t>myeloperoxidase</w:t>
      </w:r>
      <w:proofErr w:type="spellEnd"/>
      <w:r w:rsidRPr="00554815">
        <w:rPr>
          <w:color w:val="FF0000"/>
        </w:rPr>
        <w:t xml:space="preserve">) </w:t>
      </w:r>
      <w:r>
        <w:sym w:font="Wingdings" w:char="F0E0"/>
      </w:r>
      <w:r>
        <w:t xml:space="preserve"> </w:t>
      </w:r>
      <w:proofErr w:type="spellStart"/>
      <w:r>
        <w:t>HOCl</w:t>
      </w:r>
      <w:proofErr w:type="spellEnd"/>
      <w:r>
        <w:rPr>
          <w:vertAlign w:val="superscript"/>
        </w:rPr>
        <w:t>-</w:t>
      </w:r>
    </w:p>
    <w:p w:rsidR="00554815" w:rsidRDefault="00554815" w:rsidP="00554815">
      <w:pPr>
        <w:spacing w:after="0"/>
        <w:ind w:left="1800"/>
      </w:pPr>
      <w:proofErr w:type="spellStart"/>
      <w:r>
        <w:t>IFN</w:t>
      </w:r>
      <w:r>
        <w:rPr>
          <w:rFonts w:cstheme="minorHAnsi"/>
        </w:rPr>
        <w:t>γ</w:t>
      </w:r>
      <w:proofErr w:type="spellEnd"/>
      <w:r>
        <w:t xml:space="preserve"> </w:t>
      </w:r>
      <w:r>
        <w:sym w:font="Wingdings" w:char="F0E0"/>
      </w:r>
      <w:r>
        <w:t xml:space="preserve"> </w:t>
      </w:r>
      <w:proofErr w:type="spellStart"/>
      <w:r>
        <w:t>iNOS</w:t>
      </w:r>
      <w:proofErr w:type="spellEnd"/>
      <w:r>
        <w:t xml:space="preserve"> (</w:t>
      </w:r>
      <w:proofErr w:type="spellStart"/>
      <w:r>
        <w:t>inducible</w:t>
      </w:r>
      <w:proofErr w:type="spellEnd"/>
      <w:r>
        <w:t xml:space="preserve"> NO </w:t>
      </w:r>
      <w:proofErr w:type="spellStart"/>
      <w:r>
        <w:t>synthase</w:t>
      </w:r>
      <w:proofErr w:type="spellEnd"/>
      <w:r>
        <w:t xml:space="preserve">) </w:t>
      </w:r>
      <w:r>
        <w:sym w:font="Wingdings" w:char="F0E0"/>
      </w:r>
      <w:r>
        <w:t xml:space="preserve"> NO + O</w:t>
      </w:r>
      <w:r>
        <w:rPr>
          <w:vertAlign w:val="subscript"/>
        </w:rPr>
        <w:t>2</w:t>
      </w:r>
      <w:r>
        <w:rPr>
          <w:vertAlign w:val="superscript"/>
        </w:rPr>
        <w:t>-</w:t>
      </w:r>
      <w:r>
        <w:t xml:space="preserve"> </w:t>
      </w:r>
      <w:r>
        <w:sym w:font="Wingdings" w:char="F0E0"/>
      </w:r>
      <w:r>
        <w:t xml:space="preserve"> </w:t>
      </w:r>
      <w:proofErr w:type="spellStart"/>
      <w:r>
        <w:t>peroxynitriet</w:t>
      </w:r>
      <w:proofErr w:type="spellEnd"/>
    </w:p>
    <w:p w:rsidR="00554815" w:rsidRDefault="00554815" w:rsidP="00554815">
      <w:pPr>
        <w:spacing w:after="0"/>
        <w:ind w:left="1800"/>
      </w:pPr>
    </w:p>
    <w:p w:rsidR="00554815" w:rsidRDefault="00554815" w:rsidP="00554815">
      <w:pPr>
        <w:spacing w:after="0"/>
        <w:ind w:left="1800"/>
      </w:pPr>
      <w:r>
        <w:lastRenderedPageBreak/>
        <w:t xml:space="preserve">Lysosomale </w:t>
      </w:r>
      <w:proofErr w:type="spellStart"/>
      <w:r>
        <w:t>granules</w:t>
      </w:r>
      <w:proofErr w:type="spellEnd"/>
      <w:r>
        <w:t xml:space="preserve">: </w:t>
      </w:r>
      <w:proofErr w:type="spellStart"/>
      <w:r>
        <w:t>azurofiele</w:t>
      </w:r>
      <w:proofErr w:type="spellEnd"/>
      <w:r>
        <w:t xml:space="preserve"> (</w:t>
      </w:r>
      <w:proofErr w:type="spellStart"/>
      <w:r>
        <w:t>prim</w:t>
      </w:r>
      <w:proofErr w:type="spellEnd"/>
      <w:r>
        <w:t xml:space="preserve">) en </w:t>
      </w:r>
      <w:proofErr w:type="spellStart"/>
      <w:r>
        <w:t>specific</w:t>
      </w:r>
      <w:proofErr w:type="spellEnd"/>
      <w:r>
        <w:t xml:space="preserve"> (sec) </w:t>
      </w:r>
      <w:proofErr w:type="spellStart"/>
      <w:r>
        <w:t>granules</w:t>
      </w:r>
      <w:proofErr w:type="spellEnd"/>
    </w:p>
    <w:p w:rsidR="00554815" w:rsidRDefault="00554815" w:rsidP="00554815">
      <w:pPr>
        <w:spacing w:after="0"/>
        <w:ind w:left="1800"/>
      </w:pPr>
      <w:r>
        <w:t xml:space="preserve">Acid </w:t>
      </w:r>
      <w:proofErr w:type="spellStart"/>
      <w:r>
        <w:t>proteases</w:t>
      </w:r>
      <w:proofErr w:type="spellEnd"/>
      <w:r>
        <w:t xml:space="preserve">: pH optimum &lt;pH5 </w:t>
      </w:r>
      <w:r>
        <w:sym w:font="Wingdings" w:char="F0E0"/>
      </w:r>
      <w:r>
        <w:t xml:space="preserve"> enkel actief in </w:t>
      </w:r>
      <w:proofErr w:type="spellStart"/>
      <w:r>
        <w:t>fagolysosoom</w:t>
      </w:r>
      <w:proofErr w:type="spellEnd"/>
    </w:p>
    <w:p w:rsidR="00554815" w:rsidRDefault="00554815" w:rsidP="00554815">
      <w:pPr>
        <w:spacing w:after="0"/>
        <w:ind w:left="1800"/>
      </w:pPr>
      <w:r>
        <w:t xml:space="preserve">Neutral </w:t>
      </w:r>
      <w:proofErr w:type="spellStart"/>
      <w:r>
        <w:t>proteases</w:t>
      </w:r>
      <w:proofErr w:type="spellEnd"/>
      <w:r>
        <w:t>: ook actief extracellulair</w:t>
      </w:r>
    </w:p>
    <w:p w:rsidR="00554815" w:rsidRDefault="00554815" w:rsidP="00320A97">
      <w:pPr>
        <w:pStyle w:val="Lijstalinea"/>
        <w:numPr>
          <w:ilvl w:val="0"/>
          <w:numId w:val="29"/>
        </w:numPr>
        <w:spacing w:after="0"/>
      </w:pPr>
      <w:r>
        <w:t>Matrix degradatie, tissue organisatie</w:t>
      </w:r>
    </w:p>
    <w:p w:rsidR="00EC37A4" w:rsidRPr="00554815" w:rsidRDefault="00EC37A4" w:rsidP="00320A97">
      <w:pPr>
        <w:pStyle w:val="Lijstalinea"/>
        <w:numPr>
          <w:ilvl w:val="0"/>
          <w:numId w:val="29"/>
        </w:numPr>
        <w:spacing w:after="0"/>
      </w:pPr>
      <w:proofErr w:type="spellStart"/>
      <w:r>
        <w:t>Collateral</w:t>
      </w:r>
      <w:proofErr w:type="spellEnd"/>
      <w:r>
        <w:t xml:space="preserve"> </w:t>
      </w:r>
      <w:proofErr w:type="spellStart"/>
      <w:r>
        <w:t>damage</w:t>
      </w:r>
      <w:proofErr w:type="spellEnd"/>
      <w:r>
        <w:t xml:space="preserve"> in toom gehouden door antiprotease systeem</w:t>
      </w:r>
    </w:p>
    <w:p w:rsidR="00146CAE" w:rsidRDefault="00146CAE" w:rsidP="00320A97">
      <w:pPr>
        <w:pStyle w:val="Lijstalinea"/>
        <w:numPr>
          <w:ilvl w:val="0"/>
          <w:numId w:val="31"/>
        </w:numPr>
        <w:spacing w:after="0"/>
      </w:pPr>
      <w:proofErr w:type="spellStart"/>
      <w:r w:rsidRPr="00146CAE">
        <w:t>NETs</w:t>
      </w:r>
      <w:proofErr w:type="spellEnd"/>
      <w:r w:rsidRPr="00146CAE">
        <w:t xml:space="preserve">: </w:t>
      </w:r>
      <w:proofErr w:type="spellStart"/>
      <w:r w:rsidRPr="00146CAE">
        <w:t>neutrofile</w:t>
      </w:r>
      <w:proofErr w:type="spellEnd"/>
      <w:r w:rsidRPr="00146CAE">
        <w:t xml:space="preserve"> </w:t>
      </w:r>
      <w:proofErr w:type="spellStart"/>
      <w:r w:rsidRPr="00146CAE">
        <w:t>extracellular</w:t>
      </w:r>
      <w:proofErr w:type="spellEnd"/>
      <w:r w:rsidRPr="00146CAE">
        <w:t xml:space="preserve"> </w:t>
      </w:r>
      <w:proofErr w:type="spellStart"/>
      <w:r w:rsidRPr="00146CAE">
        <w:t>traps</w:t>
      </w:r>
      <w:proofErr w:type="spellEnd"/>
    </w:p>
    <w:p w:rsidR="00EC37A4" w:rsidRPr="00146CAE" w:rsidRDefault="00EC37A4" w:rsidP="00EC37A4">
      <w:pPr>
        <w:pStyle w:val="Lijstalinea"/>
        <w:spacing w:after="0"/>
        <w:ind w:left="1800"/>
      </w:pPr>
      <w:proofErr w:type="spellStart"/>
      <w:r>
        <w:t>Fibrillair</w:t>
      </w:r>
      <w:proofErr w:type="spellEnd"/>
      <w:r>
        <w:t xml:space="preserve"> netwerk van chromatine (DNA + </w:t>
      </w:r>
      <w:proofErr w:type="spellStart"/>
      <w:r>
        <w:t>histonen</w:t>
      </w:r>
      <w:proofErr w:type="spellEnd"/>
      <w:r>
        <w:t>) ten koste van de cel</w:t>
      </w:r>
    </w:p>
    <w:p w:rsidR="00146CAE" w:rsidRDefault="00146CAE" w:rsidP="00320A97">
      <w:pPr>
        <w:pStyle w:val="Lijstalinea"/>
        <w:numPr>
          <w:ilvl w:val="0"/>
          <w:numId w:val="31"/>
        </w:numPr>
        <w:spacing w:after="0"/>
      </w:pPr>
      <w:r w:rsidRPr="00146CAE">
        <w:t>Collaterale schade: leukocyt-geïnduceerde schade</w:t>
      </w:r>
    </w:p>
    <w:p w:rsidR="00EC37A4" w:rsidRDefault="00EC37A4" w:rsidP="00320A97">
      <w:pPr>
        <w:pStyle w:val="Lijstalinea"/>
        <w:numPr>
          <w:ilvl w:val="0"/>
          <w:numId w:val="30"/>
        </w:numPr>
        <w:spacing w:after="0"/>
      </w:pPr>
      <w:r>
        <w:t>Verlengde reactie (bijv. tuberculose)</w:t>
      </w:r>
    </w:p>
    <w:p w:rsidR="00EC37A4" w:rsidRDefault="00EC37A4" w:rsidP="00320A97">
      <w:pPr>
        <w:pStyle w:val="Lijstalinea"/>
        <w:numPr>
          <w:ilvl w:val="0"/>
          <w:numId w:val="30"/>
        </w:numPr>
        <w:spacing w:after="0"/>
      </w:pPr>
      <w:r>
        <w:t>Auto-immuunziekte</w:t>
      </w:r>
    </w:p>
    <w:p w:rsidR="00146CAE" w:rsidRDefault="00EC37A4" w:rsidP="00320A97">
      <w:pPr>
        <w:pStyle w:val="Lijstalinea"/>
        <w:numPr>
          <w:ilvl w:val="0"/>
          <w:numId w:val="30"/>
        </w:numPr>
        <w:spacing w:after="0"/>
      </w:pPr>
      <w:r>
        <w:t>Astma, allergie</w:t>
      </w:r>
    </w:p>
    <w:p w:rsidR="00EC37A4" w:rsidRDefault="00EC37A4" w:rsidP="00EC37A4">
      <w:pPr>
        <w:pStyle w:val="Lijstalinea"/>
        <w:spacing w:after="0"/>
        <w:ind w:left="2520"/>
      </w:pPr>
    </w:p>
    <w:p w:rsidR="00172F48" w:rsidRDefault="00172F48" w:rsidP="00172F48">
      <w:pPr>
        <w:pStyle w:val="Lijstalinea"/>
        <w:numPr>
          <w:ilvl w:val="2"/>
          <w:numId w:val="1"/>
        </w:numPr>
      </w:pPr>
      <w:r w:rsidRPr="00BD14A3">
        <w:t>Mediatoren</w:t>
      </w:r>
    </w:p>
    <w:p w:rsidR="00EC37A4" w:rsidRDefault="00EC37A4" w:rsidP="00320A97">
      <w:pPr>
        <w:pStyle w:val="Lijstalinea"/>
        <w:numPr>
          <w:ilvl w:val="0"/>
          <w:numId w:val="15"/>
        </w:numPr>
        <w:ind w:firstLine="32"/>
      </w:pPr>
      <w:r>
        <w:t>Vasoactieve amines</w:t>
      </w:r>
    </w:p>
    <w:p w:rsidR="00EC37A4" w:rsidRDefault="00EC37A4" w:rsidP="00320A97">
      <w:pPr>
        <w:pStyle w:val="Lijstalinea"/>
        <w:numPr>
          <w:ilvl w:val="0"/>
          <w:numId w:val="33"/>
        </w:numPr>
      </w:pPr>
      <w:r>
        <w:t>Vrijstelling o. i. v. UV, warmte, toxine, antigen…</w:t>
      </w:r>
    </w:p>
    <w:p w:rsidR="00EC37A4" w:rsidRDefault="00EC37A4" w:rsidP="00320A97">
      <w:pPr>
        <w:pStyle w:val="Lijstalinea"/>
        <w:numPr>
          <w:ilvl w:val="0"/>
          <w:numId w:val="29"/>
        </w:numPr>
      </w:pPr>
      <w:r>
        <w:t>Histamine, serotonine</w:t>
      </w:r>
    </w:p>
    <w:p w:rsidR="00EC37A4" w:rsidRDefault="00EC37A4" w:rsidP="00320A97">
      <w:pPr>
        <w:pStyle w:val="Lijstalinea"/>
        <w:numPr>
          <w:ilvl w:val="0"/>
          <w:numId w:val="33"/>
        </w:numPr>
      </w:pPr>
      <w:r>
        <w:t>Reactie met lokale receptoren (bv. vasodilatatie via H1-receptor)</w:t>
      </w:r>
    </w:p>
    <w:p w:rsidR="00EC37A4" w:rsidRDefault="00EC37A4" w:rsidP="00EC37A4">
      <w:pPr>
        <w:spacing w:after="0"/>
        <w:ind w:left="2832"/>
      </w:pPr>
      <w:proofErr w:type="spellStart"/>
      <w:r>
        <w:t>Basofielen</w:t>
      </w:r>
      <w:proofErr w:type="spellEnd"/>
      <w:r>
        <w:t xml:space="preserve"> (bloed) / </w:t>
      </w:r>
      <w:proofErr w:type="spellStart"/>
      <w:r>
        <w:t>Mastocyten</w:t>
      </w:r>
      <w:proofErr w:type="spellEnd"/>
      <w:r>
        <w:t xml:space="preserve"> (weefsel)</w:t>
      </w:r>
    </w:p>
    <w:p w:rsidR="00EC37A4" w:rsidRDefault="00EC37A4" w:rsidP="00EC37A4">
      <w:pPr>
        <w:spacing w:after="0"/>
        <w:ind w:left="2832"/>
      </w:pPr>
      <w:proofErr w:type="spellStart"/>
      <w:r>
        <w:t>Mastocyten</w:t>
      </w:r>
      <w:proofErr w:type="spellEnd"/>
      <w:r>
        <w:t xml:space="preserve"> </w:t>
      </w:r>
      <w:proofErr w:type="spellStart"/>
      <w:r>
        <w:t>secreteren</w:t>
      </w:r>
      <w:proofErr w:type="spellEnd"/>
      <w:r>
        <w:t xml:space="preserve"> histamine in reactie op </w:t>
      </w:r>
    </w:p>
    <w:p w:rsidR="00EC37A4" w:rsidRDefault="00EC37A4" w:rsidP="00320A97">
      <w:pPr>
        <w:pStyle w:val="Lijstalinea"/>
        <w:numPr>
          <w:ilvl w:val="0"/>
          <w:numId w:val="33"/>
        </w:numPr>
        <w:spacing w:after="0"/>
      </w:pPr>
      <w:r>
        <w:t>Trauma, koude, hitte</w:t>
      </w:r>
    </w:p>
    <w:p w:rsidR="00EC37A4" w:rsidRDefault="00EC37A4" w:rsidP="00320A97">
      <w:pPr>
        <w:pStyle w:val="Lijstalinea"/>
        <w:numPr>
          <w:ilvl w:val="0"/>
          <w:numId w:val="33"/>
        </w:numPr>
        <w:spacing w:after="0"/>
      </w:pPr>
      <w:r>
        <w:t>Antilichaambinding (</w:t>
      </w:r>
      <w:proofErr w:type="spellStart"/>
      <w:r>
        <w:t>IgE</w:t>
      </w:r>
      <w:proofErr w:type="spellEnd"/>
      <w:r>
        <w:t>)</w:t>
      </w:r>
    </w:p>
    <w:p w:rsidR="00EC37A4" w:rsidRDefault="00EC37A4" w:rsidP="00320A97">
      <w:pPr>
        <w:pStyle w:val="Lijstalinea"/>
        <w:numPr>
          <w:ilvl w:val="0"/>
          <w:numId w:val="33"/>
        </w:numPr>
        <w:spacing w:after="0"/>
      </w:pPr>
      <w:r>
        <w:t>C3a, C5a</w:t>
      </w:r>
    </w:p>
    <w:p w:rsidR="00EC37A4" w:rsidRDefault="00EC37A4" w:rsidP="00320A97">
      <w:pPr>
        <w:pStyle w:val="Lijstalinea"/>
        <w:numPr>
          <w:ilvl w:val="0"/>
          <w:numId w:val="33"/>
        </w:numPr>
        <w:spacing w:after="0"/>
      </w:pPr>
      <w:proofErr w:type="spellStart"/>
      <w:r>
        <w:t>Neuropeptides</w:t>
      </w:r>
      <w:proofErr w:type="spellEnd"/>
    </w:p>
    <w:p w:rsidR="00EC37A4" w:rsidRDefault="00EC37A4" w:rsidP="00320A97">
      <w:pPr>
        <w:pStyle w:val="Lijstalinea"/>
        <w:numPr>
          <w:ilvl w:val="0"/>
          <w:numId w:val="33"/>
        </w:numPr>
        <w:spacing w:after="0"/>
      </w:pPr>
      <w:r>
        <w:t>Cytokines: IL1, IL8</w:t>
      </w:r>
    </w:p>
    <w:p w:rsidR="00EC37A4" w:rsidRDefault="00EC37A4" w:rsidP="00EC37A4">
      <w:pPr>
        <w:spacing w:after="0"/>
        <w:ind w:left="2880"/>
      </w:pPr>
      <w:r>
        <w:t>Histamine effecten:</w:t>
      </w:r>
    </w:p>
    <w:p w:rsidR="00EC37A4" w:rsidRDefault="00351940" w:rsidP="00320A97">
      <w:pPr>
        <w:pStyle w:val="Lijstalinea"/>
        <w:numPr>
          <w:ilvl w:val="0"/>
          <w:numId w:val="34"/>
        </w:numPr>
        <w:spacing w:after="0"/>
      </w:pPr>
      <w:r>
        <w:t>Binding aan H1 receptoren op endotheel</w:t>
      </w:r>
    </w:p>
    <w:p w:rsidR="00351940" w:rsidRDefault="00351940" w:rsidP="00320A97">
      <w:pPr>
        <w:pStyle w:val="Lijstalinea"/>
        <w:numPr>
          <w:ilvl w:val="0"/>
          <w:numId w:val="34"/>
        </w:numPr>
        <w:spacing w:after="0"/>
      </w:pPr>
      <w:r>
        <w:t>Dilatatie arteriolen</w:t>
      </w:r>
    </w:p>
    <w:p w:rsidR="00351940" w:rsidRDefault="00351940" w:rsidP="00320A97">
      <w:pPr>
        <w:pStyle w:val="Lijstalinea"/>
        <w:numPr>
          <w:ilvl w:val="0"/>
          <w:numId w:val="34"/>
        </w:numPr>
        <w:spacing w:after="0"/>
      </w:pPr>
      <w:r>
        <w:t xml:space="preserve">Verhoogde permeabiliteit </w:t>
      </w:r>
      <w:proofErr w:type="spellStart"/>
      <w:r>
        <w:t>venules</w:t>
      </w:r>
      <w:proofErr w:type="spellEnd"/>
    </w:p>
    <w:p w:rsidR="00EC37A4" w:rsidRDefault="00EC37A4" w:rsidP="00320A97">
      <w:pPr>
        <w:pStyle w:val="Lijstalinea"/>
        <w:numPr>
          <w:ilvl w:val="0"/>
          <w:numId w:val="15"/>
        </w:numPr>
        <w:ind w:firstLine="32"/>
      </w:pPr>
      <w:proofErr w:type="spellStart"/>
      <w:r>
        <w:t>Eicosanoïden</w:t>
      </w:r>
      <w:proofErr w:type="spellEnd"/>
    </w:p>
    <w:p w:rsidR="00E809EA" w:rsidRDefault="00E809EA" w:rsidP="00E809EA">
      <w:pPr>
        <w:spacing w:after="0"/>
        <w:ind w:left="2520" w:firstLine="174"/>
      </w:pPr>
      <w:r>
        <w:t xml:space="preserve">Arachidonzuur </w:t>
      </w:r>
      <w:r>
        <w:sym w:font="Wingdings" w:char="F0E0"/>
      </w:r>
      <w:r>
        <w:t xml:space="preserve"> prostaglandines en </w:t>
      </w:r>
      <w:proofErr w:type="spellStart"/>
      <w:r>
        <w:t>leukotriënen</w:t>
      </w:r>
      <w:proofErr w:type="spellEnd"/>
      <w:r>
        <w:t xml:space="preserve"> </w:t>
      </w:r>
    </w:p>
    <w:p w:rsidR="00E809EA" w:rsidRDefault="00E809EA" w:rsidP="00E809EA">
      <w:pPr>
        <w:spacing w:after="0"/>
        <w:ind w:left="2520" w:firstLine="174"/>
      </w:pPr>
      <w:r>
        <w:t>Anti-inflammatoire therapie:</w:t>
      </w:r>
    </w:p>
    <w:p w:rsidR="00E809EA" w:rsidRDefault="00E809EA" w:rsidP="00320A97">
      <w:pPr>
        <w:pStyle w:val="Lijstalinea"/>
        <w:numPr>
          <w:ilvl w:val="0"/>
          <w:numId w:val="35"/>
        </w:numPr>
        <w:spacing w:after="0"/>
      </w:pPr>
      <w:r>
        <w:t>COX-inhibitoren</w:t>
      </w:r>
    </w:p>
    <w:p w:rsidR="00E809EA" w:rsidRDefault="00E809EA" w:rsidP="00E809EA">
      <w:pPr>
        <w:pStyle w:val="Lijstalinea"/>
        <w:spacing w:after="0"/>
        <w:ind w:left="3414"/>
      </w:pPr>
      <w:r>
        <w:t xml:space="preserve">Aspirine: irreversibele </w:t>
      </w:r>
      <w:proofErr w:type="spellStart"/>
      <w:r>
        <w:t>acetylatie</w:t>
      </w:r>
      <w:proofErr w:type="spellEnd"/>
      <w:r>
        <w:t xml:space="preserve"> COX</w:t>
      </w:r>
    </w:p>
    <w:p w:rsidR="00E809EA" w:rsidRDefault="00E809EA" w:rsidP="00E809EA">
      <w:pPr>
        <w:pStyle w:val="Lijstalinea"/>
        <w:spacing w:after="0"/>
        <w:ind w:left="3414"/>
      </w:pPr>
      <w:r>
        <w:t>Concept van NSAID</w:t>
      </w:r>
    </w:p>
    <w:p w:rsidR="00E809EA" w:rsidRDefault="00E809EA" w:rsidP="00320A97">
      <w:pPr>
        <w:pStyle w:val="Lijstalinea"/>
        <w:numPr>
          <w:ilvl w:val="0"/>
          <w:numId w:val="35"/>
        </w:numPr>
        <w:spacing w:after="0"/>
      </w:pPr>
      <w:proofErr w:type="spellStart"/>
      <w:r>
        <w:t>Lipoxygenase</w:t>
      </w:r>
      <w:proofErr w:type="spellEnd"/>
      <w:r>
        <w:t xml:space="preserve"> inhibitoren</w:t>
      </w:r>
    </w:p>
    <w:p w:rsidR="00E809EA" w:rsidRDefault="00E809EA" w:rsidP="00E809EA">
      <w:pPr>
        <w:pStyle w:val="Lijstalinea"/>
        <w:spacing w:after="0"/>
        <w:ind w:left="3414"/>
      </w:pPr>
      <w:r>
        <w:t xml:space="preserve">Inhibitie </w:t>
      </w:r>
      <w:proofErr w:type="spellStart"/>
      <w:r>
        <w:t>leukotriënen</w:t>
      </w:r>
      <w:proofErr w:type="spellEnd"/>
      <w:r>
        <w:t xml:space="preserve"> (behandeling astma)</w:t>
      </w:r>
    </w:p>
    <w:p w:rsidR="00E809EA" w:rsidRDefault="00E809EA" w:rsidP="00320A97">
      <w:pPr>
        <w:pStyle w:val="Lijstalinea"/>
        <w:numPr>
          <w:ilvl w:val="0"/>
          <w:numId w:val="35"/>
        </w:numPr>
        <w:spacing w:after="0"/>
      </w:pPr>
      <w:r>
        <w:t>Corticosteroïden</w:t>
      </w:r>
    </w:p>
    <w:p w:rsidR="00E809EA" w:rsidRDefault="00E809EA" w:rsidP="00E809EA">
      <w:pPr>
        <w:pStyle w:val="Lijstalinea"/>
        <w:spacing w:after="0"/>
        <w:ind w:left="3414"/>
      </w:pPr>
      <w:r>
        <w:rPr>
          <w:rFonts w:cstheme="minorHAnsi"/>
        </w:rPr>
        <w:t>↓</w:t>
      </w:r>
      <w:r>
        <w:t xml:space="preserve"> expressie COX-2, PL-A2, cytokines…</w:t>
      </w:r>
    </w:p>
    <w:p w:rsidR="00E809EA" w:rsidRDefault="00E809EA" w:rsidP="00320A97">
      <w:pPr>
        <w:pStyle w:val="Lijstalinea"/>
        <w:numPr>
          <w:ilvl w:val="0"/>
          <w:numId w:val="35"/>
        </w:numPr>
        <w:spacing w:after="0"/>
      </w:pPr>
      <w:r>
        <w:t>Omega 3 vetzuren (visolie)</w:t>
      </w:r>
    </w:p>
    <w:p w:rsidR="00E809EA" w:rsidRDefault="00E809EA" w:rsidP="00E809EA">
      <w:pPr>
        <w:pStyle w:val="Lijstalinea"/>
        <w:spacing w:after="0"/>
        <w:ind w:left="3414"/>
      </w:pPr>
      <w:r>
        <w:t>Nieuwe ‘</w:t>
      </w:r>
      <w:proofErr w:type="spellStart"/>
      <w:r>
        <w:t>biologicals</w:t>
      </w:r>
      <w:proofErr w:type="spellEnd"/>
      <w:r>
        <w:t xml:space="preserve">’: </w:t>
      </w:r>
      <w:proofErr w:type="spellStart"/>
      <w:r>
        <w:t>oa</w:t>
      </w:r>
      <w:proofErr w:type="spellEnd"/>
      <w:r>
        <w:t xml:space="preserve"> anti-TNF</w:t>
      </w:r>
      <w:r>
        <w:rPr>
          <w:rFonts w:cstheme="minorHAnsi"/>
        </w:rPr>
        <w:t>α</w:t>
      </w:r>
    </w:p>
    <w:p w:rsidR="00EC37A4" w:rsidRDefault="00EC37A4" w:rsidP="00320A97">
      <w:pPr>
        <w:pStyle w:val="Lijstalinea"/>
        <w:numPr>
          <w:ilvl w:val="0"/>
          <w:numId w:val="15"/>
        </w:numPr>
        <w:ind w:firstLine="32"/>
      </w:pPr>
      <w:r>
        <w:t xml:space="preserve">Cytokines, </w:t>
      </w:r>
      <w:proofErr w:type="spellStart"/>
      <w:r>
        <w:t>chemokines</w:t>
      </w:r>
      <w:proofErr w:type="spellEnd"/>
    </w:p>
    <w:p w:rsidR="00E809EA" w:rsidRDefault="00E809EA" w:rsidP="00E809EA">
      <w:pPr>
        <w:pStyle w:val="Lijstalinea"/>
        <w:ind w:left="2552" w:firstLine="283"/>
      </w:pPr>
      <w:r>
        <w:t>Cytokines: TNF, IL1, IL6</w:t>
      </w:r>
    </w:p>
    <w:p w:rsidR="00E809EA" w:rsidRDefault="00E809EA" w:rsidP="00E809EA">
      <w:pPr>
        <w:pStyle w:val="Lijstalinea"/>
        <w:ind w:left="2835"/>
      </w:pPr>
      <w:proofErr w:type="spellStart"/>
      <w:r>
        <w:t>Chemokines</w:t>
      </w:r>
      <w:proofErr w:type="spellEnd"/>
      <w:r>
        <w:t xml:space="preserve">: klein moleculair gewicht, verschillende </w:t>
      </w:r>
      <w:proofErr w:type="spellStart"/>
      <w:r>
        <w:t>specificiteiten</w:t>
      </w:r>
      <w:proofErr w:type="spellEnd"/>
      <w:r>
        <w:t>, cysteïne-rijk, CXR-receptoren</w:t>
      </w:r>
    </w:p>
    <w:p w:rsidR="00EC37A4" w:rsidRDefault="00EC37A4" w:rsidP="00320A97">
      <w:pPr>
        <w:pStyle w:val="Lijstalinea"/>
        <w:numPr>
          <w:ilvl w:val="0"/>
          <w:numId w:val="15"/>
        </w:numPr>
        <w:ind w:firstLine="32"/>
      </w:pPr>
      <w:r>
        <w:t>Plasma-eiwitten</w:t>
      </w:r>
      <w:r w:rsidR="00E809EA">
        <w:t>: complement-activatie</w:t>
      </w:r>
    </w:p>
    <w:p w:rsidR="00E809EA" w:rsidRDefault="00E809EA" w:rsidP="00320A97">
      <w:pPr>
        <w:pStyle w:val="Lijstalinea"/>
        <w:numPr>
          <w:ilvl w:val="0"/>
          <w:numId w:val="36"/>
        </w:numPr>
        <w:tabs>
          <w:tab w:val="left" w:pos="2835"/>
        </w:tabs>
      </w:pPr>
      <w:r>
        <w:t xml:space="preserve">Klassieke </w:t>
      </w:r>
      <w:proofErr w:type="spellStart"/>
      <w:r>
        <w:t>pathway</w:t>
      </w:r>
      <w:proofErr w:type="spellEnd"/>
      <w:r>
        <w:t xml:space="preserve">: C3b bindt </w:t>
      </w:r>
      <w:proofErr w:type="spellStart"/>
      <w:r>
        <w:t>IgM</w:t>
      </w:r>
      <w:proofErr w:type="spellEnd"/>
      <w:r>
        <w:t>- of IgG-antigen complex</w:t>
      </w:r>
    </w:p>
    <w:p w:rsidR="00E809EA" w:rsidRDefault="00E809EA" w:rsidP="00320A97">
      <w:pPr>
        <w:pStyle w:val="Lijstalinea"/>
        <w:numPr>
          <w:ilvl w:val="0"/>
          <w:numId w:val="36"/>
        </w:numPr>
        <w:tabs>
          <w:tab w:val="left" w:pos="2835"/>
        </w:tabs>
      </w:pPr>
      <w:r>
        <w:lastRenderedPageBreak/>
        <w:t xml:space="preserve">Alternatieve </w:t>
      </w:r>
      <w:proofErr w:type="spellStart"/>
      <w:r>
        <w:t>pathway</w:t>
      </w:r>
      <w:proofErr w:type="spellEnd"/>
      <w:r>
        <w:t>: C3b bindt LPS, polysachariden</w:t>
      </w:r>
      <w:r w:rsidR="00451053">
        <w:t>…</w:t>
      </w:r>
    </w:p>
    <w:p w:rsidR="00451053" w:rsidRDefault="00451053" w:rsidP="00320A97">
      <w:pPr>
        <w:pStyle w:val="Lijstalinea"/>
        <w:numPr>
          <w:ilvl w:val="0"/>
          <w:numId w:val="36"/>
        </w:numPr>
        <w:tabs>
          <w:tab w:val="left" w:pos="2835"/>
        </w:tabs>
      </w:pPr>
      <w:r>
        <w:t xml:space="preserve">Lectine </w:t>
      </w:r>
      <w:proofErr w:type="spellStart"/>
      <w:r>
        <w:t>pathway</w:t>
      </w:r>
      <w:proofErr w:type="spellEnd"/>
      <w:r>
        <w:t>: C3b bindt mannose bindend lectine</w:t>
      </w:r>
    </w:p>
    <w:p w:rsidR="00451053" w:rsidRDefault="00451053" w:rsidP="00E809EA">
      <w:pPr>
        <w:pStyle w:val="Lijstalinea"/>
        <w:tabs>
          <w:tab w:val="left" w:pos="2835"/>
        </w:tabs>
        <w:ind w:left="2835"/>
      </w:pPr>
      <w:r>
        <w:t>Effector functies:</w:t>
      </w:r>
    </w:p>
    <w:p w:rsidR="00451053" w:rsidRDefault="00451053" w:rsidP="00320A97">
      <w:pPr>
        <w:pStyle w:val="Lijstalinea"/>
        <w:numPr>
          <w:ilvl w:val="0"/>
          <w:numId w:val="37"/>
        </w:numPr>
        <w:tabs>
          <w:tab w:val="left" w:pos="2835"/>
        </w:tabs>
      </w:pPr>
      <w:r>
        <w:t xml:space="preserve">C5a, C3a: inflammatie (leukocytactivatie) </w:t>
      </w:r>
      <w:r>
        <w:sym w:font="Wingdings" w:char="F0E0"/>
      </w:r>
      <w:r>
        <w:t xml:space="preserve"> </w:t>
      </w:r>
      <w:proofErr w:type="spellStart"/>
      <w:r>
        <w:t>anaphylatoxines</w:t>
      </w:r>
      <w:proofErr w:type="spellEnd"/>
    </w:p>
    <w:p w:rsidR="00451053" w:rsidRDefault="00451053" w:rsidP="00320A97">
      <w:pPr>
        <w:pStyle w:val="Lijstalinea"/>
        <w:numPr>
          <w:ilvl w:val="0"/>
          <w:numId w:val="37"/>
        </w:numPr>
        <w:tabs>
          <w:tab w:val="left" w:pos="2835"/>
        </w:tabs>
      </w:pPr>
      <w:r>
        <w:t xml:space="preserve">C3b: fagocytose </w:t>
      </w:r>
      <w:r>
        <w:sym w:font="Wingdings" w:char="F0E0"/>
      </w:r>
      <w:r>
        <w:t xml:space="preserve"> </w:t>
      </w:r>
      <w:proofErr w:type="spellStart"/>
      <w:r>
        <w:t>opsonizatie</w:t>
      </w:r>
      <w:proofErr w:type="spellEnd"/>
    </w:p>
    <w:p w:rsidR="00EC37A4" w:rsidRDefault="00451053" w:rsidP="00320A97">
      <w:pPr>
        <w:pStyle w:val="Lijstalinea"/>
        <w:numPr>
          <w:ilvl w:val="0"/>
          <w:numId w:val="37"/>
        </w:numPr>
        <w:tabs>
          <w:tab w:val="left" w:pos="2835"/>
        </w:tabs>
      </w:pPr>
      <w:r>
        <w:t>MAC: (</w:t>
      </w:r>
      <w:proofErr w:type="spellStart"/>
      <w:r>
        <w:t>membrane</w:t>
      </w:r>
      <w:proofErr w:type="spellEnd"/>
      <w:r>
        <w:t xml:space="preserve"> attack complex) </w:t>
      </w:r>
      <w:r>
        <w:sym w:font="Wingdings" w:char="F0E0"/>
      </w:r>
      <w:r>
        <w:t xml:space="preserve"> directe </w:t>
      </w:r>
      <w:proofErr w:type="spellStart"/>
      <w:r>
        <w:t>lyse</w:t>
      </w:r>
      <w:proofErr w:type="spellEnd"/>
      <w:r>
        <w:t xml:space="preserve"> v microbe</w:t>
      </w:r>
    </w:p>
    <w:p w:rsidR="00451053" w:rsidRPr="00BD14A3" w:rsidRDefault="00451053" w:rsidP="00451053">
      <w:pPr>
        <w:pStyle w:val="Lijstalinea"/>
        <w:tabs>
          <w:tab w:val="left" w:pos="2835"/>
        </w:tabs>
        <w:ind w:left="3555"/>
      </w:pPr>
    </w:p>
    <w:p w:rsidR="00172F48" w:rsidRDefault="00172F48" w:rsidP="00172F48">
      <w:pPr>
        <w:pStyle w:val="Lijstalinea"/>
        <w:numPr>
          <w:ilvl w:val="2"/>
          <w:numId w:val="1"/>
        </w:numPr>
      </w:pPr>
      <w:proofErr w:type="spellStart"/>
      <w:r w:rsidRPr="00BD14A3">
        <w:t>Marfologische</w:t>
      </w:r>
      <w:proofErr w:type="spellEnd"/>
      <w:r w:rsidRPr="00BD14A3">
        <w:t xml:space="preserve"> types</w:t>
      </w:r>
    </w:p>
    <w:p w:rsidR="00451053" w:rsidRDefault="00451053" w:rsidP="00451053">
      <w:pPr>
        <w:pStyle w:val="Lijstalinea"/>
        <w:ind w:left="1800"/>
      </w:pPr>
      <w:r>
        <w:t>Dilatatie van bloedvaten + accumulatie van leukocyten en vocht extravasculair</w:t>
      </w:r>
    </w:p>
    <w:p w:rsidR="00451053" w:rsidRDefault="00451053" w:rsidP="00451053">
      <w:pPr>
        <w:pStyle w:val="Lijstalinea"/>
        <w:ind w:left="1800"/>
      </w:pPr>
      <w:r>
        <w:t>+ extra kenmerken:</w:t>
      </w:r>
    </w:p>
    <w:p w:rsidR="00451053" w:rsidRDefault="00451053" w:rsidP="00320A97">
      <w:pPr>
        <w:pStyle w:val="Lijstalinea"/>
        <w:numPr>
          <w:ilvl w:val="0"/>
          <w:numId w:val="38"/>
        </w:numPr>
      </w:pPr>
      <w:proofErr w:type="spellStart"/>
      <w:r>
        <w:t>Sereuze</w:t>
      </w:r>
      <w:proofErr w:type="spellEnd"/>
      <w:r>
        <w:t xml:space="preserve"> inflammatie (blaar)</w:t>
      </w:r>
    </w:p>
    <w:p w:rsidR="00451053" w:rsidRDefault="00451053" w:rsidP="00451053">
      <w:pPr>
        <w:pStyle w:val="Lijstalinea"/>
        <w:ind w:left="2520"/>
      </w:pPr>
      <w:r>
        <w:t>Exsudaat van cel-arm vocht dat accumuleert in lichaamsholtes</w:t>
      </w:r>
    </w:p>
    <w:p w:rsidR="00451053" w:rsidRDefault="00451053" w:rsidP="00451053">
      <w:pPr>
        <w:pStyle w:val="Lijstalinea"/>
        <w:ind w:left="2520"/>
      </w:pPr>
      <w:r>
        <w:t xml:space="preserve">Inflammatie van de huid (blaar) met </w:t>
      </w:r>
      <w:proofErr w:type="spellStart"/>
      <w:r>
        <w:t>sereuze</w:t>
      </w:r>
      <w:proofErr w:type="spellEnd"/>
      <w:r>
        <w:t xml:space="preserve"> effusie</w:t>
      </w:r>
    </w:p>
    <w:p w:rsidR="00451053" w:rsidRDefault="00451053" w:rsidP="00320A97">
      <w:pPr>
        <w:pStyle w:val="Lijstalinea"/>
        <w:numPr>
          <w:ilvl w:val="0"/>
          <w:numId w:val="38"/>
        </w:numPr>
      </w:pPr>
      <w:proofErr w:type="spellStart"/>
      <w:r>
        <w:t>Fibrineuze</w:t>
      </w:r>
      <w:proofErr w:type="spellEnd"/>
      <w:r>
        <w:t xml:space="preserve"> inflammatie</w:t>
      </w:r>
    </w:p>
    <w:p w:rsidR="00451053" w:rsidRDefault="00451053" w:rsidP="00451053">
      <w:pPr>
        <w:pStyle w:val="Lijstalinea"/>
        <w:ind w:left="2520"/>
      </w:pPr>
      <w:r>
        <w:t>Bij grote vasculaire lekken: netwerk van fibrinevezels en leukocyten</w:t>
      </w:r>
    </w:p>
    <w:p w:rsidR="00451053" w:rsidRDefault="00451053" w:rsidP="00320A97">
      <w:pPr>
        <w:pStyle w:val="Lijstalinea"/>
        <w:numPr>
          <w:ilvl w:val="0"/>
          <w:numId w:val="38"/>
        </w:numPr>
      </w:pPr>
      <w:r>
        <w:t>Purulente (</w:t>
      </w:r>
      <w:proofErr w:type="spellStart"/>
      <w:r>
        <w:t>suppuratieve</w:t>
      </w:r>
      <w:proofErr w:type="spellEnd"/>
      <w:r>
        <w:t xml:space="preserve">) inflammatie </w:t>
      </w:r>
    </w:p>
    <w:p w:rsidR="00451053" w:rsidRDefault="00451053" w:rsidP="00451053">
      <w:pPr>
        <w:pStyle w:val="Lijstalinea"/>
        <w:ind w:left="2520"/>
      </w:pPr>
      <w:r>
        <w:t xml:space="preserve">Abces: vorming van pus = exsudaat van neutrofielen, </w:t>
      </w:r>
      <w:proofErr w:type="spellStart"/>
      <w:r>
        <w:t>celdebris</w:t>
      </w:r>
      <w:proofErr w:type="spellEnd"/>
      <w:r>
        <w:t xml:space="preserve"> (vloeibaar geworden) en oedeem</w:t>
      </w:r>
    </w:p>
    <w:p w:rsidR="00451053" w:rsidRDefault="00451053" w:rsidP="00320A97">
      <w:pPr>
        <w:pStyle w:val="Lijstalinea"/>
        <w:numPr>
          <w:ilvl w:val="0"/>
          <w:numId w:val="38"/>
        </w:numPr>
      </w:pPr>
      <w:r>
        <w:t>Ulcus</w:t>
      </w:r>
    </w:p>
    <w:p w:rsidR="00451053" w:rsidRPr="00BD14A3" w:rsidRDefault="00451053" w:rsidP="00451053">
      <w:pPr>
        <w:pStyle w:val="Lijstalinea"/>
        <w:ind w:left="2520"/>
      </w:pPr>
      <w:r>
        <w:t>Een defect van het oppervlak (huid, mucosa) door lokale necrose, inflammatie, slecht helend</w:t>
      </w:r>
    </w:p>
    <w:p w:rsidR="00172F48" w:rsidRDefault="00172F48" w:rsidP="00172F48">
      <w:pPr>
        <w:pStyle w:val="Lijstalinea"/>
        <w:numPr>
          <w:ilvl w:val="2"/>
          <w:numId w:val="1"/>
        </w:numPr>
      </w:pPr>
      <w:r w:rsidRPr="00BD14A3">
        <w:t>Terminatie/uitkomst</w:t>
      </w:r>
    </w:p>
    <w:p w:rsidR="001667C8" w:rsidRDefault="001667C8" w:rsidP="001667C8">
      <w:pPr>
        <w:pStyle w:val="Lijstalinea"/>
        <w:ind w:left="1800"/>
      </w:pPr>
      <w:r>
        <w:t>3 mogelijke uitkomsten acute inflammatie:</w:t>
      </w:r>
    </w:p>
    <w:p w:rsidR="001667C8" w:rsidRDefault="001667C8" w:rsidP="00320A97">
      <w:pPr>
        <w:pStyle w:val="Lijstalinea"/>
        <w:numPr>
          <w:ilvl w:val="0"/>
          <w:numId w:val="38"/>
        </w:numPr>
      </w:pPr>
      <w:r>
        <w:t>Resolutie: herstel, regeneratie van cel</w:t>
      </w:r>
    </w:p>
    <w:p w:rsidR="001667C8" w:rsidRDefault="001667C8" w:rsidP="00320A97">
      <w:pPr>
        <w:pStyle w:val="Lijstalinea"/>
        <w:numPr>
          <w:ilvl w:val="0"/>
          <w:numId w:val="38"/>
        </w:numPr>
      </w:pPr>
      <w:r>
        <w:t>Organisatie: fibrose (</w:t>
      </w:r>
      <w:proofErr w:type="spellStart"/>
      <w:r>
        <w:t>loss</w:t>
      </w:r>
      <w:proofErr w:type="spellEnd"/>
      <w:r>
        <w:t xml:space="preserve"> of </w:t>
      </w:r>
      <w:proofErr w:type="spellStart"/>
      <w:r>
        <w:t>function</w:t>
      </w:r>
      <w:proofErr w:type="spellEnd"/>
      <w:r>
        <w:t>)</w:t>
      </w:r>
    </w:p>
    <w:p w:rsidR="001667C8" w:rsidRPr="00BD14A3" w:rsidRDefault="001667C8" w:rsidP="00320A97">
      <w:pPr>
        <w:pStyle w:val="Lijstalinea"/>
        <w:numPr>
          <w:ilvl w:val="0"/>
          <w:numId w:val="38"/>
        </w:numPr>
      </w:pPr>
      <w:r>
        <w:t>Chronische inflammatie: angiogenese, mononucleair cel infiltraat, fibrose</w:t>
      </w:r>
    </w:p>
    <w:p w:rsidR="001667C8" w:rsidRPr="00D34F6C" w:rsidRDefault="00172F48" w:rsidP="001667C8">
      <w:pPr>
        <w:pStyle w:val="Lijstalinea"/>
        <w:numPr>
          <w:ilvl w:val="1"/>
          <w:numId w:val="1"/>
        </w:numPr>
        <w:rPr>
          <w:u w:val="single"/>
        </w:rPr>
      </w:pPr>
      <w:r w:rsidRPr="00BD14A3">
        <w:t xml:space="preserve"> </w:t>
      </w:r>
      <w:r w:rsidRPr="00D34F6C">
        <w:rPr>
          <w:u w:val="single"/>
        </w:rPr>
        <w:t>Chronische inflammatie</w:t>
      </w:r>
    </w:p>
    <w:p w:rsidR="00172F48" w:rsidRDefault="00172F48" w:rsidP="00172F48">
      <w:pPr>
        <w:pStyle w:val="Lijstalinea"/>
        <w:numPr>
          <w:ilvl w:val="2"/>
          <w:numId w:val="1"/>
        </w:numPr>
      </w:pPr>
      <w:r w:rsidRPr="00BD14A3">
        <w:t>Oorzaken</w:t>
      </w:r>
    </w:p>
    <w:p w:rsidR="001667C8" w:rsidRDefault="001667C8" w:rsidP="00320A97">
      <w:pPr>
        <w:pStyle w:val="Lijstalinea"/>
        <w:numPr>
          <w:ilvl w:val="0"/>
          <w:numId w:val="39"/>
        </w:numPr>
      </w:pPr>
      <w:r>
        <w:t>Persistente infecties (virussen, bacteriën, parasieten, fungi)</w:t>
      </w:r>
    </w:p>
    <w:p w:rsidR="001667C8" w:rsidRDefault="001667C8" w:rsidP="00320A97">
      <w:pPr>
        <w:pStyle w:val="Lijstalinea"/>
        <w:numPr>
          <w:ilvl w:val="0"/>
          <w:numId w:val="39"/>
        </w:numPr>
      </w:pPr>
      <w:proofErr w:type="spellStart"/>
      <w:r>
        <w:t>Hypersensitivity</w:t>
      </w:r>
      <w:proofErr w:type="spellEnd"/>
      <w:r>
        <w:t xml:space="preserve"> </w:t>
      </w:r>
      <w:proofErr w:type="spellStart"/>
      <w:r>
        <w:t>reactions</w:t>
      </w:r>
      <w:proofErr w:type="spellEnd"/>
      <w:r>
        <w:t>: auto-immuun / allergie</w:t>
      </w:r>
    </w:p>
    <w:p w:rsidR="001667C8" w:rsidRPr="00BD14A3" w:rsidRDefault="001667C8" w:rsidP="00320A97">
      <w:pPr>
        <w:pStyle w:val="Lijstalinea"/>
        <w:numPr>
          <w:ilvl w:val="0"/>
          <w:numId w:val="39"/>
        </w:numPr>
      </w:pPr>
      <w:r>
        <w:t>Vreemd lichaam reactie: cholesterol kristallen</w:t>
      </w:r>
    </w:p>
    <w:p w:rsidR="00172F48" w:rsidRDefault="00172F48" w:rsidP="00172F48">
      <w:pPr>
        <w:pStyle w:val="Lijstalinea"/>
        <w:numPr>
          <w:ilvl w:val="2"/>
          <w:numId w:val="1"/>
        </w:numPr>
      </w:pPr>
      <w:r w:rsidRPr="00BD14A3">
        <w:t>Morfologie</w:t>
      </w:r>
    </w:p>
    <w:p w:rsidR="001667C8" w:rsidRDefault="001667C8" w:rsidP="00320A97">
      <w:pPr>
        <w:pStyle w:val="Lijstalinea"/>
        <w:numPr>
          <w:ilvl w:val="0"/>
          <w:numId w:val="40"/>
        </w:numPr>
      </w:pPr>
      <w:r>
        <w:t>Acute inflammatie: neutraliseren/verwijderen schadelijk agens en initiëren herstelling van schade binnen termijn van uren/dagen</w:t>
      </w:r>
    </w:p>
    <w:p w:rsidR="001667C8" w:rsidRDefault="001667C8" w:rsidP="001667C8">
      <w:pPr>
        <w:pStyle w:val="Lijstalinea"/>
        <w:ind w:left="2520"/>
      </w:pPr>
      <w:r>
        <w:t>Karakteristiek: oedeem en infiltreren neutrofielen</w:t>
      </w:r>
    </w:p>
    <w:p w:rsidR="001667C8" w:rsidRDefault="001667C8" w:rsidP="00320A97">
      <w:pPr>
        <w:pStyle w:val="Lijstalinea"/>
        <w:numPr>
          <w:ilvl w:val="0"/>
          <w:numId w:val="40"/>
        </w:numPr>
      </w:pPr>
      <w:r>
        <w:t>Chronische inflammatie: idem maar van langere duur wegens persisteren agens/schade</w:t>
      </w:r>
    </w:p>
    <w:p w:rsidR="001667C8" w:rsidRPr="00BD14A3" w:rsidRDefault="001667C8" w:rsidP="001667C8">
      <w:pPr>
        <w:pStyle w:val="Lijstalinea"/>
        <w:ind w:left="2520"/>
      </w:pPr>
      <w:r>
        <w:t xml:space="preserve">Karakteristiek: infiltratie van </w:t>
      </w:r>
      <w:proofErr w:type="spellStart"/>
      <w:r>
        <w:t>macorfagen</w:t>
      </w:r>
      <w:proofErr w:type="spellEnd"/>
      <w:r>
        <w:t xml:space="preserve"> en </w:t>
      </w:r>
      <w:proofErr w:type="spellStart"/>
      <w:r>
        <w:t>lymcofyten</w:t>
      </w:r>
      <w:proofErr w:type="spellEnd"/>
      <w:r>
        <w:t xml:space="preserve"> met daarbij weefseldestructie, angiogenese, fibrose</w:t>
      </w:r>
    </w:p>
    <w:p w:rsidR="00172F48" w:rsidRDefault="00172F48" w:rsidP="00172F48">
      <w:pPr>
        <w:pStyle w:val="Lijstalinea"/>
        <w:numPr>
          <w:ilvl w:val="2"/>
          <w:numId w:val="1"/>
        </w:numPr>
      </w:pPr>
      <w:r w:rsidRPr="00BD14A3">
        <w:t>Cellen en mediatoren</w:t>
      </w:r>
    </w:p>
    <w:p w:rsidR="001667C8" w:rsidRDefault="001667C8" w:rsidP="00320A97">
      <w:pPr>
        <w:pStyle w:val="Lijstalinea"/>
        <w:numPr>
          <w:ilvl w:val="0"/>
          <w:numId w:val="15"/>
        </w:numPr>
      </w:pPr>
      <w:r>
        <w:t>Macrofagen</w:t>
      </w:r>
      <w:r w:rsidR="008A2727">
        <w:t xml:space="preserve"> = dominant celtype</w:t>
      </w:r>
    </w:p>
    <w:p w:rsidR="008A2727" w:rsidRDefault="008A2727" w:rsidP="008A2727">
      <w:pPr>
        <w:pStyle w:val="Lijstalinea"/>
        <w:ind w:left="2520"/>
      </w:pPr>
      <w:r>
        <w:t xml:space="preserve">Monocyt </w:t>
      </w:r>
      <w:r>
        <w:sym w:font="Wingdings" w:char="F0E0"/>
      </w:r>
      <w:r>
        <w:t xml:space="preserve"> macrofaag (lang leven, lokale proliferatie)</w:t>
      </w:r>
    </w:p>
    <w:p w:rsidR="008A2727" w:rsidRDefault="008A2727" w:rsidP="00320A97">
      <w:pPr>
        <w:pStyle w:val="Lijstalinea"/>
        <w:numPr>
          <w:ilvl w:val="0"/>
          <w:numId w:val="40"/>
        </w:numPr>
        <w:ind w:firstLine="32"/>
      </w:pPr>
      <w:r>
        <w:t>Klassieke activatie = M1 macrofagen</w:t>
      </w:r>
    </w:p>
    <w:p w:rsidR="008A2727" w:rsidRDefault="008A2727" w:rsidP="008A2727">
      <w:pPr>
        <w:pStyle w:val="Lijstalinea"/>
        <w:ind w:left="2832"/>
      </w:pPr>
      <w:r>
        <w:t>Door IFN-</w:t>
      </w:r>
      <w:r>
        <w:rPr>
          <w:rFonts w:cstheme="minorHAnsi"/>
        </w:rPr>
        <w:t>γ</w:t>
      </w:r>
      <w:r>
        <w:t xml:space="preserve">, microbiële </w:t>
      </w:r>
      <w:proofErr w:type="spellStart"/>
      <w:r>
        <w:t>danger</w:t>
      </w:r>
      <w:proofErr w:type="spellEnd"/>
      <w:r>
        <w:t xml:space="preserve"> </w:t>
      </w:r>
      <w:proofErr w:type="spellStart"/>
      <w:r>
        <w:t>signals</w:t>
      </w:r>
      <w:proofErr w:type="spellEnd"/>
      <w:r>
        <w:t xml:space="preserve"> </w:t>
      </w:r>
      <w:r>
        <w:sym w:font="Wingdings" w:char="F0E0"/>
      </w:r>
      <w:r>
        <w:t xml:space="preserve"> killer </w:t>
      </w:r>
      <w:proofErr w:type="spellStart"/>
      <w:r>
        <w:t>macrophages</w:t>
      </w:r>
      <w:proofErr w:type="spellEnd"/>
    </w:p>
    <w:p w:rsidR="008A2727" w:rsidRDefault="008A2727" w:rsidP="008A2727">
      <w:pPr>
        <w:pStyle w:val="Lijstalinea"/>
        <w:ind w:left="2832"/>
      </w:pPr>
      <w:r>
        <w:t>Als in acute inflammatie, fagocytose</w:t>
      </w:r>
    </w:p>
    <w:p w:rsidR="008A2727" w:rsidRDefault="008A2727" w:rsidP="00320A97">
      <w:pPr>
        <w:pStyle w:val="Lijstalinea"/>
        <w:numPr>
          <w:ilvl w:val="0"/>
          <w:numId w:val="40"/>
        </w:numPr>
        <w:ind w:firstLine="32"/>
      </w:pPr>
      <w:r>
        <w:t>Alternatieve activatie = M2 macrofagen</w:t>
      </w:r>
    </w:p>
    <w:p w:rsidR="008A2727" w:rsidRDefault="008A2727" w:rsidP="008A2727">
      <w:pPr>
        <w:pStyle w:val="Lijstalinea"/>
        <w:ind w:left="2832"/>
      </w:pPr>
      <w:r>
        <w:t xml:space="preserve">Door IL4, IL13 </w:t>
      </w:r>
      <w:r>
        <w:sym w:font="Wingdings" w:char="F0E0"/>
      </w:r>
      <w:r>
        <w:t xml:space="preserve"> </w:t>
      </w:r>
      <w:proofErr w:type="spellStart"/>
      <w:r>
        <w:t>repair</w:t>
      </w:r>
      <w:proofErr w:type="spellEnd"/>
      <w:r>
        <w:t xml:space="preserve"> </w:t>
      </w:r>
      <w:proofErr w:type="spellStart"/>
      <w:r>
        <w:t>macrophages</w:t>
      </w:r>
      <w:proofErr w:type="spellEnd"/>
    </w:p>
    <w:p w:rsidR="008A2727" w:rsidRDefault="008A2727" w:rsidP="008A2727">
      <w:pPr>
        <w:pStyle w:val="Lijstalinea"/>
        <w:ind w:left="2832"/>
      </w:pPr>
      <w:r>
        <w:t>Anti-inflammatoir (IL-10, TGF-bèta)</w:t>
      </w:r>
    </w:p>
    <w:p w:rsidR="008A2727" w:rsidRDefault="008A2727" w:rsidP="00320A97">
      <w:pPr>
        <w:pStyle w:val="Lijstalinea"/>
        <w:numPr>
          <w:ilvl w:val="0"/>
          <w:numId w:val="15"/>
        </w:numPr>
      </w:pPr>
      <w:r>
        <w:lastRenderedPageBreak/>
        <w:t>Lymfocyten</w:t>
      </w:r>
    </w:p>
    <w:p w:rsidR="008A2727" w:rsidRDefault="008A2727" w:rsidP="00320A97">
      <w:pPr>
        <w:pStyle w:val="Lijstalinea"/>
        <w:numPr>
          <w:ilvl w:val="0"/>
          <w:numId w:val="40"/>
        </w:numPr>
        <w:ind w:firstLine="32"/>
      </w:pPr>
      <w:r>
        <w:t>CD4</w:t>
      </w:r>
      <w:r>
        <w:rPr>
          <w:vertAlign w:val="superscript"/>
        </w:rPr>
        <w:t>+</w:t>
      </w:r>
      <w:r>
        <w:t xml:space="preserve"> T-cellen:</w:t>
      </w:r>
    </w:p>
    <w:p w:rsidR="008A2727" w:rsidRDefault="008A2727" w:rsidP="008A2727">
      <w:pPr>
        <w:pStyle w:val="Lijstalinea"/>
        <w:ind w:left="2977"/>
      </w:pPr>
      <w:r>
        <w:t>T</w:t>
      </w:r>
      <w:r>
        <w:rPr>
          <w:vertAlign w:val="subscript"/>
        </w:rPr>
        <w:t>H</w:t>
      </w:r>
      <w:r>
        <w:t xml:space="preserve">1 cellen </w:t>
      </w:r>
      <w:r>
        <w:sym w:font="Wingdings" w:char="F0E0"/>
      </w:r>
      <w:r>
        <w:t xml:space="preserve"> TNF-</w:t>
      </w:r>
      <w:r>
        <w:rPr>
          <w:rFonts w:cstheme="minorHAnsi"/>
        </w:rPr>
        <w:t>γ</w:t>
      </w:r>
      <w:r>
        <w:t xml:space="preserve"> </w:t>
      </w:r>
      <w:r>
        <w:sym w:font="Wingdings" w:char="F0E0"/>
      </w:r>
      <w:r>
        <w:t xml:space="preserve"> klassieke macrofaag activatie (M1)</w:t>
      </w:r>
    </w:p>
    <w:p w:rsidR="008A2727" w:rsidRDefault="008A2727" w:rsidP="008A2727">
      <w:pPr>
        <w:pStyle w:val="Lijstalinea"/>
        <w:ind w:left="2977"/>
      </w:pPr>
      <w:r>
        <w:t>T</w:t>
      </w:r>
      <w:r>
        <w:rPr>
          <w:vertAlign w:val="subscript"/>
        </w:rPr>
        <w:t>H</w:t>
      </w:r>
      <w:r>
        <w:t xml:space="preserve">2 cellen </w:t>
      </w:r>
      <w:r>
        <w:sym w:font="Wingdings" w:char="F0E0"/>
      </w:r>
      <w:r>
        <w:t xml:space="preserve"> IL-4 </w:t>
      </w:r>
      <w:r>
        <w:sym w:font="Wingdings" w:char="F0E0"/>
      </w:r>
      <w:r>
        <w:t xml:space="preserve"> alternatieve macrofaag activatie (M2)</w:t>
      </w:r>
    </w:p>
    <w:p w:rsidR="008A2727" w:rsidRPr="008A2727" w:rsidRDefault="008A2727" w:rsidP="008A2727">
      <w:pPr>
        <w:pStyle w:val="Lijstalinea"/>
        <w:ind w:left="2977"/>
      </w:pPr>
      <w:r>
        <w:t>T</w:t>
      </w:r>
      <w:r>
        <w:rPr>
          <w:vertAlign w:val="subscript"/>
        </w:rPr>
        <w:t>H</w:t>
      </w:r>
      <w:r>
        <w:t xml:space="preserve">17 cellen </w:t>
      </w:r>
      <w:r>
        <w:sym w:font="Wingdings" w:char="F0E0"/>
      </w:r>
      <w:r>
        <w:t xml:space="preserve"> IL-17 </w:t>
      </w:r>
      <w:r>
        <w:sym w:font="Wingdings" w:char="F0E0"/>
      </w:r>
      <w:r>
        <w:t xml:space="preserve"> </w:t>
      </w:r>
      <w:proofErr w:type="spellStart"/>
      <w:r>
        <w:t>chemotaxie</w:t>
      </w:r>
      <w:proofErr w:type="spellEnd"/>
      <w:r>
        <w:t xml:space="preserve"> neutrofielen</w:t>
      </w:r>
    </w:p>
    <w:p w:rsidR="008A2727" w:rsidRDefault="008A2727" w:rsidP="00320A97">
      <w:pPr>
        <w:pStyle w:val="Lijstalinea"/>
        <w:numPr>
          <w:ilvl w:val="0"/>
          <w:numId w:val="40"/>
        </w:numPr>
        <w:ind w:firstLine="32"/>
      </w:pPr>
      <w:r>
        <w:t>B-cellen</w:t>
      </w:r>
    </w:p>
    <w:p w:rsidR="008A2727" w:rsidRDefault="008A2727" w:rsidP="00320A97">
      <w:pPr>
        <w:pStyle w:val="Lijstalinea"/>
        <w:numPr>
          <w:ilvl w:val="0"/>
          <w:numId w:val="15"/>
        </w:numPr>
      </w:pPr>
      <w:proofErr w:type="spellStart"/>
      <w:r>
        <w:t>Eosinofielen</w:t>
      </w:r>
      <w:proofErr w:type="spellEnd"/>
    </w:p>
    <w:p w:rsidR="008A2727" w:rsidRDefault="008A2727" w:rsidP="00320A97">
      <w:pPr>
        <w:pStyle w:val="Lijstalinea"/>
        <w:numPr>
          <w:ilvl w:val="0"/>
          <w:numId w:val="40"/>
        </w:numPr>
        <w:ind w:firstLine="32"/>
      </w:pPr>
      <w:proofErr w:type="spellStart"/>
      <w:r>
        <w:t>IgE</w:t>
      </w:r>
      <w:proofErr w:type="spellEnd"/>
      <w:r>
        <w:t xml:space="preserve"> gemedieerde immuunreacties</w:t>
      </w:r>
    </w:p>
    <w:p w:rsidR="008A2727" w:rsidRDefault="008A2727" w:rsidP="00320A97">
      <w:pPr>
        <w:pStyle w:val="Lijstalinea"/>
        <w:numPr>
          <w:ilvl w:val="0"/>
          <w:numId w:val="40"/>
        </w:numPr>
        <w:ind w:firstLine="32"/>
      </w:pPr>
      <w:r>
        <w:t xml:space="preserve">Major basic </w:t>
      </w:r>
      <w:proofErr w:type="spellStart"/>
      <w:r>
        <w:t>protein</w:t>
      </w:r>
      <w:proofErr w:type="spellEnd"/>
      <w:r>
        <w:t xml:space="preserve"> = toxisch voor parasieten</w:t>
      </w:r>
    </w:p>
    <w:p w:rsidR="008A2727" w:rsidRDefault="008A2727" w:rsidP="00320A97">
      <w:pPr>
        <w:pStyle w:val="Lijstalinea"/>
        <w:numPr>
          <w:ilvl w:val="0"/>
          <w:numId w:val="15"/>
        </w:numPr>
      </w:pPr>
      <w:r>
        <w:t>Mastcellen</w:t>
      </w:r>
    </w:p>
    <w:p w:rsidR="008A2727" w:rsidRDefault="008A2727" w:rsidP="00320A97">
      <w:pPr>
        <w:pStyle w:val="Lijstalinea"/>
        <w:numPr>
          <w:ilvl w:val="0"/>
          <w:numId w:val="41"/>
        </w:numPr>
        <w:ind w:left="2552" w:firstLine="0"/>
      </w:pPr>
      <w:proofErr w:type="spellStart"/>
      <w:r>
        <w:t>IgE</w:t>
      </w:r>
      <w:proofErr w:type="spellEnd"/>
      <w:r>
        <w:t xml:space="preserve"> gemedieerde immuunreacties</w:t>
      </w:r>
    </w:p>
    <w:p w:rsidR="008A2727" w:rsidRDefault="008A2727" w:rsidP="00320A97">
      <w:pPr>
        <w:pStyle w:val="Lijstalinea"/>
        <w:numPr>
          <w:ilvl w:val="0"/>
          <w:numId w:val="41"/>
        </w:numPr>
        <w:ind w:left="2552" w:firstLine="0"/>
      </w:pPr>
      <w:r>
        <w:t>Allergie</w:t>
      </w:r>
    </w:p>
    <w:p w:rsidR="008A2727" w:rsidRDefault="008A2727" w:rsidP="00320A97">
      <w:pPr>
        <w:pStyle w:val="Lijstalinea"/>
        <w:numPr>
          <w:ilvl w:val="0"/>
          <w:numId w:val="15"/>
        </w:numPr>
      </w:pPr>
      <w:r>
        <w:t>Neutrofielen (chronische bacteriële infecties)</w:t>
      </w:r>
    </w:p>
    <w:p w:rsidR="008A2727" w:rsidRPr="00BD14A3" w:rsidRDefault="008A2727" w:rsidP="008A2727">
      <w:pPr>
        <w:pStyle w:val="Lijstalinea"/>
        <w:ind w:left="2520"/>
      </w:pPr>
    </w:p>
    <w:p w:rsidR="00172F48" w:rsidRDefault="00172F48" w:rsidP="00172F48">
      <w:pPr>
        <w:pStyle w:val="Lijstalinea"/>
        <w:numPr>
          <w:ilvl w:val="2"/>
          <w:numId w:val="1"/>
        </w:numPr>
      </w:pPr>
      <w:proofErr w:type="spellStart"/>
      <w:r w:rsidRPr="00BD14A3">
        <w:t>Granulomateuze</w:t>
      </w:r>
      <w:proofErr w:type="spellEnd"/>
      <w:r w:rsidRPr="00BD14A3">
        <w:t xml:space="preserve"> aandoeningen</w:t>
      </w:r>
    </w:p>
    <w:p w:rsidR="002D2915" w:rsidRDefault="002D2915" w:rsidP="002D2915">
      <w:pPr>
        <w:pStyle w:val="Lijstalinea"/>
        <w:ind w:left="1800"/>
      </w:pPr>
      <w:proofErr w:type="spellStart"/>
      <w:r>
        <w:t>Granuloma</w:t>
      </w:r>
      <w:proofErr w:type="spellEnd"/>
      <w:r>
        <w:t xml:space="preserve"> = cellulaire poging om schadelijk agens te isoleren dat moeilijk te verwijderen blijkt</w:t>
      </w:r>
    </w:p>
    <w:p w:rsidR="002D2915" w:rsidRDefault="002D2915" w:rsidP="00320A97">
      <w:pPr>
        <w:pStyle w:val="Lijstalinea"/>
        <w:numPr>
          <w:ilvl w:val="0"/>
          <w:numId w:val="31"/>
        </w:numPr>
      </w:pPr>
      <w:r>
        <w:t xml:space="preserve">Macrofagen vormen </w:t>
      </w:r>
      <w:proofErr w:type="spellStart"/>
      <w:r>
        <w:t>epithelioïde</w:t>
      </w:r>
      <w:proofErr w:type="spellEnd"/>
      <w:r>
        <w:t xml:space="preserve"> cellen met errond lymfocyten + centrale necrose</w:t>
      </w:r>
    </w:p>
    <w:p w:rsidR="002D2915" w:rsidRPr="00BD14A3" w:rsidRDefault="002D2915" w:rsidP="00320A97">
      <w:pPr>
        <w:pStyle w:val="Lijstalinea"/>
        <w:numPr>
          <w:ilvl w:val="0"/>
          <w:numId w:val="31"/>
        </w:numPr>
      </w:pPr>
      <w:r>
        <w:t xml:space="preserve">Fuseren tot reuscellen = Langhans </w:t>
      </w:r>
      <w:proofErr w:type="spellStart"/>
      <w:r>
        <w:t>giant</w:t>
      </w:r>
      <w:proofErr w:type="spellEnd"/>
      <w:r>
        <w:t xml:space="preserve"> </w:t>
      </w:r>
      <w:proofErr w:type="spellStart"/>
      <w:r>
        <w:t>cells</w:t>
      </w:r>
      <w:proofErr w:type="spellEnd"/>
    </w:p>
    <w:p w:rsidR="00172F48" w:rsidRPr="00D34F6C" w:rsidRDefault="00172F48" w:rsidP="00172F48">
      <w:pPr>
        <w:pStyle w:val="Lijstalinea"/>
        <w:numPr>
          <w:ilvl w:val="1"/>
          <w:numId w:val="1"/>
        </w:numPr>
        <w:rPr>
          <w:u w:val="single"/>
        </w:rPr>
      </w:pPr>
      <w:r w:rsidRPr="00D34F6C">
        <w:rPr>
          <w:u w:val="single"/>
        </w:rPr>
        <w:t xml:space="preserve"> Systemische effecten</w:t>
      </w:r>
    </w:p>
    <w:p w:rsidR="00F8244B" w:rsidRDefault="00172F48" w:rsidP="00F8244B">
      <w:pPr>
        <w:pStyle w:val="Lijstalinea"/>
        <w:numPr>
          <w:ilvl w:val="2"/>
          <w:numId w:val="1"/>
        </w:numPr>
      </w:pPr>
      <w:r w:rsidRPr="00BD14A3">
        <w:t>Koorts</w:t>
      </w:r>
    </w:p>
    <w:p w:rsidR="00F8244B" w:rsidRDefault="00F8244B" w:rsidP="00320A97">
      <w:pPr>
        <w:pStyle w:val="Lijstalinea"/>
        <w:numPr>
          <w:ilvl w:val="0"/>
          <w:numId w:val="15"/>
        </w:numPr>
      </w:pPr>
      <w:r>
        <w:t>Pyrogeen = induceert koorts</w:t>
      </w:r>
    </w:p>
    <w:p w:rsidR="00F8244B" w:rsidRDefault="00F8244B" w:rsidP="00320A97">
      <w:pPr>
        <w:pStyle w:val="Lijstalinea"/>
        <w:numPr>
          <w:ilvl w:val="0"/>
          <w:numId w:val="15"/>
        </w:numPr>
      </w:pPr>
      <w:r>
        <w:t>Hypothalamus = thermostaat</w:t>
      </w:r>
    </w:p>
    <w:p w:rsidR="00F8244B" w:rsidRDefault="00F8244B" w:rsidP="00320A97">
      <w:pPr>
        <w:pStyle w:val="Lijstalinea"/>
        <w:numPr>
          <w:ilvl w:val="0"/>
          <w:numId w:val="15"/>
        </w:numPr>
      </w:pPr>
      <w:r>
        <w:t xml:space="preserve">IL-1 en TNF </w:t>
      </w:r>
      <w:r>
        <w:sym w:font="Wingdings" w:char="F0E0"/>
      </w:r>
      <w:r>
        <w:t xml:space="preserve"> lokale productie PGE</w:t>
      </w:r>
      <w:r>
        <w:rPr>
          <w:vertAlign w:val="subscript"/>
        </w:rPr>
        <w:t>2</w:t>
      </w:r>
      <w:r>
        <w:t xml:space="preserve"> (rem door aspirine) </w:t>
      </w:r>
      <w:r>
        <w:sym w:font="Wingdings" w:char="F0E0"/>
      </w:r>
      <w:r>
        <w:t xml:space="preserve">reset thermostaat </w:t>
      </w:r>
      <w:r>
        <w:sym w:font="Wingdings" w:char="F0E0"/>
      </w:r>
      <w:r>
        <w:t xml:space="preserve"> stijging temperatuur </w:t>
      </w:r>
      <w:r>
        <w:sym w:font="Wingdings" w:char="F0E0"/>
      </w:r>
      <w:r>
        <w:t xml:space="preserve"> inductie heat shock proteins</w:t>
      </w:r>
    </w:p>
    <w:p w:rsidR="00F8244B" w:rsidRPr="00BD14A3" w:rsidRDefault="00F8244B" w:rsidP="00320A97">
      <w:pPr>
        <w:pStyle w:val="Lijstalinea"/>
        <w:numPr>
          <w:ilvl w:val="0"/>
          <w:numId w:val="15"/>
        </w:numPr>
      </w:pPr>
      <w:r>
        <w:t>Sterk geconserveerd in dierenrijk</w:t>
      </w:r>
    </w:p>
    <w:p w:rsidR="00172F48" w:rsidRDefault="00172F48" w:rsidP="00172F48">
      <w:pPr>
        <w:pStyle w:val="Lijstalinea"/>
        <w:numPr>
          <w:ilvl w:val="2"/>
          <w:numId w:val="1"/>
        </w:numPr>
      </w:pPr>
      <w:r w:rsidRPr="00BD14A3">
        <w:t>Acute fase response</w:t>
      </w:r>
    </w:p>
    <w:p w:rsidR="00086A31" w:rsidRDefault="00086A31" w:rsidP="00320A97">
      <w:pPr>
        <w:pStyle w:val="Lijstalinea"/>
        <w:numPr>
          <w:ilvl w:val="0"/>
          <w:numId w:val="42"/>
        </w:numPr>
      </w:pPr>
      <w:r>
        <w:t xml:space="preserve">IL-6 </w:t>
      </w:r>
      <w:r>
        <w:sym w:font="Wingdings" w:char="F0E0"/>
      </w:r>
      <w:r>
        <w:t xml:space="preserve"> </w:t>
      </w:r>
      <w:r w:rsidRPr="00086A31">
        <w:rPr>
          <w:b/>
        </w:rPr>
        <w:t>CRP</w:t>
      </w:r>
      <w:r>
        <w:t xml:space="preserve"> (C-</w:t>
      </w:r>
      <w:proofErr w:type="spellStart"/>
      <w:r>
        <w:t>reactive</w:t>
      </w:r>
      <w:proofErr w:type="spellEnd"/>
      <w:r>
        <w:t xml:space="preserve"> </w:t>
      </w:r>
      <w:proofErr w:type="spellStart"/>
      <w:r>
        <w:t>protein</w:t>
      </w:r>
      <w:proofErr w:type="spellEnd"/>
      <w:r>
        <w:t>)</w:t>
      </w:r>
    </w:p>
    <w:p w:rsidR="001B6B42" w:rsidRDefault="001B6B42" w:rsidP="00320A97">
      <w:pPr>
        <w:pStyle w:val="Lijstalinea"/>
        <w:numPr>
          <w:ilvl w:val="0"/>
          <w:numId w:val="43"/>
        </w:numPr>
      </w:pPr>
      <w:r>
        <w:t>Een proteïne reactief met C-antigen van pneumokokken maar verschillend van een antilichaam</w:t>
      </w:r>
    </w:p>
    <w:p w:rsidR="001B6B42" w:rsidRDefault="001B6B42" w:rsidP="00320A97">
      <w:pPr>
        <w:pStyle w:val="Lijstalinea"/>
        <w:numPr>
          <w:ilvl w:val="0"/>
          <w:numId w:val="43"/>
        </w:numPr>
      </w:pPr>
      <w:r>
        <w:t>Regulatie door IL-6 (transcriptie, post-</w:t>
      </w:r>
      <w:proofErr w:type="spellStart"/>
      <w:r>
        <w:t>translationele</w:t>
      </w:r>
      <w:proofErr w:type="spellEnd"/>
      <w:r>
        <w:t xml:space="preserve"> modificaties, secretie)</w:t>
      </w:r>
    </w:p>
    <w:p w:rsidR="001B6B42" w:rsidRDefault="001B6B42" w:rsidP="00320A97">
      <w:pPr>
        <w:pStyle w:val="Lijstalinea"/>
        <w:numPr>
          <w:ilvl w:val="0"/>
          <w:numId w:val="43"/>
        </w:numPr>
      </w:pPr>
      <w:r>
        <w:t>Kliniek: graad van verandering weerspiegelt intensiteit van de inflammatie bijv. bacterieel &gt; viraal</w:t>
      </w:r>
    </w:p>
    <w:p w:rsidR="001B6B42" w:rsidRDefault="00086A31" w:rsidP="00320A97">
      <w:pPr>
        <w:pStyle w:val="Lijstalinea"/>
        <w:numPr>
          <w:ilvl w:val="0"/>
          <w:numId w:val="42"/>
        </w:numPr>
      </w:pPr>
      <w:r w:rsidRPr="00086A31">
        <w:rPr>
          <w:b/>
        </w:rPr>
        <w:t>EBS</w:t>
      </w:r>
      <w:r w:rsidR="001B6B42">
        <w:rPr>
          <w:b/>
        </w:rPr>
        <w:t xml:space="preserve"> </w:t>
      </w:r>
      <w:r w:rsidR="001B6B42" w:rsidRPr="001B6B42">
        <w:t>(</w:t>
      </w:r>
      <w:proofErr w:type="spellStart"/>
      <w:r w:rsidR="001B6B42" w:rsidRPr="001B6B42">
        <w:t>Erythrocytaire</w:t>
      </w:r>
      <w:proofErr w:type="spellEnd"/>
      <w:r w:rsidR="001B6B42" w:rsidRPr="001B6B42">
        <w:t xml:space="preserve"> bezinkingssnelheid)</w:t>
      </w:r>
    </w:p>
    <w:p w:rsidR="001B6B42" w:rsidRDefault="001B6B42" w:rsidP="00320A97">
      <w:pPr>
        <w:pStyle w:val="Lijstalinea"/>
        <w:numPr>
          <w:ilvl w:val="0"/>
          <w:numId w:val="44"/>
        </w:numPr>
      </w:pPr>
      <w:r>
        <w:t>Weerspiegelt neiging tot ‘</w:t>
      </w:r>
      <w:proofErr w:type="spellStart"/>
      <w:r>
        <w:t>rouleaux</w:t>
      </w:r>
      <w:proofErr w:type="spellEnd"/>
      <w:r>
        <w:t xml:space="preserve">’-vorming </w:t>
      </w:r>
      <w:proofErr w:type="spellStart"/>
      <w:r>
        <w:t>agv</w:t>
      </w:r>
      <w:proofErr w:type="spellEnd"/>
      <w:r>
        <w:t xml:space="preserve"> acute fase reactie (grote partikels zakken sneller in vloeistof)</w:t>
      </w:r>
    </w:p>
    <w:p w:rsidR="001B6B42" w:rsidRDefault="001B6B42" w:rsidP="00320A97">
      <w:pPr>
        <w:pStyle w:val="Lijstalinea"/>
        <w:numPr>
          <w:ilvl w:val="0"/>
          <w:numId w:val="44"/>
        </w:numPr>
      </w:pPr>
      <w:r>
        <w:t>Weerspiegelt vnl. fibrinogeen-concentratie</w:t>
      </w:r>
    </w:p>
    <w:p w:rsidR="001B6B42" w:rsidRDefault="001B6B42" w:rsidP="00320A97">
      <w:pPr>
        <w:pStyle w:val="Lijstalinea"/>
        <w:numPr>
          <w:ilvl w:val="0"/>
          <w:numId w:val="44"/>
        </w:numPr>
      </w:pPr>
      <w:r>
        <w:t xml:space="preserve">Maar ook effect: </w:t>
      </w:r>
      <w:proofErr w:type="spellStart"/>
      <w:r>
        <w:t>Ig</w:t>
      </w:r>
      <w:proofErr w:type="spellEnd"/>
      <w:r>
        <w:t xml:space="preserve">, vorm rode bloedcellen, anemie </w:t>
      </w:r>
    </w:p>
    <w:p w:rsidR="00086A31" w:rsidRDefault="00086A31" w:rsidP="00320A97">
      <w:pPr>
        <w:pStyle w:val="Lijstalinea"/>
        <w:numPr>
          <w:ilvl w:val="0"/>
          <w:numId w:val="42"/>
        </w:numPr>
      </w:pPr>
      <w:r>
        <w:t>IL-1, TNF-</w:t>
      </w:r>
      <w:r>
        <w:rPr>
          <w:rFonts w:cstheme="minorHAnsi"/>
        </w:rPr>
        <w:t>α</w:t>
      </w:r>
      <w:r>
        <w:t xml:space="preserve"> </w:t>
      </w:r>
      <w:r>
        <w:sym w:font="Wingdings" w:char="F0E0"/>
      </w:r>
      <w:r>
        <w:t xml:space="preserve"> </w:t>
      </w:r>
      <w:r w:rsidRPr="00086A31">
        <w:rPr>
          <w:b/>
        </w:rPr>
        <w:t>SAA</w:t>
      </w:r>
      <w:r w:rsidR="001B6B42">
        <w:rPr>
          <w:b/>
        </w:rPr>
        <w:t xml:space="preserve"> </w:t>
      </w:r>
      <w:r w:rsidR="001B6B42" w:rsidRPr="001B6B42">
        <w:t xml:space="preserve">(serum </w:t>
      </w:r>
      <w:proofErr w:type="spellStart"/>
      <w:r w:rsidR="001B6B42" w:rsidRPr="001B6B42">
        <w:t>amyloïd</w:t>
      </w:r>
      <w:proofErr w:type="spellEnd"/>
      <w:r w:rsidR="001B6B42" w:rsidRPr="001B6B42">
        <w:t xml:space="preserve"> A)</w:t>
      </w:r>
      <w:r w:rsidR="001B6B42">
        <w:t xml:space="preserve"> = </w:t>
      </w:r>
      <w:proofErr w:type="spellStart"/>
      <w:r w:rsidR="001B6B42">
        <w:t>opsonine</w:t>
      </w:r>
      <w:proofErr w:type="spellEnd"/>
      <w:r w:rsidR="001B6B42">
        <w:t xml:space="preserve"> – fix complement</w:t>
      </w:r>
    </w:p>
    <w:p w:rsidR="00321C15" w:rsidRDefault="001B6B42" w:rsidP="00321C15">
      <w:pPr>
        <w:ind w:left="2160"/>
      </w:pPr>
      <w:r>
        <w:t xml:space="preserve">Condities geassocieerd met </w:t>
      </w:r>
      <w:r w:rsidR="00321C15">
        <w:t>verschillende acute fase eiwitten</w:t>
      </w:r>
    </w:p>
    <w:p w:rsidR="00321C15" w:rsidRDefault="00321C15" w:rsidP="00320A97">
      <w:pPr>
        <w:pStyle w:val="Lijstalinea"/>
        <w:numPr>
          <w:ilvl w:val="0"/>
          <w:numId w:val="42"/>
        </w:numPr>
      </w:pPr>
      <w:r>
        <w:t xml:space="preserve">Sterke acute fase: infectie, trauma, chirurgie, brandwonden, weefselinfarcten, immuun-gemedieerde </w:t>
      </w:r>
      <w:proofErr w:type="spellStart"/>
      <w:r>
        <w:t>pathologieën</w:t>
      </w:r>
      <w:proofErr w:type="spellEnd"/>
      <w:r>
        <w:t>, gevorderde kanker, ‘kristal’-ziekten…</w:t>
      </w:r>
    </w:p>
    <w:p w:rsidR="001B6B42" w:rsidRPr="00BD14A3" w:rsidRDefault="00321C15" w:rsidP="00320A97">
      <w:pPr>
        <w:pStyle w:val="Lijstalinea"/>
        <w:numPr>
          <w:ilvl w:val="0"/>
          <w:numId w:val="42"/>
        </w:numPr>
      </w:pPr>
      <w:r>
        <w:t>Lichte acute fase: zware inspanning, zonneslag, bevalling, stress…</w:t>
      </w:r>
    </w:p>
    <w:p w:rsidR="001B6B42" w:rsidRDefault="00172F48" w:rsidP="001B6B42">
      <w:pPr>
        <w:pStyle w:val="Lijstalinea"/>
        <w:numPr>
          <w:ilvl w:val="2"/>
          <w:numId w:val="1"/>
        </w:numPr>
      </w:pPr>
      <w:r w:rsidRPr="00BD14A3">
        <w:lastRenderedPageBreak/>
        <w:t>Leukocytose</w:t>
      </w:r>
    </w:p>
    <w:p w:rsidR="00321C15" w:rsidRDefault="005D3719" w:rsidP="00320A97">
      <w:pPr>
        <w:pStyle w:val="Lijstalinea"/>
        <w:numPr>
          <w:ilvl w:val="0"/>
          <w:numId w:val="45"/>
        </w:numPr>
      </w:pPr>
      <w:r>
        <w:t xml:space="preserve">Bacteriële infectie </w:t>
      </w:r>
      <w:r>
        <w:sym w:font="Wingdings" w:char="F0E0"/>
      </w:r>
      <w:r>
        <w:t xml:space="preserve"> </w:t>
      </w:r>
      <w:proofErr w:type="spellStart"/>
      <w:r>
        <w:t>neutrofilie</w:t>
      </w:r>
      <w:proofErr w:type="spellEnd"/>
    </w:p>
    <w:p w:rsidR="005D3719" w:rsidRDefault="005D3719" w:rsidP="00320A97">
      <w:pPr>
        <w:pStyle w:val="Lijstalinea"/>
        <w:numPr>
          <w:ilvl w:val="0"/>
          <w:numId w:val="45"/>
        </w:numPr>
      </w:pPr>
      <w:r>
        <w:t xml:space="preserve">Virussen </w:t>
      </w:r>
      <w:r>
        <w:sym w:font="Wingdings" w:char="F0E0"/>
      </w:r>
      <w:r>
        <w:t xml:space="preserve"> </w:t>
      </w:r>
      <w:proofErr w:type="spellStart"/>
      <w:r>
        <w:t>lymfocytose</w:t>
      </w:r>
      <w:proofErr w:type="spellEnd"/>
    </w:p>
    <w:p w:rsidR="005D3719" w:rsidRDefault="005D3719" w:rsidP="00320A97">
      <w:pPr>
        <w:pStyle w:val="Lijstalinea"/>
        <w:numPr>
          <w:ilvl w:val="0"/>
          <w:numId w:val="45"/>
        </w:numPr>
      </w:pPr>
      <w:r>
        <w:t xml:space="preserve">Allergie, parasieten </w:t>
      </w:r>
      <w:r>
        <w:sym w:font="Wingdings" w:char="F0E0"/>
      </w:r>
      <w:r>
        <w:t xml:space="preserve"> eosinofilie</w:t>
      </w:r>
    </w:p>
    <w:p w:rsidR="005D3719" w:rsidRDefault="005D3719" w:rsidP="00320A97">
      <w:pPr>
        <w:pStyle w:val="Lijstalinea"/>
        <w:numPr>
          <w:ilvl w:val="0"/>
          <w:numId w:val="45"/>
        </w:numPr>
      </w:pPr>
      <w:r>
        <w:t>Mechanisme:</w:t>
      </w:r>
    </w:p>
    <w:p w:rsidR="005D3719" w:rsidRDefault="005D3719" w:rsidP="00320A97">
      <w:pPr>
        <w:pStyle w:val="Lijstalinea"/>
        <w:numPr>
          <w:ilvl w:val="0"/>
          <w:numId w:val="46"/>
        </w:numPr>
      </w:pPr>
      <w:r>
        <w:t xml:space="preserve">Versnelde release uit beenmerg van post-mitotische reservepool </w:t>
      </w:r>
      <w:r>
        <w:sym w:font="Wingdings" w:char="F0E0"/>
      </w:r>
      <w:r>
        <w:t xml:space="preserve"> </w:t>
      </w:r>
      <w:proofErr w:type="spellStart"/>
      <w:r>
        <w:t>left</w:t>
      </w:r>
      <w:proofErr w:type="spellEnd"/>
      <w:r>
        <w:t>-shift met meer immature neutrofielen in circulatie</w:t>
      </w:r>
    </w:p>
    <w:p w:rsidR="005D3719" w:rsidRPr="00BD14A3" w:rsidRDefault="005D3719" w:rsidP="00320A97">
      <w:pPr>
        <w:pStyle w:val="Lijstalinea"/>
        <w:numPr>
          <w:ilvl w:val="0"/>
          <w:numId w:val="46"/>
        </w:numPr>
      </w:pPr>
      <w:r>
        <w:t xml:space="preserve">Proliferatie + differentiatie van beenmerg </w:t>
      </w:r>
      <w:proofErr w:type="spellStart"/>
      <w:r>
        <w:t>progenitoren</w:t>
      </w:r>
      <w:proofErr w:type="spellEnd"/>
      <w:r>
        <w:t xml:space="preserve"> </w:t>
      </w:r>
      <w:proofErr w:type="spellStart"/>
      <w:r>
        <w:t>o.i.v</w:t>
      </w:r>
      <w:proofErr w:type="spellEnd"/>
      <w:r>
        <w:t xml:space="preserve">. </w:t>
      </w:r>
      <w:proofErr w:type="spellStart"/>
      <w:r>
        <w:t>Colony</w:t>
      </w:r>
      <w:proofErr w:type="spellEnd"/>
      <w:r>
        <w:t xml:space="preserve"> </w:t>
      </w:r>
      <w:proofErr w:type="spellStart"/>
      <w:r>
        <w:t>Stimulating</w:t>
      </w:r>
      <w:proofErr w:type="spellEnd"/>
      <w:r>
        <w:t xml:space="preserve"> Factors (CSF) in beenmerg</w:t>
      </w:r>
    </w:p>
    <w:p w:rsidR="00172F48" w:rsidRPr="00D34F6C" w:rsidRDefault="00172F48" w:rsidP="00172F48">
      <w:pPr>
        <w:pStyle w:val="Lijstalinea"/>
        <w:numPr>
          <w:ilvl w:val="1"/>
          <w:numId w:val="1"/>
        </w:numPr>
        <w:rPr>
          <w:u w:val="single"/>
        </w:rPr>
      </w:pPr>
      <w:r w:rsidRPr="00D34F6C">
        <w:rPr>
          <w:u w:val="single"/>
        </w:rPr>
        <w:t xml:space="preserve"> Te veel inflammatie</w:t>
      </w:r>
    </w:p>
    <w:p w:rsidR="005D3719" w:rsidRDefault="005D3719" w:rsidP="00320A97">
      <w:pPr>
        <w:pStyle w:val="Lijstalinea"/>
        <w:numPr>
          <w:ilvl w:val="0"/>
          <w:numId w:val="47"/>
        </w:numPr>
      </w:pPr>
      <w:r>
        <w:t xml:space="preserve">Type 1: </w:t>
      </w:r>
      <w:proofErr w:type="spellStart"/>
      <w:r>
        <w:t>immediate</w:t>
      </w:r>
      <w:proofErr w:type="spellEnd"/>
      <w:r>
        <w:t xml:space="preserve"> </w:t>
      </w:r>
      <w:proofErr w:type="spellStart"/>
      <w:r>
        <w:t>hypersensitivity</w:t>
      </w:r>
      <w:proofErr w:type="spellEnd"/>
      <w:r>
        <w:t xml:space="preserve">: </w:t>
      </w:r>
      <w:proofErr w:type="spellStart"/>
      <w:r>
        <w:t>IgE</w:t>
      </w:r>
      <w:proofErr w:type="spellEnd"/>
      <w:r>
        <w:t xml:space="preserve"> </w:t>
      </w:r>
      <w:r>
        <w:sym w:font="Wingdings" w:char="F0E0"/>
      </w:r>
      <w:r>
        <w:t xml:space="preserve"> vrijkomen vasoactieve amines</w:t>
      </w:r>
    </w:p>
    <w:p w:rsidR="005D3719" w:rsidRDefault="005D3719" w:rsidP="00320A97">
      <w:pPr>
        <w:pStyle w:val="Lijstalinea"/>
        <w:numPr>
          <w:ilvl w:val="0"/>
          <w:numId w:val="47"/>
        </w:numPr>
      </w:pPr>
      <w:r>
        <w:t>Type 2: antibody-</w:t>
      </w:r>
      <w:proofErr w:type="spellStart"/>
      <w:r>
        <w:t>mediated</w:t>
      </w:r>
      <w:proofErr w:type="spellEnd"/>
      <w:r>
        <w:t xml:space="preserve"> </w:t>
      </w:r>
      <w:proofErr w:type="spellStart"/>
      <w:r>
        <w:t>hypersensitivity</w:t>
      </w:r>
      <w:proofErr w:type="spellEnd"/>
      <w:r>
        <w:t xml:space="preserve">: IgG, </w:t>
      </w:r>
      <w:proofErr w:type="spellStart"/>
      <w:r>
        <w:t>IgM</w:t>
      </w:r>
      <w:proofErr w:type="spellEnd"/>
      <w:r>
        <w:t xml:space="preserve"> </w:t>
      </w:r>
      <w:r>
        <w:sym w:font="Wingdings" w:char="F0E0"/>
      </w:r>
      <w:r>
        <w:t xml:space="preserve"> fagocytose, </w:t>
      </w:r>
      <w:proofErr w:type="spellStart"/>
      <w:r>
        <w:t>lyse</w:t>
      </w:r>
      <w:proofErr w:type="spellEnd"/>
    </w:p>
    <w:p w:rsidR="005D3719" w:rsidRDefault="005D3719" w:rsidP="00320A97">
      <w:pPr>
        <w:pStyle w:val="Lijstalinea"/>
        <w:numPr>
          <w:ilvl w:val="0"/>
          <w:numId w:val="47"/>
        </w:numPr>
      </w:pPr>
      <w:r>
        <w:t>Type 3: immune complex-</w:t>
      </w:r>
      <w:proofErr w:type="spellStart"/>
      <w:r>
        <w:t>mediated</w:t>
      </w:r>
      <w:proofErr w:type="spellEnd"/>
      <w:r>
        <w:t xml:space="preserve"> </w:t>
      </w:r>
      <w:proofErr w:type="spellStart"/>
      <w:r>
        <w:t>hypersensitivity</w:t>
      </w:r>
      <w:proofErr w:type="spellEnd"/>
      <w:r>
        <w:t xml:space="preserve">: depositie antigen-antilichaam complex </w:t>
      </w:r>
      <w:r>
        <w:sym w:font="Wingdings" w:char="F0E0"/>
      </w:r>
      <w:r>
        <w:t xml:space="preserve"> complement activatie -&gt; release enzymen, …</w:t>
      </w:r>
    </w:p>
    <w:p w:rsidR="005D3719" w:rsidRDefault="005D3719" w:rsidP="00320A97">
      <w:pPr>
        <w:pStyle w:val="Lijstalinea"/>
        <w:numPr>
          <w:ilvl w:val="0"/>
          <w:numId w:val="47"/>
        </w:numPr>
      </w:pPr>
      <w:r>
        <w:t>Type 4: T-</w:t>
      </w:r>
      <w:proofErr w:type="spellStart"/>
      <w:r>
        <w:t>cell</w:t>
      </w:r>
      <w:proofErr w:type="spellEnd"/>
      <w:r>
        <w:t xml:space="preserve"> </w:t>
      </w:r>
      <w:proofErr w:type="spellStart"/>
      <w:r>
        <w:t>mediated</w:t>
      </w:r>
      <w:proofErr w:type="spellEnd"/>
      <w:r>
        <w:t xml:space="preserve"> </w:t>
      </w:r>
      <w:proofErr w:type="spellStart"/>
      <w:r>
        <w:t>hypersensitivity</w:t>
      </w:r>
      <w:proofErr w:type="spellEnd"/>
      <w:r>
        <w:t xml:space="preserve">: geactiveerde T-lymfocyten </w:t>
      </w:r>
      <w:r>
        <w:sym w:font="Wingdings" w:char="F0E0"/>
      </w:r>
      <w:r>
        <w:t xml:space="preserve"> cytokines, T-</w:t>
      </w:r>
      <w:proofErr w:type="spellStart"/>
      <w:r>
        <w:t>cell</w:t>
      </w:r>
      <w:proofErr w:type="spellEnd"/>
      <w:r>
        <w:t xml:space="preserve"> </w:t>
      </w:r>
      <w:proofErr w:type="spellStart"/>
      <w:r>
        <w:t>mediated</w:t>
      </w:r>
      <w:proofErr w:type="spellEnd"/>
      <w:r>
        <w:t xml:space="preserve"> </w:t>
      </w:r>
      <w:proofErr w:type="spellStart"/>
      <w:r>
        <w:t>cytotoxiciteit</w:t>
      </w:r>
      <w:proofErr w:type="spellEnd"/>
    </w:p>
    <w:p w:rsidR="00FD2020" w:rsidRDefault="00FD2020" w:rsidP="00320A97">
      <w:pPr>
        <w:pStyle w:val="Lijstalinea"/>
        <w:numPr>
          <w:ilvl w:val="0"/>
          <w:numId w:val="31"/>
        </w:numPr>
        <w:ind w:firstLine="327"/>
      </w:pPr>
      <w:r>
        <w:t>Hypersensitiviteit = vaak geassocieerd met immuunreacties</w:t>
      </w:r>
    </w:p>
    <w:p w:rsidR="00FD2020" w:rsidRDefault="00FD2020" w:rsidP="00FD2020">
      <w:pPr>
        <w:pStyle w:val="Lijstalinea"/>
        <w:ind w:left="2832"/>
      </w:pPr>
      <w:r>
        <w:t>= overdreven of schadelijke reactie op antigen</w:t>
      </w:r>
    </w:p>
    <w:p w:rsidR="005D3719" w:rsidRDefault="00FD2020" w:rsidP="00320A97">
      <w:pPr>
        <w:pStyle w:val="Lijstalinea"/>
        <w:numPr>
          <w:ilvl w:val="0"/>
          <w:numId w:val="47"/>
        </w:numPr>
      </w:pPr>
      <w:r>
        <w:t>Collaterale schade bij ernstige / chronische inflammatie</w:t>
      </w:r>
    </w:p>
    <w:p w:rsidR="00FD2020" w:rsidRDefault="00FD2020" w:rsidP="00FD2020">
      <w:pPr>
        <w:pStyle w:val="Lijstalinea"/>
        <w:ind w:left="1800"/>
      </w:pPr>
      <w:r>
        <w:t>Normale inflammatoire reactie (als overweldigend of chronisch) veroorzaakt ook weefselschade</w:t>
      </w:r>
    </w:p>
    <w:p w:rsidR="00FD2020" w:rsidRDefault="00FD2020" w:rsidP="00320A97">
      <w:pPr>
        <w:pStyle w:val="Lijstalinea"/>
        <w:numPr>
          <w:ilvl w:val="0"/>
          <w:numId w:val="48"/>
        </w:numPr>
      </w:pPr>
      <w:r w:rsidRPr="00FD2020">
        <w:rPr>
          <w:b/>
        </w:rPr>
        <w:t>Collaterale schade</w:t>
      </w:r>
      <w:r>
        <w:t>: leukocyt-afhankelijke weefselschade</w:t>
      </w:r>
    </w:p>
    <w:p w:rsidR="00FD2020" w:rsidRDefault="00FD2020" w:rsidP="00FD2020">
      <w:pPr>
        <w:pStyle w:val="Lijstalinea"/>
        <w:ind w:left="2520"/>
      </w:pPr>
      <w:r>
        <w:t>(lysosomale enzymen, ROS/RNS, ‘</w:t>
      </w:r>
      <w:proofErr w:type="spellStart"/>
      <w:r>
        <w:t>frustrated</w:t>
      </w:r>
      <w:proofErr w:type="spellEnd"/>
      <w:r>
        <w:t xml:space="preserve"> </w:t>
      </w:r>
      <w:proofErr w:type="spellStart"/>
      <w:r>
        <w:t>phagocytosis</w:t>
      </w:r>
      <w:proofErr w:type="spellEnd"/>
      <w:r>
        <w:t xml:space="preserve">’, </w:t>
      </w:r>
      <w:proofErr w:type="spellStart"/>
      <w:r>
        <w:t>lyse</w:t>
      </w:r>
      <w:proofErr w:type="spellEnd"/>
      <w:r>
        <w:t xml:space="preserve"> </w:t>
      </w:r>
      <w:proofErr w:type="spellStart"/>
      <w:r>
        <w:t>fagosyt</w:t>
      </w:r>
      <w:proofErr w:type="spellEnd"/>
      <w:r>
        <w:t xml:space="preserve"> (</w:t>
      </w:r>
      <w:proofErr w:type="spellStart"/>
      <w:r>
        <w:t>uraatkristallen</w:t>
      </w:r>
      <w:proofErr w:type="spellEnd"/>
      <w:r>
        <w:t>), overdreven fibrose</w:t>
      </w:r>
    </w:p>
    <w:p w:rsidR="00FD2020" w:rsidRDefault="00FD2020" w:rsidP="00320A97">
      <w:pPr>
        <w:pStyle w:val="Lijstalinea"/>
        <w:numPr>
          <w:ilvl w:val="0"/>
          <w:numId w:val="48"/>
        </w:numPr>
      </w:pPr>
      <w:r w:rsidRPr="00FD2020">
        <w:rPr>
          <w:b/>
        </w:rPr>
        <w:t xml:space="preserve">Acute </w:t>
      </w:r>
      <w:proofErr w:type="spellStart"/>
      <w:r w:rsidRPr="00FD2020">
        <w:rPr>
          <w:b/>
        </w:rPr>
        <w:t>respiratory</w:t>
      </w:r>
      <w:proofErr w:type="spellEnd"/>
      <w:r w:rsidRPr="00FD2020">
        <w:rPr>
          <w:b/>
        </w:rPr>
        <w:t xml:space="preserve"> </w:t>
      </w:r>
      <w:proofErr w:type="spellStart"/>
      <w:r w:rsidRPr="00FD2020">
        <w:rPr>
          <w:b/>
        </w:rPr>
        <w:t>distress</w:t>
      </w:r>
      <w:proofErr w:type="spellEnd"/>
      <w:r w:rsidRPr="00FD2020">
        <w:rPr>
          <w:b/>
        </w:rPr>
        <w:t xml:space="preserve"> </w:t>
      </w:r>
      <w:proofErr w:type="spellStart"/>
      <w:r w:rsidRPr="00FD2020">
        <w:rPr>
          <w:b/>
        </w:rPr>
        <w:t>syndrome</w:t>
      </w:r>
      <w:proofErr w:type="spellEnd"/>
      <w:r>
        <w:t>: neutrofielen</w:t>
      </w:r>
    </w:p>
    <w:p w:rsidR="00FD2020" w:rsidRDefault="00FD2020" w:rsidP="00320A97">
      <w:pPr>
        <w:pStyle w:val="Lijstalinea"/>
        <w:numPr>
          <w:ilvl w:val="0"/>
          <w:numId w:val="48"/>
        </w:numPr>
      </w:pPr>
      <w:r w:rsidRPr="00FD2020">
        <w:rPr>
          <w:b/>
        </w:rPr>
        <w:t>Septische shock</w:t>
      </w:r>
      <w:r>
        <w:t>: cytokines</w:t>
      </w:r>
    </w:p>
    <w:p w:rsidR="00D34F6C" w:rsidRPr="00BD14A3" w:rsidRDefault="00D34F6C" w:rsidP="00D34F6C">
      <w:pPr>
        <w:pStyle w:val="Lijstalinea"/>
        <w:ind w:left="2520"/>
      </w:pPr>
    </w:p>
    <w:p w:rsidR="00172F48" w:rsidRPr="00D34F6C" w:rsidRDefault="00172F48" w:rsidP="00172F48">
      <w:pPr>
        <w:pStyle w:val="Lijstalinea"/>
        <w:numPr>
          <w:ilvl w:val="1"/>
          <w:numId w:val="1"/>
        </w:numPr>
        <w:rPr>
          <w:u w:val="single"/>
        </w:rPr>
      </w:pPr>
      <w:r w:rsidRPr="00BD14A3">
        <w:t xml:space="preserve"> </w:t>
      </w:r>
      <w:r w:rsidRPr="00D34F6C">
        <w:rPr>
          <w:u w:val="single"/>
        </w:rPr>
        <w:t>Te weinig inflammatie</w:t>
      </w:r>
    </w:p>
    <w:p w:rsidR="00FD2020" w:rsidRDefault="00FD2020" w:rsidP="00FD2020">
      <w:pPr>
        <w:pStyle w:val="Lijstalinea"/>
        <w:numPr>
          <w:ilvl w:val="2"/>
          <w:numId w:val="1"/>
        </w:numPr>
      </w:pPr>
      <w:r>
        <w:t>Verworven</w:t>
      </w:r>
    </w:p>
    <w:p w:rsidR="00FD2020" w:rsidRDefault="00FD2020" w:rsidP="00320A97">
      <w:pPr>
        <w:pStyle w:val="Lijstalinea"/>
        <w:numPr>
          <w:ilvl w:val="0"/>
          <w:numId w:val="47"/>
        </w:numPr>
        <w:ind w:firstLine="43"/>
      </w:pPr>
      <w:r>
        <w:t>Slechte bloedtoevoer</w:t>
      </w:r>
    </w:p>
    <w:p w:rsidR="00FD2020" w:rsidRDefault="00FD2020" w:rsidP="00320A97">
      <w:pPr>
        <w:pStyle w:val="Lijstalinea"/>
        <w:numPr>
          <w:ilvl w:val="0"/>
          <w:numId w:val="47"/>
        </w:numPr>
        <w:ind w:firstLine="43"/>
      </w:pPr>
      <w:r>
        <w:t>Tekort aan witte bloedcellen</w:t>
      </w:r>
    </w:p>
    <w:p w:rsidR="00FD2020" w:rsidRDefault="00FD2020" w:rsidP="00320A97">
      <w:pPr>
        <w:pStyle w:val="Lijstalinea"/>
        <w:numPr>
          <w:ilvl w:val="0"/>
          <w:numId w:val="47"/>
        </w:numPr>
        <w:ind w:firstLine="43"/>
      </w:pPr>
      <w:r>
        <w:t>Splenectomie</w:t>
      </w:r>
    </w:p>
    <w:p w:rsidR="00FD2020" w:rsidRDefault="00FD2020" w:rsidP="00320A97">
      <w:pPr>
        <w:pStyle w:val="Lijstalinea"/>
        <w:numPr>
          <w:ilvl w:val="0"/>
          <w:numId w:val="47"/>
        </w:numPr>
        <w:ind w:firstLine="43"/>
      </w:pPr>
      <w:r>
        <w:t>Ethanolintoxicatie</w:t>
      </w:r>
    </w:p>
    <w:p w:rsidR="00FD2020" w:rsidRDefault="00FD2020" w:rsidP="00320A97">
      <w:pPr>
        <w:pStyle w:val="Lijstalinea"/>
        <w:numPr>
          <w:ilvl w:val="0"/>
          <w:numId w:val="47"/>
        </w:numPr>
        <w:ind w:firstLine="43"/>
      </w:pPr>
      <w:r>
        <w:t>Behandeling (</w:t>
      </w:r>
      <w:proofErr w:type="spellStart"/>
      <w:r>
        <w:t>NSAIDs</w:t>
      </w:r>
      <w:proofErr w:type="spellEnd"/>
      <w:r>
        <w:t>)</w:t>
      </w:r>
    </w:p>
    <w:p w:rsidR="00FD2020" w:rsidRDefault="00FD2020" w:rsidP="00320A97">
      <w:pPr>
        <w:pStyle w:val="Lijstalinea"/>
        <w:numPr>
          <w:ilvl w:val="0"/>
          <w:numId w:val="47"/>
        </w:numPr>
        <w:ind w:firstLine="43"/>
      </w:pPr>
      <w:r>
        <w:t>Diabetes</w:t>
      </w:r>
    </w:p>
    <w:p w:rsidR="00FD2020" w:rsidRDefault="00FD2020" w:rsidP="00FD2020">
      <w:pPr>
        <w:pStyle w:val="Lijstalinea"/>
        <w:numPr>
          <w:ilvl w:val="2"/>
          <w:numId w:val="1"/>
        </w:numPr>
      </w:pPr>
      <w:r>
        <w:t>Aangeboren</w:t>
      </w:r>
    </w:p>
    <w:p w:rsidR="00FD2020" w:rsidRDefault="00FD2020" w:rsidP="00320A97">
      <w:pPr>
        <w:pStyle w:val="Lijstalinea"/>
        <w:numPr>
          <w:ilvl w:val="0"/>
          <w:numId w:val="49"/>
        </w:numPr>
        <w:ind w:left="2127" w:hanging="284"/>
      </w:pPr>
      <w:r>
        <w:t>Gebrek aan NADPH-oxidase</w:t>
      </w:r>
    </w:p>
    <w:p w:rsidR="00FD2020" w:rsidRDefault="00FD2020" w:rsidP="00320A97">
      <w:pPr>
        <w:pStyle w:val="Lijstalinea"/>
        <w:numPr>
          <w:ilvl w:val="0"/>
          <w:numId w:val="49"/>
        </w:numPr>
        <w:ind w:left="2127" w:hanging="284"/>
      </w:pPr>
      <w:r>
        <w:t xml:space="preserve">Gebrek aan </w:t>
      </w:r>
      <w:proofErr w:type="spellStart"/>
      <w:r>
        <w:t>myeoloperoxidase</w:t>
      </w:r>
      <w:proofErr w:type="spellEnd"/>
    </w:p>
    <w:p w:rsidR="00FD2020" w:rsidRDefault="00FD2020" w:rsidP="00320A97">
      <w:pPr>
        <w:pStyle w:val="Lijstalinea"/>
        <w:numPr>
          <w:ilvl w:val="0"/>
          <w:numId w:val="49"/>
        </w:numPr>
        <w:ind w:left="2127" w:hanging="284"/>
      </w:pPr>
      <w:r>
        <w:t>Defecten in complement-systeem</w:t>
      </w:r>
    </w:p>
    <w:p w:rsidR="00FD2020" w:rsidRDefault="00FD2020" w:rsidP="00320A97">
      <w:pPr>
        <w:pStyle w:val="Lijstalinea"/>
        <w:numPr>
          <w:ilvl w:val="0"/>
          <w:numId w:val="49"/>
        </w:numPr>
        <w:ind w:left="2127" w:hanging="284"/>
      </w:pPr>
      <w:r>
        <w:t xml:space="preserve">Mutaties in genen coderend voor </w:t>
      </w:r>
      <w:proofErr w:type="spellStart"/>
      <w:r>
        <w:t>integrine</w:t>
      </w:r>
      <w:proofErr w:type="spellEnd"/>
      <w:r>
        <w:t>-genen</w:t>
      </w:r>
    </w:p>
    <w:p w:rsidR="00FD2020" w:rsidRDefault="00FD2020" w:rsidP="00FD2020">
      <w:pPr>
        <w:pStyle w:val="Lijstalinea"/>
        <w:numPr>
          <w:ilvl w:val="2"/>
          <w:numId w:val="1"/>
        </w:numPr>
      </w:pPr>
      <w:r>
        <w:t>Gevolgen</w:t>
      </w:r>
    </w:p>
    <w:p w:rsidR="00FD2020" w:rsidRDefault="00FD2020" w:rsidP="00320A97">
      <w:pPr>
        <w:pStyle w:val="Lijstalinea"/>
        <w:numPr>
          <w:ilvl w:val="0"/>
          <w:numId w:val="50"/>
        </w:numPr>
        <w:ind w:left="2127" w:hanging="284"/>
      </w:pPr>
      <w:r>
        <w:t>Gevoeliger voor infecties</w:t>
      </w:r>
    </w:p>
    <w:p w:rsidR="00FD2020" w:rsidRDefault="00FD2020" w:rsidP="00320A97">
      <w:pPr>
        <w:pStyle w:val="Lijstalinea"/>
        <w:numPr>
          <w:ilvl w:val="0"/>
          <w:numId w:val="50"/>
        </w:numPr>
        <w:ind w:left="2127" w:hanging="284"/>
      </w:pPr>
      <w:r>
        <w:t>Slechte wondheling</w:t>
      </w:r>
    </w:p>
    <w:p w:rsidR="00FD2020" w:rsidRDefault="00FD2020" w:rsidP="00FD2020">
      <w:pPr>
        <w:pStyle w:val="Lijstalinea"/>
        <w:ind w:left="2127"/>
      </w:pPr>
    </w:p>
    <w:p w:rsidR="00FD2020" w:rsidRDefault="00FD2020" w:rsidP="00FD2020">
      <w:pPr>
        <w:pStyle w:val="Lijstalinea"/>
        <w:ind w:left="2127"/>
      </w:pPr>
    </w:p>
    <w:p w:rsidR="00FD2020" w:rsidRPr="00BD14A3" w:rsidRDefault="00FD2020" w:rsidP="00FD2020">
      <w:pPr>
        <w:pStyle w:val="Lijstalinea"/>
        <w:ind w:left="2127"/>
      </w:pPr>
    </w:p>
    <w:p w:rsidR="00172F48" w:rsidRPr="00BD14A3" w:rsidRDefault="00172F48" w:rsidP="00172F48">
      <w:pPr>
        <w:pStyle w:val="Lijstalinea"/>
        <w:ind w:left="1080"/>
      </w:pPr>
    </w:p>
    <w:p w:rsidR="00172F48" w:rsidRDefault="00172F48" w:rsidP="00954BC3">
      <w:pPr>
        <w:pStyle w:val="Lijstalinea"/>
        <w:numPr>
          <w:ilvl w:val="0"/>
          <w:numId w:val="1"/>
        </w:numPr>
      </w:pPr>
      <w:r w:rsidRPr="00E85EC4">
        <w:rPr>
          <w:sz w:val="24"/>
        </w:rPr>
        <w:lastRenderedPageBreak/>
        <w:t>Wondheling</w:t>
      </w:r>
    </w:p>
    <w:p w:rsidR="00E85EC4" w:rsidRDefault="00E85EC4" w:rsidP="00E85EC4">
      <w:pPr>
        <w:pStyle w:val="Lijstalinea"/>
      </w:pPr>
    </w:p>
    <w:p w:rsidR="00363942" w:rsidRPr="00E85EC4" w:rsidRDefault="00363942" w:rsidP="00363942">
      <w:pPr>
        <w:pStyle w:val="Lijstalinea"/>
        <w:numPr>
          <w:ilvl w:val="1"/>
          <w:numId w:val="1"/>
        </w:numPr>
        <w:rPr>
          <w:u w:val="single"/>
        </w:rPr>
      </w:pPr>
      <w:r w:rsidRPr="00E85EC4">
        <w:rPr>
          <w:u w:val="single"/>
        </w:rPr>
        <w:t xml:space="preserve"> </w:t>
      </w:r>
      <w:proofErr w:type="spellStart"/>
      <w:r w:rsidRPr="00E85EC4">
        <w:rPr>
          <w:u w:val="single"/>
        </w:rPr>
        <w:t>Weesfelhomeostase</w:t>
      </w:r>
      <w:proofErr w:type="spellEnd"/>
    </w:p>
    <w:p w:rsidR="00537A8F" w:rsidRDefault="00E85EC4" w:rsidP="00537A8F">
      <w:pPr>
        <w:pStyle w:val="Lijstalinea"/>
        <w:ind w:left="1080"/>
      </w:pPr>
      <w:r>
        <w:rPr>
          <w:noProof/>
        </w:rPr>
        <w:drawing>
          <wp:anchor distT="0" distB="0" distL="114300" distR="114300" simplePos="0" relativeHeight="251707392" behindDoc="0" locked="0" layoutInCell="1" allowOverlap="1" wp14:anchorId="368B5F5D">
            <wp:simplePos x="0" y="0"/>
            <wp:positionH relativeFrom="margin">
              <wp:posOffset>2804795</wp:posOffset>
            </wp:positionH>
            <wp:positionV relativeFrom="margin">
              <wp:posOffset>833755</wp:posOffset>
            </wp:positionV>
            <wp:extent cx="3582670" cy="1706880"/>
            <wp:effectExtent l="0" t="0" r="0" b="7620"/>
            <wp:wrapSquare wrapText="bothSides"/>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10317" t="35097" r="35714" b="18519"/>
                    <a:stretch/>
                  </pic:blipFill>
                  <pic:spPr bwMode="auto">
                    <a:xfrm>
                      <a:off x="0" y="0"/>
                      <a:ext cx="3582670" cy="1706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37A8F">
        <w:t>= cyclus van proliferatie, differentiatie vanuit stamcellen, differentiatie vanuit baseline cel populatie, celdood</w:t>
      </w:r>
    </w:p>
    <w:p w:rsidR="00E85EC4" w:rsidRDefault="00E85EC4" w:rsidP="00537A8F">
      <w:pPr>
        <w:pStyle w:val="Lijstalinea"/>
        <w:ind w:left="1080"/>
      </w:pPr>
    </w:p>
    <w:p w:rsidR="00537A8F" w:rsidRPr="00E85EC4" w:rsidRDefault="00537A8F" w:rsidP="00E85EC4">
      <w:pPr>
        <w:pStyle w:val="Lijstalinea"/>
        <w:ind w:left="1080"/>
        <w:rPr>
          <w:u w:val="single"/>
        </w:rPr>
      </w:pPr>
      <w:r w:rsidRPr="00537A8F">
        <w:rPr>
          <w:u w:val="single"/>
        </w:rPr>
        <w:t>Proliferatie</w:t>
      </w:r>
      <w:r w:rsidR="00E85EC4">
        <w:rPr>
          <w:u w:val="single"/>
        </w:rPr>
        <w:t>: de celcyclus</w:t>
      </w:r>
    </w:p>
    <w:p w:rsidR="00537A8F" w:rsidRDefault="00537A8F" w:rsidP="00537A8F">
      <w:pPr>
        <w:pStyle w:val="Lijstalinea"/>
        <w:ind w:left="1080"/>
        <w:rPr>
          <w:noProof/>
        </w:rPr>
      </w:pPr>
      <w:r>
        <w:rPr>
          <w:noProof/>
        </w:rPr>
        <w:t>Drempels bij G1</w:t>
      </w:r>
      <w:r w:rsidR="00E85EC4">
        <w:rPr>
          <w:noProof/>
        </w:rPr>
        <w:t>/S</w:t>
      </w:r>
      <w:r>
        <w:rPr>
          <w:noProof/>
        </w:rPr>
        <w:t xml:space="preserve"> en G2</w:t>
      </w:r>
      <w:r w:rsidR="00E85EC4">
        <w:rPr>
          <w:noProof/>
        </w:rPr>
        <w:t>/M</w:t>
      </w:r>
    </w:p>
    <w:p w:rsidR="00E85EC4" w:rsidRDefault="00E85EC4" w:rsidP="00537A8F">
      <w:pPr>
        <w:pStyle w:val="Lijstalinea"/>
        <w:ind w:left="1080"/>
        <w:rPr>
          <w:noProof/>
        </w:rPr>
      </w:pPr>
      <w:r>
        <w:rPr>
          <w:noProof/>
        </w:rPr>
        <w:t>G1: CDK-inhibitoren</w:t>
      </w:r>
    </w:p>
    <w:p w:rsidR="00E85EC4" w:rsidRDefault="00E85EC4" w:rsidP="00537A8F">
      <w:pPr>
        <w:pStyle w:val="Lijstalinea"/>
        <w:ind w:left="1080"/>
        <w:rPr>
          <w:noProof/>
        </w:rPr>
      </w:pPr>
      <w:r>
        <w:rPr>
          <w:noProof/>
        </w:rPr>
        <w:t>Stimulatie door cyclines en CDK</w:t>
      </w:r>
    </w:p>
    <w:p w:rsidR="000D7F65" w:rsidRDefault="000D7F65" w:rsidP="00537A8F">
      <w:pPr>
        <w:pStyle w:val="Lijstalinea"/>
        <w:ind w:left="1080"/>
        <w:rPr>
          <w:noProof/>
        </w:rPr>
      </w:pPr>
    </w:p>
    <w:p w:rsidR="00E85EC4" w:rsidRDefault="00E85EC4" w:rsidP="00537A8F">
      <w:pPr>
        <w:pStyle w:val="Lijstalinea"/>
        <w:ind w:left="1080"/>
        <w:rPr>
          <w:noProof/>
        </w:rPr>
      </w:pPr>
      <w:r>
        <w:rPr>
          <w:noProof/>
        </w:rPr>
        <w:t>Merkers van prolifererende cellen:</w:t>
      </w:r>
    </w:p>
    <w:p w:rsidR="00E85EC4" w:rsidRDefault="00E85EC4" w:rsidP="00320A97">
      <w:pPr>
        <w:pStyle w:val="Lijstalinea"/>
        <w:numPr>
          <w:ilvl w:val="0"/>
          <w:numId w:val="51"/>
        </w:numPr>
        <w:rPr>
          <w:noProof/>
        </w:rPr>
      </w:pPr>
      <w:r>
        <w:rPr>
          <w:noProof/>
        </w:rPr>
        <w:t xml:space="preserve">Ki67: alle fasen </w:t>
      </w:r>
    </w:p>
    <w:p w:rsidR="00E85EC4" w:rsidRDefault="00E85EC4" w:rsidP="00320A97">
      <w:pPr>
        <w:pStyle w:val="Lijstalinea"/>
        <w:numPr>
          <w:ilvl w:val="0"/>
          <w:numId w:val="51"/>
        </w:numPr>
        <w:rPr>
          <w:noProof/>
        </w:rPr>
      </w:pPr>
      <w:r>
        <w:rPr>
          <w:noProof/>
        </w:rPr>
        <w:t>PCNA: S-fase</w:t>
      </w:r>
    </w:p>
    <w:p w:rsidR="00E85EC4" w:rsidRDefault="00E85EC4" w:rsidP="00320A97">
      <w:pPr>
        <w:pStyle w:val="Lijstalinea"/>
        <w:numPr>
          <w:ilvl w:val="0"/>
          <w:numId w:val="51"/>
        </w:numPr>
        <w:rPr>
          <w:noProof/>
        </w:rPr>
      </w:pPr>
      <w:r>
        <w:rPr>
          <w:noProof/>
        </w:rPr>
        <w:t>BrdU: S-fase</w:t>
      </w:r>
    </w:p>
    <w:p w:rsidR="00E85EC4" w:rsidRDefault="00E85EC4" w:rsidP="00537A8F">
      <w:pPr>
        <w:pStyle w:val="Lijstalinea"/>
        <w:ind w:left="1080"/>
        <w:rPr>
          <w:noProof/>
        </w:rPr>
      </w:pPr>
      <w:r>
        <w:rPr>
          <w:noProof/>
        </w:rPr>
        <w:t>Senescen</w:t>
      </w:r>
      <w:r w:rsidR="000D7F65">
        <w:rPr>
          <w:noProof/>
        </w:rPr>
        <w:t>ce</w:t>
      </w:r>
      <w:r>
        <w:rPr>
          <w:noProof/>
        </w:rPr>
        <w:t xml:space="preserve"> = irreversibele stop van celdeling, permanent groei arrest zonder celdood</w:t>
      </w:r>
    </w:p>
    <w:p w:rsidR="000D7F65" w:rsidRDefault="00E85EC4" w:rsidP="00537A8F">
      <w:pPr>
        <w:pStyle w:val="Lijstalinea"/>
        <w:ind w:left="1080"/>
        <w:rPr>
          <w:noProof/>
        </w:rPr>
      </w:pPr>
      <w:r>
        <w:rPr>
          <w:noProof/>
        </w:rPr>
        <w:t>Quiescen</w:t>
      </w:r>
      <w:r w:rsidR="000D7F65">
        <w:rPr>
          <w:noProof/>
        </w:rPr>
        <w:t>ce = tijdelijke stop voor herstel DNA</w:t>
      </w:r>
    </w:p>
    <w:p w:rsidR="000D7F65" w:rsidRDefault="000D7F65" w:rsidP="00537A8F">
      <w:pPr>
        <w:pStyle w:val="Lijstalinea"/>
        <w:ind w:left="1080"/>
        <w:rPr>
          <w:noProof/>
        </w:rPr>
      </w:pPr>
      <w:r>
        <w:rPr>
          <w:noProof/>
        </w:rPr>
        <w:t>Indeling weefsels op basis van celdeling:</w:t>
      </w:r>
    </w:p>
    <w:p w:rsidR="000D7F65" w:rsidRDefault="000D7F65" w:rsidP="00320A97">
      <w:pPr>
        <w:pStyle w:val="Lijstalinea"/>
        <w:numPr>
          <w:ilvl w:val="0"/>
          <w:numId w:val="52"/>
        </w:numPr>
        <w:jc w:val="both"/>
        <w:rPr>
          <w:noProof/>
        </w:rPr>
      </w:pPr>
      <w:r>
        <w:rPr>
          <w:noProof/>
        </w:rPr>
        <w:t>Labiele weefsels met continue deling</w:t>
      </w:r>
    </w:p>
    <w:p w:rsidR="000D7F65" w:rsidRPr="000D7F65" w:rsidRDefault="000D7F65" w:rsidP="000D7F65">
      <w:pPr>
        <w:pStyle w:val="Lijstalinea"/>
        <w:ind w:left="1851"/>
        <w:jc w:val="both"/>
        <w:rPr>
          <w:i/>
          <w:noProof/>
        </w:rPr>
      </w:pPr>
      <w:r w:rsidRPr="000D7F65">
        <w:rPr>
          <w:i/>
          <w:noProof/>
        </w:rPr>
        <w:t>oppervlakte epithelen: oa epidermis, mondmucosa, cervix, tractus digestivus, urinewegen, beenmerg</w:t>
      </w:r>
    </w:p>
    <w:p w:rsidR="000D7F65" w:rsidRDefault="000D7F65" w:rsidP="00320A97">
      <w:pPr>
        <w:pStyle w:val="Lijstalinea"/>
        <w:numPr>
          <w:ilvl w:val="0"/>
          <w:numId w:val="52"/>
        </w:numPr>
        <w:jc w:val="both"/>
        <w:rPr>
          <w:noProof/>
        </w:rPr>
      </w:pPr>
      <w:r>
        <w:rPr>
          <w:noProof/>
        </w:rPr>
        <w:t>Stabiele rustende weefsels (quiescent cells)</w:t>
      </w:r>
    </w:p>
    <w:p w:rsidR="000D7F65" w:rsidRPr="000D7F65" w:rsidRDefault="000D7F65" w:rsidP="000D7F65">
      <w:pPr>
        <w:pStyle w:val="Lijstalinea"/>
        <w:ind w:left="1851"/>
        <w:jc w:val="both"/>
        <w:rPr>
          <w:i/>
          <w:noProof/>
        </w:rPr>
      </w:pPr>
      <w:r w:rsidRPr="000D7F65">
        <w:rPr>
          <w:i/>
          <w:noProof/>
        </w:rPr>
        <w:t>Parenchym (o. a. lever, nier, pancreas), mesenchym (o. a. fibroblasten, gladde spiercellen, endotheel</w:t>
      </w:r>
    </w:p>
    <w:p w:rsidR="000D7F65" w:rsidRDefault="000D7F65" w:rsidP="00320A97">
      <w:pPr>
        <w:pStyle w:val="Lijstalinea"/>
        <w:numPr>
          <w:ilvl w:val="0"/>
          <w:numId w:val="52"/>
        </w:numPr>
        <w:jc w:val="both"/>
        <w:rPr>
          <w:noProof/>
        </w:rPr>
      </w:pPr>
      <w:r>
        <w:rPr>
          <w:noProof/>
        </w:rPr>
        <w:t>Permanent niet-delende weefsels</w:t>
      </w:r>
    </w:p>
    <w:p w:rsidR="000D7F65" w:rsidRPr="000D7F65" w:rsidRDefault="000D7F65" w:rsidP="000D7F65">
      <w:pPr>
        <w:pStyle w:val="Lijstalinea"/>
        <w:ind w:left="1851"/>
        <w:jc w:val="both"/>
        <w:rPr>
          <w:i/>
          <w:noProof/>
        </w:rPr>
      </w:pPr>
      <w:r w:rsidRPr="000D7F65">
        <w:rPr>
          <w:i/>
          <w:noProof/>
        </w:rPr>
        <w:t>Neuronen, skeletspier, hartspier</w:t>
      </w:r>
    </w:p>
    <w:p w:rsidR="000D7F65" w:rsidRPr="000D7F65" w:rsidRDefault="000D7F65" w:rsidP="000D7F65">
      <w:pPr>
        <w:spacing w:after="0"/>
        <w:ind w:left="1080"/>
        <w:jc w:val="both"/>
        <w:rPr>
          <w:noProof/>
          <w:u w:val="single"/>
        </w:rPr>
      </w:pPr>
      <w:r w:rsidRPr="000D7F65">
        <w:rPr>
          <w:noProof/>
          <w:u w:val="single"/>
        </w:rPr>
        <w:t>Stamcellen</w:t>
      </w:r>
    </w:p>
    <w:p w:rsidR="000D7F65" w:rsidRDefault="000D7F65" w:rsidP="00320A97">
      <w:pPr>
        <w:pStyle w:val="Lijstalinea"/>
        <w:numPr>
          <w:ilvl w:val="0"/>
          <w:numId w:val="52"/>
        </w:numPr>
        <w:spacing w:after="0"/>
        <w:jc w:val="both"/>
        <w:rPr>
          <w:noProof/>
        </w:rPr>
      </w:pPr>
      <w:r>
        <w:rPr>
          <w:noProof/>
        </w:rPr>
        <w:t>Zelfhernieuwing</w:t>
      </w:r>
    </w:p>
    <w:p w:rsidR="000D7F65" w:rsidRDefault="000D7F65" w:rsidP="00320A97">
      <w:pPr>
        <w:pStyle w:val="Lijstalinea"/>
        <w:numPr>
          <w:ilvl w:val="0"/>
          <w:numId w:val="52"/>
        </w:numPr>
        <w:spacing w:after="0"/>
        <w:jc w:val="both"/>
        <w:rPr>
          <w:noProof/>
        </w:rPr>
      </w:pPr>
      <w:r>
        <w:rPr>
          <w:noProof/>
        </w:rPr>
        <w:t>Asymmetrische deling</w:t>
      </w:r>
    </w:p>
    <w:p w:rsidR="000D7F65" w:rsidRDefault="000D7F65" w:rsidP="000D7F65">
      <w:pPr>
        <w:spacing w:after="0"/>
        <w:ind w:left="1080"/>
        <w:jc w:val="both"/>
        <w:rPr>
          <w:noProof/>
        </w:rPr>
      </w:pPr>
      <w:r>
        <w:rPr>
          <w:noProof/>
        </w:rPr>
        <w:t xml:space="preserve">Totipotent – pluripotent – multipotent – </w:t>
      </w:r>
      <w:r w:rsidR="00CF5838">
        <w:rPr>
          <w:noProof/>
        </w:rPr>
        <w:t xml:space="preserve">gedifferentieerd – terminaal </w:t>
      </w:r>
      <w:r>
        <w:rPr>
          <w:noProof/>
        </w:rPr>
        <w:t xml:space="preserve">gedifferentieerd </w:t>
      </w:r>
    </w:p>
    <w:p w:rsidR="000D7F65" w:rsidRDefault="000D7F65" w:rsidP="00320A97">
      <w:pPr>
        <w:pStyle w:val="Lijstalinea"/>
        <w:numPr>
          <w:ilvl w:val="0"/>
          <w:numId w:val="53"/>
        </w:numPr>
        <w:spacing w:after="0"/>
        <w:jc w:val="both"/>
        <w:rPr>
          <w:noProof/>
        </w:rPr>
      </w:pPr>
      <w:r>
        <w:rPr>
          <w:noProof/>
        </w:rPr>
        <w:t>ES cells (embryonaal)</w:t>
      </w:r>
    </w:p>
    <w:p w:rsidR="000D7F65" w:rsidRDefault="000D7F65" w:rsidP="00320A97">
      <w:pPr>
        <w:pStyle w:val="Lijstalinea"/>
        <w:numPr>
          <w:ilvl w:val="0"/>
          <w:numId w:val="53"/>
        </w:numPr>
        <w:spacing w:after="0"/>
        <w:jc w:val="both"/>
        <w:rPr>
          <w:noProof/>
        </w:rPr>
      </w:pPr>
      <w:r>
        <w:rPr>
          <w:noProof/>
        </w:rPr>
        <w:t>iPS (induced pluripotent stemcells)</w:t>
      </w:r>
    </w:p>
    <w:p w:rsidR="000D7F65" w:rsidRDefault="000D7F65" w:rsidP="00320A97">
      <w:pPr>
        <w:pStyle w:val="Lijstalinea"/>
        <w:numPr>
          <w:ilvl w:val="0"/>
          <w:numId w:val="53"/>
        </w:numPr>
        <w:spacing w:after="0"/>
        <w:jc w:val="both"/>
        <w:rPr>
          <w:noProof/>
        </w:rPr>
      </w:pPr>
      <w:r>
        <w:rPr>
          <w:noProof/>
        </w:rPr>
        <w:t>Adulte stamcellen (bijv. hematopoëtisch in beenmerg)</w:t>
      </w:r>
    </w:p>
    <w:p w:rsidR="00CF5838" w:rsidRDefault="000D7F65" w:rsidP="00CF5838">
      <w:pPr>
        <w:spacing w:after="0"/>
        <w:ind w:left="1134"/>
        <w:jc w:val="both"/>
        <w:rPr>
          <w:noProof/>
        </w:rPr>
      </w:pPr>
      <w:r>
        <w:rPr>
          <w:noProof/>
        </w:rPr>
        <w:t>Niche = micro-omgeving stamcel met signalen van omringende cellen die delings- en differentiatie-activiteit van de stamcel bepalen</w:t>
      </w:r>
    </w:p>
    <w:p w:rsidR="00537A8F" w:rsidRPr="00537A8F" w:rsidRDefault="00537A8F" w:rsidP="00CF5838">
      <w:pPr>
        <w:spacing w:after="0"/>
        <w:ind w:left="1134"/>
        <w:jc w:val="both"/>
        <w:rPr>
          <w:noProof/>
        </w:rPr>
      </w:pPr>
      <w:r>
        <w:tab/>
      </w:r>
    </w:p>
    <w:p w:rsidR="00363942" w:rsidRDefault="00363942" w:rsidP="00363942">
      <w:pPr>
        <w:pStyle w:val="Lijstalinea"/>
        <w:numPr>
          <w:ilvl w:val="1"/>
          <w:numId w:val="1"/>
        </w:numPr>
        <w:rPr>
          <w:u w:val="single"/>
        </w:rPr>
      </w:pPr>
      <w:r w:rsidRPr="00E85EC4">
        <w:rPr>
          <w:u w:val="single"/>
        </w:rPr>
        <w:t>Wondheling en fibrose</w:t>
      </w:r>
    </w:p>
    <w:p w:rsidR="00CF5838" w:rsidRPr="00CF5838" w:rsidRDefault="00CF5838" w:rsidP="00CF5838">
      <w:pPr>
        <w:pStyle w:val="Lijstalinea"/>
        <w:ind w:left="1080"/>
      </w:pPr>
      <w:r w:rsidRPr="00CF5838">
        <w:t>Wondheling = herstel weefselarchitectuur en functie</w:t>
      </w:r>
    </w:p>
    <w:p w:rsidR="00FB3AF5" w:rsidRDefault="00CF5838" w:rsidP="00FB3AF5">
      <w:pPr>
        <w:pStyle w:val="Lijstalinea"/>
        <w:ind w:left="1080"/>
      </w:pPr>
      <w:r w:rsidRPr="00CF5838">
        <w:t>Fibrose = overmatig afzetten van collageen</w:t>
      </w:r>
    </w:p>
    <w:p w:rsidR="00FB3AF5" w:rsidRDefault="00FB3AF5" w:rsidP="00FB3AF5">
      <w:pPr>
        <w:pStyle w:val="Lijstalinea"/>
        <w:ind w:left="1080"/>
      </w:pPr>
    </w:p>
    <w:p w:rsidR="00CF5838" w:rsidRDefault="00CF5838" w:rsidP="00CF5838">
      <w:pPr>
        <w:pStyle w:val="Lijstalinea"/>
        <w:numPr>
          <w:ilvl w:val="2"/>
          <w:numId w:val="1"/>
        </w:numPr>
      </w:pPr>
      <w:r>
        <w:t>Wondheling door regeneratie</w:t>
      </w:r>
    </w:p>
    <w:p w:rsidR="00FB3AF5" w:rsidRDefault="00FB3AF5" w:rsidP="00FB3AF5">
      <w:pPr>
        <w:pStyle w:val="Lijstalinea"/>
        <w:ind w:left="1800"/>
      </w:pPr>
      <w:proofErr w:type="spellStart"/>
      <w:r>
        <w:t>Typer</w:t>
      </w:r>
      <w:proofErr w:type="spellEnd"/>
      <w:r>
        <w:t xml:space="preserve"> voorbeeld: lever</w:t>
      </w:r>
    </w:p>
    <w:p w:rsidR="00FB3AF5" w:rsidRDefault="00FB3AF5" w:rsidP="00FB3AF5">
      <w:pPr>
        <w:pStyle w:val="Lijstalinea"/>
        <w:ind w:left="1800"/>
      </w:pPr>
      <w:r>
        <w:sym w:font="Wingdings" w:char="F0E0"/>
      </w:r>
      <w:r>
        <w:t xml:space="preserve">  Compensatoire hyperplasie door uitgroei resterende lobben </w:t>
      </w:r>
    </w:p>
    <w:p w:rsidR="00FB3AF5" w:rsidRDefault="00FB3AF5" w:rsidP="00FB3AF5">
      <w:pPr>
        <w:pStyle w:val="Lijstalinea"/>
        <w:ind w:left="1800"/>
      </w:pPr>
      <w:r>
        <w:tab/>
        <w:t>Geen herstel van oorspronkelijke vorm, functioneel herstel</w:t>
      </w:r>
    </w:p>
    <w:p w:rsidR="00FB3AF5" w:rsidRDefault="00FB3AF5" w:rsidP="00FB3AF5">
      <w:pPr>
        <w:pStyle w:val="Lijstalinea"/>
        <w:ind w:left="1800"/>
      </w:pPr>
      <w:r>
        <w:tab/>
        <w:t xml:space="preserve">Gemedieerd door </w:t>
      </w:r>
      <w:proofErr w:type="spellStart"/>
      <w:r>
        <w:t>paracriene</w:t>
      </w:r>
      <w:proofErr w:type="spellEnd"/>
      <w:r>
        <w:t xml:space="preserve"> cytokines en groeifactoren</w:t>
      </w:r>
    </w:p>
    <w:p w:rsidR="00FB3AF5" w:rsidRDefault="00FB3AF5" w:rsidP="00320A97">
      <w:pPr>
        <w:pStyle w:val="Lijstalinea"/>
        <w:numPr>
          <w:ilvl w:val="0"/>
          <w:numId w:val="53"/>
        </w:numPr>
      </w:pPr>
      <w:r>
        <w:t xml:space="preserve">Proliferatie van </w:t>
      </w:r>
      <w:proofErr w:type="spellStart"/>
      <w:r>
        <w:t>hepatocyten</w:t>
      </w:r>
      <w:proofErr w:type="spellEnd"/>
    </w:p>
    <w:p w:rsidR="00FB3AF5" w:rsidRDefault="00FB3AF5" w:rsidP="00320A97">
      <w:pPr>
        <w:pStyle w:val="Lijstalinea"/>
        <w:numPr>
          <w:ilvl w:val="0"/>
          <w:numId w:val="53"/>
        </w:numPr>
      </w:pPr>
      <w:r>
        <w:t>Rol van stamcellen (ovale cellen) als de proliferatie wordt geblokkeerd</w:t>
      </w:r>
    </w:p>
    <w:p w:rsidR="00FB3AF5" w:rsidRDefault="00FB3AF5" w:rsidP="00FB3AF5">
      <w:pPr>
        <w:pStyle w:val="Lijstalinea"/>
        <w:ind w:left="1800"/>
      </w:pPr>
      <w:r>
        <w:lastRenderedPageBreak/>
        <w:t xml:space="preserve">Groeifactoren: </w:t>
      </w:r>
      <w:proofErr w:type="spellStart"/>
      <w:r>
        <w:t>hepatocyte</w:t>
      </w:r>
      <w:proofErr w:type="spellEnd"/>
      <w:r>
        <w:t xml:space="preserve"> </w:t>
      </w:r>
      <w:proofErr w:type="spellStart"/>
      <w:r>
        <w:t>growth</w:t>
      </w:r>
      <w:proofErr w:type="spellEnd"/>
      <w:r>
        <w:t xml:space="preserve"> factor (HGF)</w:t>
      </w:r>
    </w:p>
    <w:p w:rsidR="00FB3AF5" w:rsidRDefault="00FB3AF5" w:rsidP="00320A97">
      <w:pPr>
        <w:pStyle w:val="Lijstalinea"/>
        <w:numPr>
          <w:ilvl w:val="0"/>
          <w:numId w:val="54"/>
        </w:numPr>
      </w:pPr>
      <w:r>
        <w:t>Geproduceerd door mesenchymale cellen (fibroblasten)</w:t>
      </w:r>
    </w:p>
    <w:p w:rsidR="00FB3AF5" w:rsidRDefault="00FB3AF5" w:rsidP="00320A97">
      <w:pPr>
        <w:pStyle w:val="Lijstalinea"/>
        <w:numPr>
          <w:ilvl w:val="0"/>
          <w:numId w:val="54"/>
        </w:numPr>
      </w:pPr>
      <w:proofErr w:type="spellStart"/>
      <w:r>
        <w:t>Mitogeen</w:t>
      </w:r>
      <w:proofErr w:type="spellEnd"/>
      <w:r>
        <w:t xml:space="preserve"> voor </w:t>
      </w:r>
      <w:proofErr w:type="spellStart"/>
      <w:r>
        <w:t>hepatocyten</w:t>
      </w:r>
      <w:proofErr w:type="spellEnd"/>
      <w:r>
        <w:t xml:space="preserve"> en epitheel</w:t>
      </w:r>
    </w:p>
    <w:p w:rsidR="00FB3AF5" w:rsidRDefault="00FB3AF5" w:rsidP="00320A97">
      <w:pPr>
        <w:pStyle w:val="Lijstalinea"/>
        <w:numPr>
          <w:ilvl w:val="0"/>
          <w:numId w:val="54"/>
        </w:numPr>
      </w:pPr>
      <w:r>
        <w:t xml:space="preserve">Binding aan receptor </w:t>
      </w:r>
      <w:proofErr w:type="spellStart"/>
      <w:r>
        <w:t>cMET</w:t>
      </w:r>
      <w:proofErr w:type="spellEnd"/>
      <w:r>
        <w:t xml:space="preserve"> (</w:t>
      </w:r>
      <w:proofErr w:type="spellStart"/>
      <w:r>
        <w:t>proto</w:t>
      </w:r>
      <w:proofErr w:type="spellEnd"/>
      <w:r>
        <w:t>-oncogen</w:t>
      </w:r>
    </w:p>
    <w:p w:rsidR="00FB3AF5" w:rsidRDefault="00FB3AF5" w:rsidP="00320A97">
      <w:pPr>
        <w:pStyle w:val="Lijstalinea"/>
        <w:numPr>
          <w:ilvl w:val="0"/>
          <w:numId w:val="54"/>
        </w:numPr>
      </w:pPr>
      <w:proofErr w:type="spellStart"/>
      <w:r>
        <w:t>Overexpressie</w:t>
      </w:r>
      <w:proofErr w:type="spellEnd"/>
      <w:r>
        <w:t xml:space="preserve"> / mutaties </w:t>
      </w:r>
      <w:proofErr w:type="spellStart"/>
      <w:r>
        <w:t>cMET</w:t>
      </w:r>
      <w:proofErr w:type="spellEnd"/>
      <w:r>
        <w:t xml:space="preserve"> bij nier- en </w:t>
      </w:r>
      <w:proofErr w:type="spellStart"/>
      <w:r>
        <w:t>tyroïdcarcinomen</w:t>
      </w:r>
      <w:proofErr w:type="spellEnd"/>
    </w:p>
    <w:p w:rsidR="00FB3AF5" w:rsidRDefault="00FB3AF5" w:rsidP="00FB3AF5">
      <w:pPr>
        <w:pStyle w:val="Lijstalinea"/>
        <w:ind w:left="1800"/>
      </w:pPr>
    </w:p>
    <w:p w:rsidR="00FB3AF5" w:rsidRDefault="00FB3AF5" w:rsidP="00FB3AF5">
      <w:pPr>
        <w:pStyle w:val="Lijstalinea"/>
        <w:numPr>
          <w:ilvl w:val="2"/>
          <w:numId w:val="1"/>
        </w:numPr>
      </w:pPr>
      <w:r>
        <w:t>Wondheling door bindweefselafzetting</w:t>
      </w:r>
    </w:p>
    <w:p w:rsidR="00FB3AF5" w:rsidRDefault="00FB3AF5" w:rsidP="00320A97">
      <w:pPr>
        <w:pStyle w:val="Lijstalinea"/>
        <w:numPr>
          <w:ilvl w:val="0"/>
          <w:numId w:val="55"/>
        </w:numPr>
      </w:pPr>
      <w:r>
        <w:t>Inflammatie</w:t>
      </w:r>
    </w:p>
    <w:p w:rsidR="00FB3AF5" w:rsidRDefault="00FB3AF5" w:rsidP="00320A97">
      <w:pPr>
        <w:pStyle w:val="Lijstalinea"/>
        <w:numPr>
          <w:ilvl w:val="0"/>
          <w:numId w:val="56"/>
        </w:numPr>
      </w:pPr>
      <w:r>
        <w:t>Acute inflammatoire respons op verwijderen micro-organismen en dood weefsel (vasodilatatie, extravasatie v plasma = oedeem)</w:t>
      </w:r>
    </w:p>
    <w:p w:rsidR="00FB3AF5" w:rsidRDefault="00FB3AF5" w:rsidP="00320A97">
      <w:pPr>
        <w:pStyle w:val="Lijstalinea"/>
        <w:numPr>
          <w:ilvl w:val="0"/>
          <w:numId w:val="56"/>
        </w:numPr>
      </w:pPr>
      <w:proofErr w:type="spellStart"/>
      <w:r>
        <w:t>Influc</w:t>
      </w:r>
      <w:proofErr w:type="spellEnd"/>
      <w:r>
        <w:t xml:space="preserve"> RBC en bloedplaatjes in wonde, </w:t>
      </w:r>
      <w:proofErr w:type="spellStart"/>
      <w:r>
        <w:t>vasoconstructie</w:t>
      </w:r>
      <w:proofErr w:type="spellEnd"/>
      <w:r>
        <w:t xml:space="preserve"> om bloedverlies te beperken, </w:t>
      </w:r>
      <w:proofErr w:type="spellStart"/>
      <w:r>
        <w:t>thrombus</w:t>
      </w:r>
      <w:proofErr w:type="spellEnd"/>
      <w:r>
        <w:t xml:space="preserve"> vorming stopt bloeden en vormt raamwerk voor migrerende cellen</w:t>
      </w:r>
    </w:p>
    <w:p w:rsidR="00FB3AF5" w:rsidRDefault="00FB3AF5" w:rsidP="00320A97">
      <w:pPr>
        <w:pStyle w:val="Lijstalinea"/>
        <w:numPr>
          <w:ilvl w:val="0"/>
          <w:numId w:val="56"/>
        </w:numPr>
      </w:pPr>
      <w:r>
        <w:t>Influx neutrofielen; fagocytose, ROS en enzymen</w:t>
      </w:r>
    </w:p>
    <w:p w:rsidR="00FB3AF5" w:rsidRDefault="00FB3AF5" w:rsidP="00320A97">
      <w:pPr>
        <w:pStyle w:val="Lijstalinea"/>
        <w:numPr>
          <w:ilvl w:val="0"/>
          <w:numId w:val="56"/>
        </w:numPr>
      </w:pPr>
      <w:r>
        <w:t xml:space="preserve">Afgifte van cytokines en groeifactoren initieert influx macrofagen voor opruimen </w:t>
      </w:r>
      <w:proofErr w:type="spellStart"/>
      <w:r>
        <w:t>debris</w:t>
      </w:r>
      <w:proofErr w:type="spellEnd"/>
    </w:p>
    <w:p w:rsidR="00FB3AF5" w:rsidRDefault="00FB3AF5" w:rsidP="00320A97">
      <w:pPr>
        <w:pStyle w:val="Lijstalinea"/>
        <w:numPr>
          <w:ilvl w:val="0"/>
          <w:numId w:val="55"/>
        </w:numPr>
      </w:pPr>
      <w:r>
        <w:t xml:space="preserve">Angiogenese </w:t>
      </w:r>
    </w:p>
    <w:p w:rsidR="00FB3AF5" w:rsidRDefault="00FB3AF5" w:rsidP="00320A97">
      <w:pPr>
        <w:pStyle w:val="Lijstalinea"/>
        <w:numPr>
          <w:ilvl w:val="0"/>
          <w:numId w:val="57"/>
        </w:numPr>
      </w:pPr>
      <w:r>
        <w:t>Vorming van nieuwe bloedvaten onder impuls van VEGF</w:t>
      </w:r>
    </w:p>
    <w:p w:rsidR="00FB3AF5" w:rsidRDefault="00FB3AF5" w:rsidP="00320A97">
      <w:pPr>
        <w:pStyle w:val="Lijstalinea"/>
        <w:numPr>
          <w:ilvl w:val="0"/>
          <w:numId w:val="57"/>
        </w:numPr>
      </w:pPr>
      <w:r>
        <w:t xml:space="preserve">Bloedvaten zijn niet </w:t>
      </w:r>
      <w:proofErr w:type="spellStart"/>
      <w:r>
        <w:t>matuur</w:t>
      </w:r>
      <w:proofErr w:type="spellEnd"/>
    </w:p>
    <w:p w:rsidR="00FB3AF5" w:rsidRDefault="00FB3AF5" w:rsidP="00320A97">
      <w:pPr>
        <w:pStyle w:val="Lijstalinea"/>
        <w:numPr>
          <w:ilvl w:val="0"/>
          <w:numId w:val="55"/>
        </w:numPr>
      </w:pPr>
      <w:r>
        <w:t>Granulatieweefsel</w:t>
      </w:r>
    </w:p>
    <w:p w:rsidR="00FB3AF5" w:rsidRDefault="00FB3AF5" w:rsidP="00320A97">
      <w:pPr>
        <w:pStyle w:val="Lijstalinea"/>
        <w:numPr>
          <w:ilvl w:val="0"/>
          <w:numId w:val="58"/>
        </w:numPr>
      </w:pPr>
      <w:r>
        <w:t>Op 3-5 dagen: zacht, roze en granulair weefsel</w:t>
      </w:r>
    </w:p>
    <w:p w:rsidR="00FB3AF5" w:rsidRDefault="00FB3AF5" w:rsidP="00320A97">
      <w:pPr>
        <w:pStyle w:val="Lijstalinea"/>
        <w:numPr>
          <w:ilvl w:val="0"/>
          <w:numId w:val="58"/>
        </w:numPr>
      </w:pPr>
      <w:r>
        <w:t xml:space="preserve">Op 5-7 dagen: maximale </w:t>
      </w:r>
      <w:proofErr w:type="spellStart"/>
      <w:r>
        <w:t>neovascularizatie</w:t>
      </w:r>
      <w:proofErr w:type="spellEnd"/>
    </w:p>
    <w:p w:rsidR="00FB3AF5" w:rsidRDefault="00FB3AF5" w:rsidP="00320A97">
      <w:pPr>
        <w:pStyle w:val="Lijstalinea"/>
        <w:numPr>
          <w:ilvl w:val="0"/>
          <w:numId w:val="58"/>
        </w:numPr>
      </w:pPr>
      <w:r>
        <w:t>Neutrofielen vervangen door macrofagen</w:t>
      </w:r>
    </w:p>
    <w:p w:rsidR="00FB3AF5" w:rsidRDefault="00FB3AF5" w:rsidP="00320A97">
      <w:pPr>
        <w:pStyle w:val="Lijstalinea"/>
        <w:numPr>
          <w:ilvl w:val="0"/>
          <w:numId w:val="58"/>
        </w:numPr>
      </w:pPr>
      <w:r>
        <w:t xml:space="preserve">Macrofagen ruimen </w:t>
      </w:r>
      <w:proofErr w:type="spellStart"/>
      <w:r>
        <w:t>debris</w:t>
      </w:r>
      <w:proofErr w:type="spellEnd"/>
      <w:r>
        <w:t xml:space="preserve"> op en stimuleren angiogenese. Ze stimuleren chemotaxis, deling fibroblasten, vorming extracellulaire matrix met collageenafzetting</w:t>
      </w:r>
    </w:p>
    <w:p w:rsidR="00FB3AF5" w:rsidRDefault="00FB3AF5" w:rsidP="00320A97">
      <w:pPr>
        <w:pStyle w:val="Lijstalinea"/>
        <w:numPr>
          <w:ilvl w:val="0"/>
          <w:numId w:val="55"/>
        </w:numPr>
      </w:pPr>
      <w:r>
        <w:t>Littekenweefsel</w:t>
      </w:r>
    </w:p>
    <w:p w:rsidR="00FB3AF5" w:rsidRDefault="00FB3AF5" w:rsidP="00320A97">
      <w:pPr>
        <w:pStyle w:val="Lijstalinea"/>
        <w:numPr>
          <w:ilvl w:val="0"/>
          <w:numId w:val="59"/>
        </w:numPr>
      </w:pPr>
      <w:r>
        <w:t>Reorganisatie van collageen (</w:t>
      </w:r>
      <w:proofErr w:type="spellStart"/>
      <w:r>
        <w:t>remodeling</w:t>
      </w:r>
      <w:proofErr w:type="spellEnd"/>
      <w:r>
        <w:t>)</w:t>
      </w:r>
    </w:p>
    <w:p w:rsidR="00FB3AF5" w:rsidRDefault="00FB3AF5" w:rsidP="00320A97">
      <w:pPr>
        <w:pStyle w:val="Lijstalinea"/>
        <w:numPr>
          <w:ilvl w:val="0"/>
          <w:numId w:val="59"/>
        </w:numPr>
      </w:pPr>
      <w:r>
        <w:t>Uiteindelijke littekenweefsel</w:t>
      </w:r>
    </w:p>
    <w:p w:rsidR="00FB3AF5" w:rsidRPr="00CF5838" w:rsidRDefault="00FB3AF5" w:rsidP="00FB3AF5">
      <w:pPr>
        <w:pStyle w:val="Lijstalinea"/>
        <w:ind w:left="2160"/>
      </w:pPr>
    </w:p>
    <w:p w:rsidR="00363942" w:rsidRDefault="00363942" w:rsidP="00363942">
      <w:pPr>
        <w:pStyle w:val="Lijstalinea"/>
        <w:numPr>
          <w:ilvl w:val="1"/>
          <w:numId w:val="1"/>
        </w:numPr>
        <w:rPr>
          <w:u w:val="single"/>
        </w:rPr>
      </w:pPr>
      <w:r w:rsidRPr="00E85EC4">
        <w:rPr>
          <w:u w:val="single"/>
        </w:rPr>
        <w:t>Angiogenese</w:t>
      </w:r>
    </w:p>
    <w:p w:rsidR="002D0B88" w:rsidRPr="002D0B88" w:rsidRDefault="002D0B88" w:rsidP="00320A97">
      <w:pPr>
        <w:pStyle w:val="Lijstalinea"/>
        <w:numPr>
          <w:ilvl w:val="0"/>
          <w:numId w:val="31"/>
        </w:numPr>
      </w:pPr>
      <w:r w:rsidRPr="002D0B88">
        <w:t>Wondheling, collaterale circuits bij ischemie, tumoren</w:t>
      </w:r>
    </w:p>
    <w:p w:rsidR="002D0B88" w:rsidRDefault="002D0B88" w:rsidP="00320A97">
      <w:pPr>
        <w:pStyle w:val="Lijstalinea"/>
        <w:numPr>
          <w:ilvl w:val="0"/>
          <w:numId w:val="60"/>
        </w:numPr>
      </w:pPr>
      <w:r w:rsidRPr="002D0B88">
        <w:t xml:space="preserve">Geïnduceerd door </w:t>
      </w:r>
      <w:proofErr w:type="spellStart"/>
      <w:r w:rsidRPr="0032339B">
        <w:rPr>
          <w:b/>
        </w:rPr>
        <w:t>angiogene</w:t>
      </w:r>
      <w:proofErr w:type="spellEnd"/>
      <w:r w:rsidRPr="0032339B">
        <w:rPr>
          <w:b/>
        </w:rPr>
        <w:t xml:space="preserve"> factoren</w:t>
      </w:r>
      <w:r>
        <w:t xml:space="preserve"> (groeifactoren van </w:t>
      </w:r>
      <w:proofErr w:type="spellStart"/>
      <w:r>
        <w:t>quiescent</w:t>
      </w:r>
      <w:proofErr w:type="spellEnd"/>
      <w:r>
        <w:t xml:space="preserve"> </w:t>
      </w:r>
      <w:proofErr w:type="spellStart"/>
      <w:r>
        <w:t>vessel</w:t>
      </w:r>
      <w:proofErr w:type="spellEnd"/>
      <w:r>
        <w:t>)</w:t>
      </w:r>
    </w:p>
    <w:p w:rsidR="0032339B" w:rsidRDefault="0032339B" w:rsidP="0032339B">
      <w:pPr>
        <w:pStyle w:val="Lijstalinea"/>
        <w:ind w:left="1713"/>
      </w:pPr>
      <w:proofErr w:type="spellStart"/>
      <w:r>
        <w:t>Leading</w:t>
      </w:r>
      <w:proofErr w:type="spellEnd"/>
      <w:r>
        <w:t xml:space="preserve"> (‘tip’) </w:t>
      </w:r>
      <w:proofErr w:type="spellStart"/>
      <w:r>
        <w:t>cell</w:t>
      </w:r>
      <w:proofErr w:type="spellEnd"/>
      <w:r>
        <w:t xml:space="preserve"> (VEGF, </w:t>
      </w:r>
      <w:proofErr w:type="spellStart"/>
      <w:r>
        <w:t>Notch</w:t>
      </w:r>
      <w:proofErr w:type="spellEnd"/>
      <w:r>
        <w:t xml:space="preserve"> </w:t>
      </w:r>
      <w:proofErr w:type="spellStart"/>
      <w:r>
        <w:t>signals</w:t>
      </w:r>
      <w:proofErr w:type="spellEnd"/>
      <w:r>
        <w:t xml:space="preserve">), </w:t>
      </w:r>
      <w:proofErr w:type="spellStart"/>
      <w:r>
        <w:t>pericyte</w:t>
      </w:r>
      <w:proofErr w:type="spellEnd"/>
      <w:r>
        <w:t xml:space="preserve"> </w:t>
      </w:r>
      <w:proofErr w:type="spellStart"/>
      <w:r>
        <w:t>detachment</w:t>
      </w:r>
      <w:proofErr w:type="spellEnd"/>
      <w:r>
        <w:t xml:space="preserve"> (</w:t>
      </w:r>
      <w:proofErr w:type="spellStart"/>
      <w:r>
        <w:t>angiopoietin</w:t>
      </w:r>
      <w:proofErr w:type="spellEnd"/>
      <w:r>
        <w:t xml:space="preserve">), basement </w:t>
      </w:r>
      <w:proofErr w:type="spellStart"/>
      <w:r>
        <w:t>membrane</w:t>
      </w:r>
      <w:proofErr w:type="spellEnd"/>
      <w:r>
        <w:t xml:space="preserve"> </w:t>
      </w:r>
      <w:proofErr w:type="spellStart"/>
      <w:r>
        <w:t>degradation</w:t>
      </w:r>
      <w:proofErr w:type="spellEnd"/>
      <w:r>
        <w:t xml:space="preserve"> (</w:t>
      </w:r>
      <w:proofErr w:type="spellStart"/>
      <w:r>
        <w:t>MMPs</w:t>
      </w:r>
      <w:proofErr w:type="spellEnd"/>
      <w:r>
        <w:t>)</w:t>
      </w:r>
    </w:p>
    <w:p w:rsidR="002D0B88" w:rsidRDefault="002D0B88" w:rsidP="00320A97">
      <w:pPr>
        <w:pStyle w:val="Lijstalinea"/>
        <w:numPr>
          <w:ilvl w:val="0"/>
          <w:numId w:val="60"/>
        </w:numPr>
      </w:pPr>
      <w:r w:rsidRPr="0032339B">
        <w:rPr>
          <w:b/>
        </w:rPr>
        <w:t>Vasodilatatie</w:t>
      </w:r>
      <w:r>
        <w:t xml:space="preserve"> (VEGF) + </w:t>
      </w:r>
      <w:r w:rsidRPr="0032339B">
        <w:rPr>
          <w:b/>
        </w:rPr>
        <w:t>migratie</w:t>
      </w:r>
      <w:r>
        <w:t xml:space="preserve"> en </w:t>
      </w:r>
      <w:r w:rsidRPr="0032339B">
        <w:rPr>
          <w:b/>
        </w:rPr>
        <w:t>proliferatie endotheelcellen</w:t>
      </w:r>
      <w:r>
        <w:t xml:space="preserve"> (FGF2)</w:t>
      </w:r>
    </w:p>
    <w:p w:rsidR="0032339B" w:rsidRDefault="0032339B" w:rsidP="0032339B">
      <w:pPr>
        <w:pStyle w:val="Lijstalinea"/>
        <w:ind w:left="1713"/>
      </w:pPr>
      <w:proofErr w:type="spellStart"/>
      <w:r>
        <w:t>Leading</w:t>
      </w:r>
      <w:proofErr w:type="spellEnd"/>
      <w:r>
        <w:t xml:space="preserve"> (‘tip’) </w:t>
      </w:r>
      <w:proofErr w:type="spellStart"/>
      <w:r>
        <w:t>cell</w:t>
      </w:r>
      <w:proofErr w:type="spellEnd"/>
      <w:r>
        <w:t xml:space="preserve"> (VEGF, </w:t>
      </w:r>
      <w:proofErr w:type="spellStart"/>
      <w:r>
        <w:t>Notch</w:t>
      </w:r>
      <w:proofErr w:type="spellEnd"/>
      <w:r>
        <w:t xml:space="preserve"> </w:t>
      </w:r>
      <w:proofErr w:type="spellStart"/>
      <w:r>
        <w:t>signals</w:t>
      </w:r>
      <w:proofErr w:type="spellEnd"/>
      <w:r>
        <w:t xml:space="preserve">), </w:t>
      </w:r>
      <w:proofErr w:type="spellStart"/>
      <w:r>
        <w:t>pericyte</w:t>
      </w:r>
      <w:proofErr w:type="spellEnd"/>
      <w:r>
        <w:t xml:space="preserve"> </w:t>
      </w:r>
      <w:proofErr w:type="spellStart"/>
      <w:r>
        <w:t>detachment</w:t>
      </w:r>
      <w:proofErr w:type="spellEnd"/>
      <w:r>
        <w:t xml:space="preserve"> (</w:t>
      </w:r>
      <w:proofErr w:type="spellStart"/>
      <w:r>
        <w:t>angiopoietin</w:t>
      </w:r>
      <w:proofErr w:type="spellEnd"/>
      <w:r>
        <w:t xml:space="preserve">), basement </w:t>
      </w:r>
      <w:proofErr w:type="spellStart"/>
      <w:r>
        <w:t>membrane</w:t>
      </w:r>
      <w:proofErr w:type="spellEnd"/>
      <w:r>
        <w:t xml:space="preserve"> </w:t>
      </w:r>
      <w:proofErr w:type="spellStart"/>
      <w:r>
        <w:t>degradation</w:t>
      </w:r>
      <w:proofErr w:type="spellEnd"/>
      <w:r>
        <w:t xml:space="preserve"> (</w:t>
      </w:r>
      <w:proofErr w:type="spellStart"/>
      <w:r>
        <w:t>MMPs</w:t>
      </w:r>
      <w:proofErr w:type="spellEnd"/>
      <w:r>
        <w:t>)</w:t>
      </w:r>
    </w:p>
    <w:p w:rsidR="002D0B88" w:rsidRDefault="0032339B" w:rsidP="00320A97">
      <w:pPr>
        <w:pStyle w:val="Lijstalinea"/>
        <w:numPr>
          <w:ilvl w:val="0"/>
          <w:numId w:val="60"/>
        </w:numPr>
      </w:pPr>
      <w:r w:rsidRPr="0032339B">
        <w:rPr>
          <w:b/>
        </w:rPr>
        <w:t>Elongatie</w:t>
      </w:r>
      <w:r>
        <w:t xml:space="preserve"> vasculaire ‘</w:t>
      </w:r>
      <w:proofErr w:type="spellStart"/>
      <w:r>
        <w:t>stalk</w:t>
      </w:r>
      <w:proofErr w:type="spellEnd"/>
      <w:r>
        <w:t>’</w:t>
      </w:r>
    </w:p>
    <w:p w:rsidR="0032339B" w:rsidRDefault="0032339B" w:rsidP="0032339B">
      <w:pPr>
        <w:pStyle w:val="Lijstalinea"/>
        <w:ind w:left="1713"/>
      </w:pPr>
      <w:r w:rsidRPr="0032339B">
        <w:t xml:space="preserve">TGF-bèta </w:t>
      </w:r>
      <w:r>
        <w:t xml:space="preserve">onderdrukt </w:t>
      </w:r>
      <w:proofErr w:type="spellStart"/>
      <w:r>
        <w:t>proliferatue</w:t>
      </w:r>
      <w:proofErr w:type="spellEnd"/>
      <w:r>
        <w:t xml:space="preserve"> van endotheelcellen en stimuleert ECM productie, PDGF </w:t>
      </w:r>
      <w:proofErr w:type="spellStart"/>
      <w:r>
        <w:t>recruteert</w:t>
      </w:r>
      <w:proofErr w:type="spellEnd"/>
      <w:r>
        <w:t xml:space="preserve"> gladde spiercellen</w:t>
      </w:r>
    </w:p>
    <w:p w:rsidR="0032339B" w:rsidRPr="0032339B" w:rsidRDefault="0032339B" w:rsidP="00320A97">
      <w:pPr>
        <w:pStyle w:val="Lijstalinea"/>
        <w:numPr>
          <w:ilvl w:val="0"/>
          <w:numId w:val="60"/>
        </w:numPr>
      </w:pPr>
      <w:r>
        <w:t xml:space="preserve">Vorming </w:t>
      </w:r>
      <w:r w:rsidRPr="0032339B">
        <w:rPr>
          <w:b/>
        </w:rPr>
        <w:t>nieuw bloedvat</w:t>
      </w:r>
    </w:p>
    <w:p w:rsidR="0032339B" w:rsidRDefault="0032339B" w:rsidP="001F4DD1">
      <w:pPr>
        <w:spacing w:after="0"/>
        <w:ind w:left="1080"/>
      </w:pPr>
      <w:r>
        <w:t xml:space="preserve">Groeifactoren: </w:t>
      </w:r>
      <w:proofErr w:type="spellStart"/>
      <w:r>
        <w:t>vascular</w:t>
      </w:r>
      <w:proofErr w:type="spellEnd"/>
      <w:r>
        <w:t xml:space="preserve"> </w:t>
      </w:r>
      <w:proofErr w:type="spellStart"/>
      <w:r>
        <w:t>endothelial</w:t>
      </w:r>
      <w:proofErr w:type="spellEnd"/>
      <w:r>
        <w:t xml:space="preserve"> </w:t>
      </w:r>
      <w:proofErr w:type="spellStart"/>
      <w:r>
        <w:t>growth</w:t>
      </w:r>
      <w:proofErr w:type="spellEnd"/>
      <w:r>
        <w:t xml:space="preserve"> factor (VGEF)</w:t>
      </w:r>
    </w:p>
    <w:p w:rsidR="0032339B" w:rsidRDefault="001F4DD1" w:rsidP="00320A97">
      <w:pPr>
        <w:pStyle w:val="Lijstalinea"/>
        <w:numPr>
          <w:ilvl w:val="0"/>
          <w:numId w:val="61"/>
        </w:numPr>
        <w:spacing w:after="0"/>
      </w:pPr>
      <w:r>
        <w:t xml:space="preserve">Familie van </w:t>
      </w:r>
      <w:proofErr w:type="spellStart"/>
      <w:r>
        <w:t>homodimere</w:t>
      </w:r>
      <w:proofErr w:type="spellEnd"/>
      <w:r>
        <w:t xml:space="preserve"> eiwitten: VGEFA, B, C, D; PIGF</w:t>
      </w:r>
    </w:p>
    <w:p w:rsidR="001F4DD1" w:rsidRDefault="001F4DD1" w:rsidP="00320A97">
      <w:pPr>
        <w:pStyle w:val="Lijstalinea"/>
        <w:numPr>
          <w:ilvl w:val="0"/>
          <w:numId w:val="61"/>
        </w:numPr>
        <w:spacing w:after="0"/>
      </w:pPr>
      <w:r>
        <w:t>Inductie door hypoxie, TGF-bèta, PDGF, TGF-alfa</w:t>
      </w:r>
    </w:p>
    <w:p w:rsidR="001F4DD1" w:rsidRDefault="001F4DD1" w:rsidP="00320A97">
      <w:pPr>
        <w:pStyle w:val="Lijstalinea"/>
        <w:numPr>
          <w:ilvl w:val="0"/>
          <w:numId w:val="61"/>
        </w:numPr>
        <w:spacing w:after="0"/>
      </w:pPr>
      <w:r>
        <w:t>Stimuleert angiogenese bij chronische inflammatie, wondheling, tumoren. Stimuleert permeabiliteit bloedvaten (oedeem)</w:t>
      </w:r>
    </w:p>
    <w:p w:rsidR="001F4DD1" w:rsidRDefault="001F4DD1" w:rsidP="00320A97">
      <w:pPr>
        <w:pStyle w:val="Lijstalinea"/>
        <w:numPr>
          <w:ilvl w:val="0"/>
          <w:numId w:val="61"/>
        </w:numPr>
        <w:spacing w:after="0"/>
      </w:pPr>
      <w:r>
        <w:lastRenderedPageBreak/>
        <w:t>Binding aan VEGFR1, 2, 3</w:t>
      </w:r>
    </w:p>
    <w:p w:rsidR="001F4DD1" w:rsidRDefault="001F4DD1" w:rsidP="00320A97">
      <w:pPr>
        <w:pStyle w:val="Lijstalinea"/>
        <w:numPr>
          <w:ilvl w:val="0"/>
          <w:numId w:val="61"/>
        </w:numPr>
        <w:spacing w:after="0"/>
      </w:pPr>
      <w:r>
        <w:t>Anti-VGEF antilichamen als therapie voor tumoren en ouderdom-gerelateerde degeneratie macula oog</w:t>
      </w:r>
    </w:p>
    <w:p w:rsidR="001F4DD1" w:rsidRPr="002D0B88" w:rsidRDefault="001F4DD1" w:rsidP="001F4DD1">
      <w:pPr>
        <w:pStyle w:val="Lijstalinea"/>
        <w:spacing w:after="0"/>
        <w:ind w:left="1800"/>
      </w:pPr>
    </w:p>
    <w:p w:rsidR="0032339B" w:rsidRDefault="00363942" w:rsidP="0032339B">
      <w:pPr>
        <w:pStyle w:val="Lijstalinea"/>
        <w:numPr>
          <w:ilvl w:val="1"/>
          <w:numId w:val="1"/>
        </w:numPr>
        <w:rPr>
          <w:u w:val="single"/>
        </w:rPr>
      </w:pPr>
      <w:r w:rsidRPr="00E85EC4">
        <w:rPr>
          <w:u w:val="single"/>
        </w:rPr>
        <w:t>Afzetting  bindweefsel</w:t>
      </w:r>
    </w:p>
    <w:p w:rsidR="001F4DD1" w:rsidRDefault="001F4DD1" w:rsidP="001F4DD1">
      <w:pPr>
        <w:pStyle w:val="Lijstalinea"/>
        <w:ind w:left="1080"/>
      </w:pPr>
      <w:r w:rsidRPr="001F4DD1">
        <w:t xml:space="preserve">Productie door macrofagen M2: </w:t>
      </w:r>
      <w:r>
        <w:t xml:space="preserve">PDGF, TGF2, TGF-bèta </w:t>
      </w:r>
      <w:r>
        <w:sym w:font="Wingdings" w:char="F0E0"/>
      </w:r>
      <w:r>
        <w:t xml:space="preserve"> migratie + proliferatie fibroblasten, afzetting ECM proteïnes</w:t>
      </w:r>
    </w:p>
    <w:p w:rsidR="007B3C79" w:rsidRDefault="001F4DD1" w:rsidP="007B3C79">
      <w:pPr>
        <w:pStyle w:val="Lijstalinea"/>
        <w:ind w:left="1080"/>
      </w:pPr>
      <w:r>
        <w:t>Balans tussen synthese en degradatie ECM</w:t>
      </w:r>
    </w:p>
    <w:p w:rsidR="007B3C79" w:rsidRPr="007B3C79" w:rsidRDefault="007B3C79" w:rsidP="00320A97">
      <w:pPr>
        <w:pStyle w:val="Lijstalinea"/>
        <w:numPr>
          <w:ilvl w:val="0"/>
          <w:numId w:val="31"/>
        </w:numPr>
      </w:pPr>
      <w:r>
        <w:t xml:space="preserve">Door </w:t>
      </w:r>
      <w:proofErr w:type="spellStart"/>
      <w:r>
        <w:t>MMPs</w:t>
      </w:r>
      <w:proofErr w:type="spellEnd"/>
      <w:r>
        <w:t xml:space="preserve"> (</w:t>
      </w:r>
      <w:proofErr w:type="spellStart"/>
      <w:r>
        <w:t>collagenases</w:t>
      </w:r>
      <w:proofErr w:type="spellEnd"/>
      <w:r>
        <w:t xml:space="preserve">, </w:t>
      </w:r>
      <w:proofErr w:type="spellStart"/>
      <w:r>
        <w:t>gelatinases</w:t>
      </w:r>
      <w:proofErr w:type="spellEnd"/>
      <w:r>
        <w:t xml:space="preserve">, </w:t>
      </w:r>
      <w:proofErr w:type="spellStart"/>
      <w:r>
        <w:t>stromelysines</w:t>
      </w:r>
      <w:proofErr w:type="spellEnd"/>
      <w:r>
        <w:t xml:space="preserve">) </w:t>
      </w:r>
      <w:r w:rsidRPr="007B3C79">
        <w:rPr>
          <w:color w:val="FF0000"/>
        </w:rPr>
        <w:t xml:space="preserve">– </w:t>
      </w:r>
      <w:proofErr w:type="spellStart"/>
      <w:r w:rsidRPr="007B3C79">
        <w:rPr>
          <w:color w:val="FF0000"/>
        </w:rPr>
        <w:t>geïnhibeerd</w:t>
      </w:r>
      <w:proofErr w:type="spellEnd"/>
      <w:r w:rsidRPr="007B3C79">
        <w:rPr>
          <w:color w:val="FF0000"/>
        </w:rPr>
        <w:t xml:space="preserve"> door </w:t>
      </w:r>
      <w:proofErr w:type="spellStart"/>
      <w:r w:rsidRPr="007B3C79">
        <w:rPr>
          <w:color w:val="FF0000"/>
        </w:rPr>
        <w:t>TIMPs</w:t>
      </w:r>
      <w:proofErr w:type="spellEnd"/>
    </w:p>
    <w:p w:rsidR="007B3C79" w:rsidRDefault="007B3C79" w:rsidP="007B3C79">
      <w:pPr>
        <w:pStyle w:val="Lijstalinea"/>
        <w:ind w:left="1800"/>
      </w:pPr>
      <w:r>
        <w:t xml:space="preserve">Door neutrofiel </w:t>
      </w:r>
      <w:proofErr w:type="spellStart"/>
      <w:r>
        <w:t>elastase</w:t>
      </w:r>
      <w:proofErr w:type="spellEnd"/>
      <w:r>
        <w:t xml:space="preserve">, plasmine, </w:t>
      </w:r>
      <w:proofErr w:type="spellStart"/>
      <w:r>
        <w:t>cathepsine</w:t>
      </w:r>
      <w:proofErr w:type="spellEnd"/>
      <w:r>
        <w:t xml:space="preserve"> G</w:t>
      </w:r>
    </w:p>
    <w:p w:rsidR="007B3C79" w:rsidRDefault="007B3C79" w:rsidP="007B3C79">
      <w:pPr>
        <w:spacing w:after="0"/>
        <w:ind w:left="1134"/>
      </w:pPr>
      <w:r>
        <w:t xml:space="preserve">Groeifactoren: </w:t>
      </w:r>
      <w:proofErr w:type="spellStart"/>
      <w:r>
        <w:t>transforming</w:t>
      </w:r>
      <w:proofErr w:type="spellEnd"/>
      <w:r>
        <w:t xml:space="preserve"> </w:t>
      </w:r>
      <w:proofErr w:type="spellStart"/>
      <w:r>
        <w:t>growth</w:t>
      </w:r>
      <w:proofErr w:type="spellEnd"/>
      <w:r>
        <w:t xml:space="preserve"> factor bèta (TGF-</w:t>
      </w:r>
      <w:r>
        <w:rPr>
          <w:rFonts w:cstheme="minorHAnsi"/>
        </w:rPr>
        <w:t>β</w:t>
      </w:r>
      <w:r>
        <w:t>)</w:t>
      </w:r>
    </w:p>
    <w:p w:rsidR="007B3C79" w:rsidRDefault="007B3C79" w:rsidP="00320A97">
      <w:pPr>
        <w:pStyle w:val="Lijstalinea"/>
        <w:numPr>
          <w:ilvl w:val="0"/>
          <w:numId w:val="62"/>
        </w:numPr>
        <w:spacing w:after="0"/>
      </w:pPr>
      <w:r>
        <w:t xml:space="preserve">Geproduceerd door plaatjes, </w:t>
      </w:r>
      <w:proofErr w:type="spellStart"/>
      <w:r>
        <w:t>lymcofyten</w:t>
      </w:r>
      <w:proofErr w:type="spellEnd"/>
      <w:r>
        <w:t>, macrofagen</w:t>
      </w:r>
    </w:p>
    <w:p w:rsidR="007B3C79" w:rsidRPr="00E30181" w:rsidRDefault="00E30181" w:rsidP="00320A97">
      <w:pPr>
        <w:pStyle w:val="Lijstalinea"/>
        <w:numPr>
          <w:ilvl w:val="0"/>
          <w:numId w:val="62"/>
        </w:numPr>
        <w:spacing w:after="0"/>
      </w:pPr>
      <w:r>
        <w:t xml:space="preserve">Activiteit </w:t>
      </w:r>
      <w:proofErr w:type="spellStart"/>
      <w:r>
        <w:t>vnl</w:t>
      </w:r>
      <w:proofErr w:type="spellEnd"/>
      <w:r>
        <w:t xml:space="preserve"> post-</w:t>
      </w:r>
      <w:proofErr w:type="spellStart"/>
      <w:r>
        <w:t>transcriptioneel</w:t>
      </w:r>
      <w:proofErr w:type="spellEnd"/>
      <w:r>
        <w:t xml:space="preserve"> gereguleerd; activatie latent TGF-</w:t>
      </w:r>
      <w:r>
        <w:rPr>
          <w:rFonts w:cstheme="minorHAnsi"/>
        </w:rPr>
        <w:t>β</w:t>
      </w:r>
      <w:r>
        <w:t>, secretie actieve TGF-</w:t>
      </w:r>
      <w:r>
        <w:rPr>
          <w:rFonts w:cstheme="minorHAnsi"/>
        </w:rPr>
        <w:t>β en binding door ECM</w:t>
      </w:r>
    </w:p>
    <w:p w:rsidR="00E30181" w:rsidRDefault="00E30181" w:rsidP="00320A97">
      <w:pPr>
        <w:pStyle w:val="Lijstalinea"/>
        <w:numPr>
          <w:ilvl w:val="0"/>
          <w:numId w:val="62"/>
        </w:numPr>
        <w:spacing w:after="0"/>
      </w:pPr>
      <w:r>
        <w:t>Binding aan type I en type II receptoren</w:t>
      </w:r>
    </w:p>
    <w:p w:rsidR="00E30181" w:rsidRDefault="00E30181" w:rsidP="00320A97">
      <w:pPr>
        <w:pStyle w:val="Lijstalinea"/>
        <w:numPr>
          <w:ilvl w:val="0"/>
          <w:numId w:val="62"/>
        </w:numPr>
        <w:spacing w:after="0"/>
      </w:pPr>
      <w:proofErr w:type="spellStart"/>
      <w:r>
        <w:t>Pleiotrofe</w:t>
      </w:r>
      <w:proofErr w:type="spellEnd"/>
      <w:r>
        <w:t xml:space="preserve"> functie: groei inhibitor voor </w:t>
      </w:r>
      <w:proofErr w:type="spellStart"/>
      <w:r>
        <w:t>eptiheliale</w:t>
      </w:r>
      <w:proofErr w:type="spellEnd"/>
      <w:r>
        <w:t xml:space="preserve"> cellen, sterke </w:t>
      </w:r>
      <w:proofErr w:type="spellStart"/>
      <w:r>
        <w:t>fibrinogene</w:t>
      </w:r>
      <w:proofErr w:type="spellEnd"/>
      <w:r>
        <w:t xml:space="preserve"> werking, anti-inflammatoire werking, fibroblasten </w:t>
      </w:r>
      <w:r>
        <w:sym w:font="Wingdings" w:char="F0E0"/>
      </w:r>
      <w:r>
        <w:t xml:space="preserve"> </w:t>
      </w:r>
      <w:proofErr w:type="spellStart"/>
      <w:r>
        <w:t>myofibroblasten</w:t>
      </w:r>
      <w:proofErr w:type="spellEnd"/>
      <w:r>
        <w:t xml:space="preserve"> </w:t>
      </w:r>
    </w:p>
    <w:p w:rsidR="007B3C79" w:rsidRDefault="007B3C79" w:rsidP="007B3C79">
      <w:pPr>
        <w:spacing w:after="0"/>
        <w:ind w:left="1134"/>
      </w:pPr>
      <w:r>
        <w:t>Factoren die wondheling beïnvloeden</w:t>
      </w:r>
    </w:p>
    <w:p w:rsidR="007B3C79" w:rsidRDefault="007B3C79" w:rsidP="00320A97">
      <w:pPr>
        <w:pStyle w:val="Lijstalinea"/>
        <w:numPr>
          <w:ilvl w:val="0"/>
          <w:numId w:val="31"/>
        </w:numPr>
        <w:spacing w:after="0"/>
      </w:pPr>
      <w:r>
        <w:t xml:space="preserve">Infectie, diabetes, voeding (vit C), </w:t>
      </w:r>
      <w:proofErr w:type="spellStart"/>
      <w:r>
        <w:t>glucocorticoïden</w:t>
      </w:r>
      <w:proofErr w:type="spellEnd"/>
      <w:r>
        <w:t>, mechanische factoren, doorbloeding, vreemd lichaam, type en grootte v wonde, locatie</w:t>
      </w:r>
    </w:p>
    <w:p w:rsidR="00E30181" w:rsidRDefault="00E30181" w:rsidP="00E30181">
      <w:pPr>
        <w:pStyle w:val="Lijstalinea"/>
        <w:spacing w:after="0"/>
        <w:ind w:left="1800"/>
      </w:pPr>
    </w:p>
    <w:tbl>
      <w:tblPr>
        <w:tblStyle w:val="Tabelraster"/>
        <w:tblW w:w="0" w:type="auto"/>
        <w:tblInd w:w="1134" w:type="dxa"/>
        <w:tblLook w:val="04A0" w:firstRow="1" w:lastRow="0" w:firstColumn="1" w:lastColumn="0" w:noHBand="0" w:noVBand="1"/>
      </w:tblPr>
      <w:tblGrid>
        <w:gridCol w:w="3823"/>
        <w:gridCol w:w="4105"/>
      </w:tblGrid>
      <w:tr w:rsidR="00E30181" w:rsidTr="00E30181">
        <w:tc>
          <w:tcPr>
            <w:tcW w:w="3823" w:type="dxa"/>
          </w:tcPr>
          <w:p w:rsidR="00E30181" w:rsidRPr="00E30181" w:rsidRDefault="00E30181" w:rsidP="00E30181">
            <w:pPr>
              <w:rPr>
                <w:b/>
                <w:sz w:val="20"/>
              </w:rPr>
            </w:pPr>
            <w:r w:rsidRPr="00E30181">
              <w:rPr>
                <w:b/>
                <w:sz w:val="20"/>
              </w:rPr>
              <w:t xml:space="preserve">Wondheling per </w:t>
            </w:r>
            <w:proofErr w:type="spellStart"/>
            <w:r w:rsidRPr="00E30181">
              <w:rPr>
                <w:b/>
                <w:sz w:val="20"/>
              </w:rPr>
              <w:t>primam</w:t>
            </w:r>
            <w:proofErr w:type="spellEnd"/>
            <w:r w:rsidRPr="00E30181">
              <w:rPr>
                <w:b/>
                <w:sz w:val="20"/>
              </w:rPr>
              <w:t xml:space="preserve"> (</w:t>
            </w:r>
            <w:proofErr w:type="spellStart"/>
            <w:r w:rsidRPr="00E30181">
              <w:rPr>
                <w:b/>
                <w:sz w:val="20"/>
              </w:rPr>
              <w:t>intentionem</w:t>
            </w:r>
            <w:proofErr w:type="spellEnd"/>
            <w:r w:rsidRPr="00E30181">
              <w:rPr>
                <w:b/>
                <w:sz w:val="20"/>
              </w:rPr>
              <w:t>)</w:t>
            </w:r>
          </w:p>
          <w:p w:rsidR="00E30181" w:rsidRPr="00E30181" w:rsidRDefault="00E30181" w:rsidP="00E30181">
            <w:pPr>
              <w:rPr>
                <w:sz w:val="20"/>
              </w:rPr>
            </w:pPr>
          </w:p>
        </w:tc>
        <w:tc>
          <w:tcPr>
            <w:tcW w:w="4105" w:type="dxa"/>
          </w:tcPr>
          <w:p w:rsidR="00E30181" w:rsidRPr="00E30181" w:rsidRDefault="00E30181" w:rsidP="00E30181">
            <w:pPr>
              <w:rPr>
                <w:b/>
                <w:sz w:val="20"/>
              </w:rPr>
            </w:pPr>
            <w:r w:rsidRPr="00E30181">
              <w:rPr>
                <w:b/>
                <w:sz w:val="20"/>
              </w:rPr>
              <w:t xml:space="preserve">Wondheling per </w:t>
            </w:r>
            <w:proofErr w:type="spellStart"/>
            <w:r w:rsidRPr="00E30181">
              <w:rPr>
                <w:b/>
                <w:sz w:val="20"/>
              </w:rPr>
              <w:t>secundam</w:t>
            </w:r>
            <w:proofErr w:type="spellEnd"/>
            <w:r w:rsidRPr="00E30181">
              <w:rPr>
                <w:b/>
                <w:sz w:val="20"/>
              </w:rPr>
              <w:t xml:space="preserve"> (</w:t>
            </w:r>
            <w:proofErr w:type="spellStart"/>
            <w:r w:rsidRPr="00E30181">
              <w:rPr>
                <w:b/>
                <w:sz w:val="20"/>
              </w:rPr>
              <w:t>intentionem</w:t>
            </w:r>
            <w:proofErr w:type="spellEnd"/>
            <w:r w:rsidRPr="00E30181">
              <w:rPr>
                <w:b/>
                <w:sz w:val="20"/>
              </w:rPr>
              <w:t>)</w:t>
            </w:r>
          </w:p>
        </w:tc>
      </w:tr>
      <w:tr w:rsidR="00E30181" w:rsidTr="00E30181">
        <w:trPr>
          <w:trHeight w:val="1753"/>
        </w:trPr>
        <w:tc>
          <w:tcPr>
            <w:tcW w:w="3823" w:type="dxa"/>
          </w:tcPr>
          <w:p w:rsidR="00E30181" w:rsidRPr="00E30181" w:rsidRDefault="00E30181" w:rsidP="00E30181">
            <w:pPr>
              <w:rPr>
                <w:sz w:val="20"/>
              </w:rPr>
            </w:pPr>
            <w:r w:rsidRPr="00E30181">
              <w:rPr>
                <w:sz w:val="20"/>
              </w:rPr>
              <w:t>Zuivere wonde</w:t>
            </w:r>
          </w:p>
          <w:p w:rsidR="00E30181" w:rsidRPr="00E30181" w:rsidRDefault="00E30181" w:rsidP="00E30181">
            <w:pPr>
              <w:rPr>
                <w:sz w:val="20"/>
              </w:rPr>
            </w:pPr>
            <w:r w:rsidRPr="00E30181">
              <w:rPr>
                <w:sz w:val="20"/>
              </w:rPr>
              <w:t>Geen necrose</w:t>
            </w:r>
          </w:p>
          <w:p w:rsidR="00E30181" w:rsidRPr="00E30181" w:rsidRDefault="00E30181" w:rsidP="00E30181">
            <w:pPr>
              <w:rPr>
                <w:sz w:val="20"/>
              </w:rPr>
            </w:pPr>
            <w:r w:rsidRPr="00E30181">
              <w:rPr>
                <w:sz w:val="20"/>
              </w:rPr>
              <w:t>Geen vreemde lichamen of infectie</w:t>
            </w:r>
          </w:p>
          <w:p w:rsidR="00E30181" w:rsidRPr="00E30181" w:rsidRDefault="00E30181" w:rsidP="00E30181">
            <w:pPr>
              <w:rPr>
                <w:sz w:val="20"/>
              </w:rPr>
            </w:pPr>
            <w:r w:rsidRPr="00E30181">
              <w:rPr>
                <w:sz w:val="20"/>
              </w:rPr>
              <w:t>Gladde wondranden</w:t>
            </w:r>
          </w:p>
          <w:p w:rsidR="00E30181" w:rsidRPr="00E30181" w:rsidRDefault="00E30181" w:rsidP="00E30181">
            <w:pPr>
              <w:rPr>
                <w:sz w:val="20"/>
              </w:rPr>
            </w:pPr>
            <w:r w:rsidRPr="00E30181">
              <w:rPr>
                <w:sz w:val="20"/>
              </w:rPr>
              <w:t>Mechanische sluiting (bv hechting)</w:t>
            </w:r>
          </w:p>
          <w:p w:rsidR="00E30181" w:rsidRPr="00E30181" w:rsidRDefault="00E30181" w:rsidP="00E30181">
            <w:pPr>
              <w:rPr>
                <w:sz w:val="20"/>
              </w:rPr>
            </w:pPr>
            <w:r w:rsidRPr="00E30181">
              <w:rPr>
                <w:sz w:val="20"/>
              </w:rPr>
              <w:t xml:space="preserve">Snelle </w:t>
            </w:r>
            <w:proofErr w:type="spellStart"/>
            <w:r w:rsidRPr="00E30181">
              <w:rPr>
                <w:sz w:val="20"/>
              </w:rPr>
              <w:t>herepithelialisatie</w:t>
            </w:r>
            <w:proofErr w:type="spellEnd"/>
            <w:r w:rsidRPr="00E30181">
              <w:rPr>
                <w:sz w:val="20"/>
              </w:rPr>
              <w:t xml:space="preserve"> (4-7 dg)</w:t>
            </w:r>
          </w:p>
          <w:p w:rsidR="00E30181" w:rsidRPr="00E30181" w:rsidRDefault="00E30181" w:rsidP="00E30181">
            <w:pPr>
              <w:rPr>
                <w:sz w:val="20"/>
              </w:rPr>
            </w:pPr>
          </w:p>
        </w:tc>
        <w:tc>
          <w:tcPr>
            <w:tcW w:w="4105" w:type="dxa"/>
          </w:tcPr>
          <w:p w:rsidR="00E30181" w:rsidRPr="00E30181" w:rsidRDefault="00E30181" w:rsidP="00E30181">
            <w:pPr>
              <w:rPr>
                <w:sz w:val="20"/>
              </w:rPr>
            </w:pPr>
            <w:r w:rsidRPr="00E30181">
              <w:rPr>
                <w:sz w:val="20"/>
              </w:rPr>
              <w:t>Geen zuivere wonde</w:t>
            </w:r>
          </w:p>
          <w:p w:rsidR="00E30181" w:rsidRPr="00E30181" w:rsidRDefault="00E30181" w:rsidP="00E30181">
            <w:pPr>
              <w:rPr>
                <w:sz w:val="20"/>
              </w:rPr>
            </w:pPr>
            <w:r w:rsidRPr="00E30181">
              <w:rPr>
                <w:sz w:val="20"/>
              </w:rPr>
              <w:t>Necrose</w:t>
            </w:r>
          </w:p>
          <w:p w:rsidR="00E30181" w:rsidRPr="00E30181" w:rsidRDefault="00E30181" w:rsidP="00E30181">
            <w:pPr>
              <w:rPr>
                <w:sz w:val="20"/>
              </w:rPr>
            </w:pPr>
            <w:r w:rsidRPr="00E30181">
              <w:rPr>
                <w:sz w:val="20"/>
              </w:rPr>
              <w:t>Vreemde lichamen of infectie</w:t>
            </w:r>
          </w:p>
          <w:p w:rsidR="00E30181" w:rsidRPr="00E30181" w:rsidRDefault="00E30181" w:rsidP="00E30181">
            <w:pPr>
              <w:rPr>
                <w:sz w:val="20"/>
              </w:rPr>
            </w:pPr>
            <w:r w:rsidRPr="00E30181">
              <w:rPr>
                <w:sz w:val="20"/>
              </w:rPr>
              <w:t>Geen gladde wondranden</w:t>
            </w:r>
          </w:p>
          <w:p w:rsidR="00E30181" w:rsidRPr="00E30181" w:rsidRDefault="00E30181" w:rsidP="00E30181">
            <w:pPr>
              <w:rPr>
                <w:sz w:val="20"/>
              </w:rPr>
            </w:pPr>
            <w:r w:rsidRPr="00E30181">
              <w:rPr>
                <w:sz w:val="20"/>
              </w:rPr>
              <w:t xml:space="preserve">Vertraagde wondheling </w:t>
            </w:r>
          </w:p>
          <w:p w:rsidR="00E30181" w:rsidRPr="00E30181" w:rsidRDefault="00E30181" w:rsidP="00E30181">
            <w:pPr>
              <w:rPr>
                <w:sz w:val="20"/>
              </w:rPr>
            </w:pPr>
            <w:r w:rsidRPr="00E30181">
              <w:rPr>
                <w:sz w:val="20"/>
              </w:rPr>
              <w:t>Geen mechanische sluiting</w:t>
            </w:r>
          </w:p>
          <w:p w:rsidR="00E30181" w:rsidRPr="00E30181" w:rsidRDefault="00E30181" w:rsidP="00E30181">
            <w:pPr>
              <w:rPr>
                <w:sz w:val="20"/>
              </w:rPr>
            </w:pPr>
            <w:r w:rsidRPr="00E30181">
              <w:rPr>
                <w:sz w:val="20"/>
              </w:rPr>
              <w:t xml:space="preserve">Trage </w:t>
            </w:r>
            <w:proofErr w:type="spellStart"/>
            <w:r w:rsidRPr="00E30181">
              <w:rPr>
                <w:sz w:val="20"/>
              </w:rPr>
              <w:t>herepithelialisatie</w:t>
            </w:r>
            <w:proofErr w:type="spellEnd"/>
            <w:r w:rsidRPr="00E30181">
              <w:rPr>
                <w:sz w:val="20"/>
              </w:rPr>
              <w:t xml:space="preserve"> met littekenvorming</w:t>
            </w:r>
          </w:p>
        </w:tc>
      </w:tr>
    </w:tbl>
    <w:p w:rsidR="00510542" w:rsidRDefault="00510542" w:rsidP="00E30181">
      <w:pPr>
        <w:pStyle w:val="Lijstalinea"/>
        <w:ind w:left="1080"/>
      </w:pPr>
    </w:p>
    <w:p w:rsidR="00E30181" w:rsidRDefault="00E30181" w:rsidP="00E30181">
      <w:pPr>
        <w:pStyle w:val="Lijstalinea"/>
        <w:ind w:left="1080"/>
      </w:pPr>
      <w:r w:rsidRPr="00E30181">
        <w:t>Epitheliale regeneratie:</w:t>
      </w:r>
    </w:p>
    <w:p w:rsidR="00E30181" w:rsidRDefault="00E30181" w:rsidP="00320A97">
      <w:pPr>
        <w:pStyle w:val="Lijstalinea"/>
        <w:numPr>
          <w:ilvl w:val="0"/>
          <w:numId w:val="63"/>
        </w:numPr>
      </w:pPr>
      <w:r w:rsidRPr="00E30181">
        <w:rPr>
          <w:b/>
        </w:rPr>
        <w:t>Inflammatie:</w:t>
      </w:r>
      <w:r>
        <w:t xml:space="preserve"> bloedklonter bestaat uit fibrine, </w:t>
      </w:r>
      <w:proofErr w:type="spellStart"/>
      <w:r>
        <w:t>fibronectine</w:t>
      </w:r>
      <w:proofErr w:type="spellEnd"/>
      <w:r>
        <w:t xml:space="preserve"> en complement, neutrofiel infiltratie</w:t>
      </w:r>
    </w:p>
    <w:p w:rsidR="00E30181" w:rsidRDefault="00E30181" w:rsidP="00320A97">
      <w:pPr>
        <w:pStyle w:val="Lijstalinea"/>
        <w:numPr>
          <w:ilvl w:val="0"/>
          <w:numId w:val="63"/>
        </w:numPr>
      </w:pPr>
      <w:r w:rsidRPr="00E30181">
        <w:rPr>
          <w:b/>
        </w:rPr>
        <w:t>Proliferatie:</w:t>
      </w:r>
      <w:r>
        <w:t xml:space="preserve"> verhoogde mitotische activiteit in het epitheel, neutrofielen vervangen door macrofagen (opruimen, angiogenese, ECM afzetting)</w:t>
      </w:r>
    </w:p>
    <w:p w:rsidR="00E30181" w:rsidRDefault="00E30181" w:rsidP="00320A97">
      <w:pPr>
        <w:pStyle w:val="Lijstalinea"/>
        <w:numPr>
          <w:ilvl w:val="0"/>
          <w:numId w:val="63"/>
        </w:numPr>
      </w:pPr>
      <w:proofErr w:type="spellStart"/>
      <w:r w:rsidRPr="00E30181">
        <w:rPr>
          <w:b/>
        </w:rPr>
        <w:t>Maturatie</w:t>
      </w:r>
      <w:proofErr w:type="spellEnd"/>
      <w:r w:rsidRPr="00E30181">
        <w:rPr>
          <w:b/>
        </w:rPr>
        <w:t>:</w:t>
      </w:r>
      <w:r>
        <w:t xml:space="preserve"> fibroblast proliferatie + collageen accumulatie</w:t>
      </w:r>
    </w:p>
    <w:p w:rsidR="00E30181" w:rsidRPr="00E30181" w:rsidRDefault="00E30181" w:rsidP="00E30181">
      <w:pPr>
        <w:pStyle w:val="Lijstalinea"/>
        <w:ind w:left="1800"/>
      </w:pPr>
    </w:p>
    <w:p w:rsidR="00E30181" w:rsidRDefault="00363942" w:rsidP="00D34F6C">
      <w:pPr>
        <w:pStyle w:val="Lijstalinea"/>
        <w:numPr>
          <w:ilvl w:val="1"/>
          <w:numId w:val="1"/>
        </w:numPr>
        <w:rPr>
          <w:u w:val="single"/>
        </w:rPr>
      </w:pPr>
      <w:r w:rsidRPr="00E85EC4">
        <w:rPr>
          <w:u w:val="single"/>
        </w:rPr>
        <w:t>Pathologische aspecten</w:t>
      </w:r>
    </w:p>
    <w:p w:rsidR="00D34F6C" w:rsidRPr="00D34F6C" w:rsidRDefault="00D34F6C" w:rsidP="00D34F6C">
      <w:pPr>
        <w:pStyle w:val="Lijstalinea"/>
        <w:ind w:left="1080"/>
        <w:rPr>
          <w:u w:val="single"/>
        </w:rPr>
      </w:pPr>
    </w:p>
    <w:p w:rsidR="00E30181" w:rsidRPr="00E30181" w:rsidRDefault="00E30181" w:rsidP="00320A97">
      <w:pPr>
        <w:pStyle w:val="Lijstalinea"/>
        <w:numPr>
          <w:ilvl w:val="0"/>
          <w:numId w:val="64"/>
        </w:numPr>
      </w:pPr>
      <w:proofErr w:type="spellStart"/>
      <w:r w:rsidRPr="00E30181">
        <w:t>Onvoldoene</w:t>
      </w:r>
      <w:proofErr w:type="spellEnd"/>
      <w:r w:rsidRPr="00E30181">
        <w:t xml:space="preserve"> vorming</w:t>
      </w:r>
      <w:r>
        <w:t xml:space="preserve"> </w:t>
      </w:r>
      <w:r w:rsidRPr="00E30181">
        <w:t xml:space="preserve">van granulatie- of littekenweefsel leidt tot opengaande wonde </w:t>
      </w:r>
      <w:r>
        <w:t>(</w:t>
      </w:r>
      <w:proofErr w:type="spellStart"/>
      <w:r>
        <w:t>dehiscentie</w:t>
      </w:r>
      <w:proofErr w:type="spellEnd"/>
      <w:r>
        <w:t xml:space="preserve">) </w:t>
      </w:r>
      <w:r w:rsidRPr="00E30181">
        <w:t>of ulceratie</w:t>
      </w:r>
    </w:p>
    <w:p w:rsidR="00E30181" w:rsidRPr="00E30181" w:rsidRDefault="00E30181" w:rsidP="00320A97">
      <w:pPr>
        <w:pStyle w:val="Lijstalinea"/>
        <w:numPr>
          <w:ilvl w:val="0"/>
          <w:numId w:val="64"/>
        </w:numPr>
      </w:pPr>
      <w:r w:rsidRPr="00E30181">
        <w:t>Overmatig herstel</w:t>
      </w:r>
      <w:r>
        <w:t xml:space="preserve"> </w:t>
      </w:r>
      <w:r w:rsidRPr="00E30181">
        <w:t xml:space="preserve">kan leiden tot: verhoogde </w:t>
      </w:r>
      <w:proofErr w:type="spellStart"/>
      <w:r w:rsidRPr="00E30181">
        <w:t>hypertrofe</w:t>
      </w:r>
      <w:proofErr w:type="spellEnd"/>
      <w:r w:rsidRPr="00E30181">
        <w:t xml:space="preserve"> littekens (</w:t>
      </w:r>
      <w:proofErr w:type="spellStart"/>
      <w:r w:rsidRPr="00E30181">
        <w:t>keloïden</w:t>
      </w:r>
      <w:proofErr w:type="spellEnd"/>
      <w:r w:rsidRPr="00E30181">
        <w:t xml:space="preserve">), overmatige vorming granulatieweefsel (wild vlees), </w:t>
      </w:r>
      <w:proofErr w:type="spellStart"/>
      <w:r w:rsidRPr="00E30181">
        <w:t>desmoïden</w:t>
      </w:r>
      <w:proofErr w:type="spellEnd"/>
      <w:r w:rsidRPr="00E30181">
        <w:t xml:space="preserve"> (tumor)</w:t>
      </w:r>
    </w:p>
    <w:p w:rsidR="00E30181" w:rsidRPr="00510542" w:rsidRDefault="00E30181" w:rsidP="00320A97">
      <w:pPr>
        <w:pStyle w:val="Lijstalinea"/>
        <w:numPr>
          <w:ilvl w:val="0"/>
          <w:numId w:val="64"/>
        </w:numPr>
        <w:rPr>
          <w:u w:val="single"/>
        </w:rPr>
      </w:pPr>
      <w:r>
        <w:t>Overmatige wondcontractie leidt tot misvorming van de wonde en het omliggende weefsel</w:t>
      </w:r>
    </w:p>
    <w:p w:rsidR="00510542" w:rsidRDefault="00510542" w:rsidP="00510542">
      <w:pPr>
        <w:pStyle w:val="Lijstalinea"/>
        <w:ind w:left="1800"/>
        <w:rPr>
          <w:u w:val="single"/>
        </w:rPr>
      </w:pPr>
    </w:p>
    <w:p w:rsidR="00510542" w:rsidRDefault="00510542" w:rsidP="00510542">
      <w:pPr>
        <w:pStyle w:val="Lijstalinea"/>
        <w:ind w:left="1800"/>
        <w:rPr>
          <w:u w:val="single"/>
        </w:rPr>
      </w:pPr>
    </w:p>
    <w:p w:rsidR="00FD2020" w:rsidRDefault="00FD2020" w:rsidP="00FD2020">
      <w:pPr>
        <w:pStyle w:val="Lijstalinea"/>
      </w:pPr>
    </w:p>
    <w:p w:rsidR="00510542" w:rsidRPr="0055701B" w:rsidRDefault="00FD2020" w:rsidP="00510542">
      <w:pPr>
        <w:pStyle w:val="Lijstalinea"/>
        <w:numPr>
          <w:ilvl w:val="0"/>
          <w:numId w:val="1"/>
        </w:numPr>
        <w:rPr>
          <w:sz w:val="24"/>
        </w:rPr>
      </w:pPr>
      <w:r w:rsidRPr="0055701B">
        <w:rPr>
          <w:sz w:val="24"/>
        </w:rPr>
        <w:lastRenderedPageBreak/>
        <w:t>Hemodynamische stoornissen</w:t>
      </w:r>
    </w:p>
    <w:p w:rsidR="00510542" w:rsidRDefault="0055701B" w:rsidP="00510542">
      <w:pPr>
        <w:pStyle w:val="Lijstalinea"/>
      </w:pPr>
      <w:r>
        <w:t>Belang van endotheel:</w:t>
      </w:r>
    </w:p>
    <w:p w:rsidR="0055701B" w:rsidRDefault="0055701B" w:rsidP="00320A97">
      <w:pPr>
        <w:pStyle w:val="Lijstalinea"/>
        <w:numPr>
          <w:ilvl w:val="0"/>
          <w:numId w:val="65"/>
        </w:numPr>
      </w:pPr>
      <w:r>
        <w:t>Afbakening vasculair compartiment</w:t>
      </w:r>
    </w:p>
    <w:p w:rsidR="0055701B" w:rsidRDefault="0055701B" w:rsidP="00320A97">
      <w:pPr>
        <w:pStyle w:val="Lijstalinea"/>
        <w:numPr>
          <w:ilvl w:val="0"/>
          <w:numId w:val="65"/>
        </w:numPr>
      </w:pPr>
      <w:r>
        <w:t xml:space="preserve">Productie stoffen (collageen, </w:t>
      </w:r>
      <w:proofErr w:type="spellStart"/>
      <w:r>
        <w:t>elastine</w:t>
      </w:r>
      <w:proofErr w:type="spellEnd"/>
      <w:r>
        <w:t xml:space="preserve">, </w:t>
      </w:r>
      <w:proofErr w:type="spellStart"/>
      <w:r>
        <w:t>ivm</w:t>
      </w:r>
      <w:proofErr w:type="spellEnd"/>
      <w:r>
        <w:t xml:space="preserve"> bloedstolling, cytokines…)</w:t>
      </w:r>
    </w:p>
    <w:p w:rsidR="0055701B" w:rsidRDefault="0055701B" w:rsidP="00320A97">
      <w:pPr>
        <w:pStyle w:val="Lijstalinea"/>
        <w:numPr>
          <w:ilvl w:val="0"/>
          <w:numId w:val="65"/>
        </w:numPr>
      </w:pPr>
      <w:r>
        <w:t xml:space="preserve">Weefselspecifieke specialisatie </w:t>
      </w:r>
    </w:p>
    <w:p w:rsidR="0055701B" w:rsidRDefault="0055701B" w:rsidP="00320A97">
      <w:pPr>
        <w:pStyle w:val="Lijstalinea"/>
        <w:numPr>
          <w:ilvl w:val="0"/>
          <w:numId w:val="65"/>
        </w:numPr>
      </w:pPr>
      <w:r>
        <w:t xml:space="preserve">Transport (bijv. </w:t>
      </w:r>
      <w:proofErr w:type="spellStart"/>
      <w:r>
        <w:t>transcytose</w:t>
      </w:r>
      <w:proofErr w:type="spellEnd"/>
      <w:r>
        <w:t xml:space="preserve"> lipoproteïnen)</w:t>
      </w:r>
    </w:p>
    <w:p w:rsidR="0055701B" w:rsidRDefault="0055701B" w:rsidP="0055701B">
      <w:pPr>
        <w:pStyle w:val="Lijstalinea"/>
        <w:ind w:left="1440"/>
      </w:pPr>
    </w:p>
    <w:p w:rsidR="0055701B" w:rsidRPr="00821BB6" w:rsidRDefault="0055701B" w:rsidP="0055701B">
      <w:pPr>
        <w:pStyle w:val="Lijstalinea"/>
        <w:numPr>
          <w:ilvl w:val="1"/>
          <w:numId w:val="1"/>
        </w:numPr>
        <w:rPr>
          <w:u w:val="single"/>
        </w:rPr>
      </w:pPr>
      <w:r w:rsidRPr="00821BB6">
        <w:rPr>
          <w:u w:val="single"/>
        </w:rPr>
        <w:t>Oedeem en effusie</w:t>
      </w:r>
    </w:p>
    <w:p w:rsidR="0055701B" w:rsidRDefault="0055701B" w:rsidP="0055701B">
      <w:pPr>
        <w:pStyle w:val="Lijstalinea"/>
        <w:ind w:left="1080"/>
      </w:pPr>
      <w:r>
        <w:t xml:space="preserve">Oedeem = </w:t>
      </w:r>
      <w:r>
        <w:rPr>
          <w:rFonts w:cstheme="minorHAnsi"/>
        </w:rPr>
        <w:t>↑</w:t>
      </w:r>
      <w:r>
        <w:t xml:space="preserve"> interstitiële vloeistof, resultaat van exsudaat / </w:t>
      </w:r>
      <w:proofErr w:type="spellStart"/>
      <w:r>
        <w:t>transudaat</w:t>
      </w:r>
      <w:proofErr w:type="spellEnd"/>
    </w:p>
    <w:p w:rsidR="0055701B" w:rsidRDefault="0055701B" w:rsidP="00320A97">
      <w:pPr>
        <w:pStyle w:val="Lijstalinea"/>
        <w:numPr>
          <w:ilvl w:val="0"/>
          <w:numId w:val="66"/>
        </w:numPr>
      </w:pPr>
      <w:r>
        <w:t xml:space="preserve">Verhoogde capillaire druk </w:t>
      </w:r>
      <w:r w:rsidR="003078D4">
        <w:t>(hydrostatische druk)</w:t>
      </w:r>
    </w:p>
    <w:p w:rsidR="003078D4" w:rsidRPr="003078D4" w:rsidRDefault="003078D4" w:rsidP="003078D4">
      <w:pPr>
        <w:pStyle w:val="Lijstalinea"/>
        <w:ind w:left="1800"/>
        <w:rPr>
          <w:i/>
        </w:rPr>
      </w:pPr>
      <w:r w:rsidRPr="003078D4">
        <w:rPr>
          <w:i/>
        </w:rPr>
        <w:t xml:space="preserve">duwt water/ionen uit bloed in interstitiële ruimte, oedeem bij toename typisch door veneuze congestie (diep veneuze trombose of congestief hartalen </w:t>
      </w:r>
      <w:r w:rsidRPr="003078D4">
        <w:rPr>
          <w:i/>
        </w:rPr>
        <w:sym w:font="Wingdings" w:char="F0E0"/>
      </w:r>
      <w:r w:rsidRPr="003078D4">
        <w:rPr>
          <w:i/>
        </w:rPr>
        <w:t xml:space="preserve"> veneuze stase)</w:t>
      </w:r>
    </w:p>
    <w:p w:rsidR="0055701B" w:rsidRDefault="0055701B" w:rsidP="00320A97">
      <w:pPr>
        <w:pStyle w:val="Lijstalinea"/>
        <w:numPr>
          <w:ilvl w:val="0"/>
          <w:numId w:val="66"/>
        </w:numPr>
      </w:pPr>
      <w:r>
        <w:t>Verminderde colloïdale druk</w:t>
      </w:r>
    </w:p>
    <w:p w:rsidR="003078D4" w:rsidRPr="003078D4" w:rsidRDefault="003078D4" w:rsidP="003078D4">
      <w:pPr>
        <w:pStyle w:val="Lijstalinea"/>
        <w:ind w:left="1800"/>
        <w:rPr>
          <w:i/>
        </w:rPr>
      </w:pPr>
      <w:r w:rsidRPr="003078D4">
        <w:rPr>
          <w:i/>
        </w:rPr>
        <w:t xml:space="preserve">trekt water/ionen uit interstitiële ruimte terug in bloed, oedeem bij daling </w:t>
      </w:r>
      <w:r w:rsidRPr="003078D4">
        <w:rPr>
          <w:i/>
        </w:rPr>
        <w:sym w:font="Wingdings" w:char="F0E0"/>
      </w:r>
      <w:r w:rsidRPr="003078D4">
        <w:rPr>
          <w:i/>
        </w:rPr>
        <w:t xml:space="preserve"> </w:t>
      </w:r>
      <w:proofErr w:type="spellStart"/>
      <w:r w:rsidRPr="003078D4">
        <w:rPr>
          <w:i/>
        </w:rPr>
        <w:t>hypoalbuminemie</w:t>
      </w:r>
      <w:proofErr w:type="spellEnd"/>
      <w:r w:rsidRPr="003078D4">
        <w:rPr>
          <w:i/>
        </w:rPr>
        <w:t xml:space="preserve"> (bij leverfalen, nefrotisch syndroom, proteïne malnutritie)</w:t>
      </w:r>
    </w:p>
    <w:p w:rsidR="0055701B" w:rsidRDefault="0055701B" w:rsidP="00320A97">
      <w:pPr>
        <w:pStyle w:val="Lijstalinea"/>
        <w:numPr>
          <w:ilvl w:val="0"/>
          <w:numId w:val="66"/>
        </w:numPr>
      </w:pPr>
      <w:r>
        <w:t>Obstructie lymfatische afvoer</w:t>
      </w:r>
    </w:p>
    <w:p w:rsidR="003078D4" w:rsidRPr="003078D4" w:rsidRDefault="003078D4" w:rsidP="003078D4">
      <w:pPr>
        <w:pStyle w:val="Lijstalinea"/>
        <w:ind w:left="1800"/>
        <w:rPr>
          <w:i/>
        </w:rPr>
      </w:pPr>
      <w:r w:rsidRPr="003078D4">
        <w:rPr>
          <w:i/>
        </w:rPr>
        <w:t>lymfoedeem bij obstructie of vernietiging lymfevaten (tumorresectie, parasiet, chronische inflammatie, invasieve tumoren…) of gedaalde terugvoer eiwitten en vocht naar bloed: toegenomen interstitiële osmotische druk</w:t>
      </w:r>
    </w:p>
    <w:p w:rsidR="0055701B" w:rsidRDefault="0055701B" w:rsidP="00320A97">
      <w:pPr>
        <w:pStyle w:val="Lijstalinea"/>
        <w:numPr>
          <w:ilvl w:val="0"/>
          <w:numId w:val="66"/>
        </w:numPr>
      </w:pPr>
      <w:r>
        <w:t xml:space="preserve">Verhoogde </w:t>
      </w:r>
      <w:proofErr w:type="spellStart"/>
      <w:r>
        <w:t>endotheliale</w:t>
      </w:r>
      <w:proofErr w:type="spellEnd"/>
      <w:r>
        <w:t xml:space="preserve"> permeabiliteit</w:t>
      </w:r>
    </w:p>
    <w:p w:rsidR="003078D4" w:rsidRPr="003078D4" w:rsidRDefault="003078D4" w:rsidP="003078D4">
      <w:pPr>
        <w:pStyle w:val="Lijstalinea"/>
        <w:ind w:left="1800"/>
        <w:rPr>
          <w:i/>
        </w:rPr>
      </w:pPr>
      <w:r w:rsidRPr="003078D4">
        <w:rPr>
          <w:i/>
        </w:rPr>
        <w:t xml:space="preserve">door histamine, </w:t>
      </w:r>
      <w:proofErr w:type="spellStart"/>
      <w:r w:rsidRPr="003078D4">
        <w:rPr>
          <w:i/>
        </w:rPr>
        <w:t>bradykinine</w:t>
      </w:r>
      <w:proofErr w:type="spellEnd"/>
      <w:r w:rsidRPr="003078D4">
        <w:rPr>
          <w:i/>
        </w:rPr>
        <w:t xml:space="preserve">, prostacycline, PDGF; uitlekken plasma eiwitten in interstitium </w:t>
      </w:r>
      <w:r w:rsidRPr="003078D4">
        <w:rPr>
          <w:i/>
        </w:rPr>
        <w:sym w:font="Wingdings" w:char="F0E0"/>
      </w:r>
      <w:r w:rsidRPr="003078D4">
        <w:rPr>
          <w:i/>
        </w:rPr>
        <w:t xml:space="preserve"> daling oncotische druk</w:t>
      </w:r>
    </w:p>
    <w:p w:rsidR="003078D4" w:rsidRDefault="0055701B" w:rsidP="00320A97">
      <w:pPr>
        <w:pStyle w:val="Lijstalinea"/>
        <w:numPr>
          <w:ilvl w:val="0"/>
          <w:numId w:val="66"/>
        </w:numPr>
      </w:pPr>
      <w:r>
        <w:t>H</w:t>
      </w:r>
      <w:r>
        <w:rPr>
          <w:vertAlign w:val="subscript"/>
        </w:rPr>
        <w:t>2</w:t>
      </w:r>
      <w:r>
        <w:t>O / zout retentie</w:t>
      </w:r>
    </w:p>
    <w:p w:rsidR="00821BB6" w:rsidRDefault="00821BB6" w:rsidP="0055701B">
      <w:pPr>
        <w:pStyle w:val="Lijstalinea"/>
        <w:ind w:left="1080"/>
      </w:pPr>
      <w:r w:rsidRPr="00821BB6">
        <w:rPr>
          <w:b/>
        </w:rPr>
        <w:t>Osmotische druk:</w:t>
      </w:r>
      <w:r>
        <w:t xml:space="preserve"> meten als hydrostatische druk nodig om beweging tegen te werken </w:t>
      </w:r>
    </w:p>
    <w:p w:rsidR="00821BB6" w:rsidRDefault="00821BB6" w:rsidP="0055701B">
      <w:pPr>
        <w:pStyle w:val="Lijstalinea"/>
        <w:ind w:left="1080"/>
      </w:pPr>
      <w:r w:rsidRPr="00821BB6">
        <w:rPr>
          <w:b/>
        </w:rPr>
        <w:t>Oncotische druk:</w:t>
      </w:r>
      <w:r>
        <w:t xml:space="preserve"> totaal osmotisch effect van niet-</w:t>
      </w:r>
      <w:proofErr w:type="spellStart"/>
      <w:r>
        <w:t>diffundeerbaar</w:t>
      </w:r>
      <w:proofErr w:type="spellEnd"/>
      <w:r>
        <w:t xml:space="preserve"> colloïd (eiwitten)</w:t>
      </w:r>
    </w:p>
    <w:p w:rsidR="00821BB6" w:rsidRDefault="00821BB6" w:rsidP="0055701B">
      <w:pPr>
        <w:pStyle w:val="Lijstalinea"/>
        <w:ind w:left="1080"/>
      </w:pPr>
      <w:r w:rsidRPr="00821BB6">
        <w:rPr>
          <w:b/>
        </w:rPr>
        <w:t>Interstitieel vocht:</w:t>
      </w:r>
      <w:r>
        <w:t xml:space="preserve"> vastgebonden als ‘gel’ door grote </w:t>
      </w:r>
      <w:proofErr w:type="spellStart"/>
      <w:r>
        <w:t>proteoglycanen</w:t>
      </w:r>
      <w:proofErr w:type="spellEnd"/>
      <w:r>
        <w:t xml:space="preserve">: </w:t>
      </w:r>
      <w:proofErr w:type="spellStart"/>
      <w:r>
        <w:t>hyaluronzuur</w:t>
      </w:r>
      <w:proofErr w:type="spellEnd"/>
      <w:r>
        <w:t xml:space="preserve"> (een </w:t>
      </w:r>
      <w:proofErr w:type="spellStart"/>
      <w:r>
        <w:t>glucosoaminoglycaan</w:t>
      </w:r>
      <w:proofErr w:type="spellEnd"/>
      <w:r>
        <w:t>), ‘link’ proteïnes, ‘</w:t>
      </w:r>
      <w:proofErr w:type="spellStart"/>
      <w:r>
        <w:t>core</w:t>
      </w:r>
      <w:proofErr w:type="spellEnd"/>
      <w:r>
        <w:t xml:space="preserve">’ proteïnes, korte </w:t>
      </w:r>
      <w:proofErr w:type="spellStart"/>
      <w:r>
        <w:t>GAGs</w:t>
      </w:r>
      <w:proofErr w:type="spellEnd"/>
    </w:p>
    <w:p w:rsidR="00821BB6" w:rsidRDefault="00821BB6" w:rsidP="0055701B">
      <w:pPr>
        <w:pStyle w:val="Lijstalinea"/>
        <w:ind w:left="1080"/>
      </w:pPr>
      <w:proofErr w:type="spellStart"/>
      <w:r>
        <w:rPr>
          <w:b/>
        </w:rPr>
        <w:t>Transudaat</w:t>
      </w:r>
      <w:proofErr w:type="spellEnd"/>
      <w:r>
        <w:rPr>
          <w:b/>
        </w:rPr>
        <w:t>:</w:t>
      </w:r>
      <w:r>
        <w:t xml:space="preserve"> ultrafiltraat van bloed met laag eiwitgehalte</w:t>
      </w:r>
    </w:p>
    <w:p w:rsidR="00821BB6" w:rsidRDefault="00821BB6" w:rsidP="0055701B">
      <w:pPr>
        <w:pStyle w:val="Lijstalinea"/>
        <w:ind w:left="1080"/>
      </w:pPr>
      <w:r>
        <w:rPr>
          <w:b/>
        </w:rPr>
        <w:t>Exsudaat:</w:t>
      </w:r>
      <w:r>
        <w:t xml:space="preserve"> uitgetreden vloeistof met hoge eiwitconcentratie en </w:t>
      </w:r>
      <w:proofErr w:type="spellStart"/>
      <w:r>
        <w:t>celdebris</w:t>
      </w:r>
      <w:proofErr w:type="spellEnd"/>
      <w:r>
        <w:t xml:space="preserve"> veroorzaakt door een inflammatie-geïnduceerde verhoging van de vasculaire permeabiliteit</w:t>
      </w:r>
    </w:p>
    <w:p w:rsidR="00821BB6" w:rsidRDefault="00821BB6" w:rsidP="00821BB6">
      <w:pPr>
        <w:pStyle w:val="Lijstalinea"/>
        <w:ind w:left="1080"/>
      </w:pPr>
      <w:r>
        <w:rPr>
          <w:b/>
        </w:rPr>
        <w:t>Ascites:</w:t>
      </w:r>
      <w:r>
        <w:t xml:space="preserve"> afknijpen van lymfevaten en </w:t>
      </w:r>
      <w:proofErr w:type="spellStart"/>
      <w:r>
        <w:t>portale</w:t>
      </w:r>
      <w:proofErr w:type="spellEnd"/>
      <w:r>
        <w:t xml:space="preserve"> venen door verstoorde leverarchitectuur </w:t>
      </w:r>
      <w:r>
        <w:sym w:font="Wingdings" w:char="F0E0"/>
      </w:r>
      <w:r>
        <w:t xml:space="preserve"> </w:t>
      </w:r>
      <w:proofErr w:type="spellStart"/>
      <w:r>
        <w:t>portale</w:t>
      </w:r>
      <w:proofErr w:type="spellEnd"/>
      <w:r>
        <w:t xml:space="preserve"> hypertensie, </w:t>
      </w:r>
      <w:proofErr w:type="spellStart"/>
      <w:r>
        <w:t>hypoalbuminemie</w:t>
      </w:r>
      <w:proofErr w:type="spellEnd"/>
      <w:r>
        <w:t xml:space="preserve"> (retentie Na</w:t>
      </w:r>
      <w:r>
        <w:rPr>
          <w:vertAlign w:val="superscript"/>
        </w:rPr>
        <w:t>+</w:t>
      </w:r>
      <w:r>
        <w:t xml:space="preserve"> en vocht)</w:t>
      </w:r>
    </w:p>
    <w:p w:rsidR="00821BB6" w:rsidRPr="00821BB6" w:rsidRDefault="00821BB6" w:rsidP="00821BB6">
      <w:pPr>
        <w:pStyle w:val="Lijstalinea"/>
        <w:ind w:left="1080"/>
      </w:pPr>
    </w:p>
    <w:p w:rsidR="00821BB6" w:rsidRPr="00D15AD8" w:rsidRDefault="0055701B" w:rsidP="0055701B">
      <w:pPr>
        <w:pStyle w:val="Lijstalinea"/>
        <w:numPr>
          <w:ilvl w:val="1"/>
          <w:numId w:val="1"/>
        </w:numPr>
        <w:rPr>
          <w:u w:val="single"/>
        </w:rPr>
      </w:pPr>
      <w:r w:rsidRPr="00D15AD8">
        <w:rPr>
          <w:u w:val="single"/>
        </w:rPr>
        <w:t>H</w:t>
      </w:r>
      <w:r w:rsidR="00821BB6" w:rsidRPr="00D15AD8">
        <w:rPr>
          <w:u w:val="single"/>
        </w:rPr>
        <w:t>yperemie en congestie</w:t>
      </w:r>
    </w:p>
    <w:p w:rsidR="00C92133" w:rsidRDefault="00C92133" w:rsidP="00C92133">
      <w:pPr>
        <w:pStyle w:val="Lijstalinea"/>
        <w:ind w:left="1080"/>
      </w:pPr>
      <w:r>
        <w:t xml:space="preserve">Hyperemie = </w:t>
      </w:r>
      <w:r w:rsidR="00883D44">
        <w:t xml:space="preserve">actief proces – verwijding arteriolen leidt tot verhoogde </w:t>
      </w:r>
      <w:proofErr w:type="spellStart"/>
      <w:r w:rsidR="00883D44">
        <w:t>blood</w:t>
      </w:r>
      <w:proofErr w:type="spellEnd"/>
      <w:r w:rsidR="00883D44">
        <w:t xml:space="preserve"> flow en rode kleur weefsel (erythema); bijv. blozen en spierinspanning</w:t>
      </w:r>
    </w:p>
    <w:p w:rsidR="00883D44" w:rsidRDefault="00883D44" w:rsidP="00883D44">
      <w:pPr>
        <w:pStyle w:val="Lijstalinea"/>
        <w:ind w:left="1080"/>
      </w:pPr>
      <w:r>
        <w:t xml:space="preserve">Congestie (stuwing-stase) = passief proces – verminderde </w:t>
      </w:r>
      <w:proofErr w:type="spellStart"/>
      <w:r>
        <w:t>outflow</w:t>
      </w:r>
      <w:proofErr w:type="spellEnd"/>
      <w:r>
        <w:t xml:space="preserve"> van bloed naar weefsel, zowel systemische oorzaak (hartfalen) als lokaal (veneuze obstructie). Leidt tot rood-blauwe verkleuring (cyanose) en meestal tot oedeem</w:t>
      </w:r>
      <w:r w:rsidR="005D72A7">
        <w:t xml:space="preserve">. Op termijn: fibrose wegens actievere fibroblasten in licht </w:t>
      </w:r>
      <w:proofErr w:type="spellStart"/>
      <w:r w:rsidR="005D72A7">
        <w:t>anoxisch</w:t>
      </w:r>
      <w:proofErr w:type="spellEnd"/>
      <w:r w:rsidR="005D72A7">
        <w:t xml:space="preserve"> milieu bijv. long, lever huid</w:t>
      </w:r>
    </w:p>
    <w:p w:rsidR="005D72A7" w:rsidRDefault="005D72A7" w:rsidP="00320A97">
      <w:pPr>
        <w:pStyle w:val="Lijstalinea"/>
        <w:numPr>
          <w:ilvl w:val="0"/>
          <w:numId w:val="66"/>
        </w:numPr>
      </w:pPr>
      <w:r>
        <w:t xml:space="preserve">Longcongestie: acuut </w:t>
      </w:r>
      <w:r>
        <w:sym w:font="Wingdings" w:char="F0E0"/>
      </w:r>
      <w:r>
        <w:t xml:space="preserve"> verstoorde pompfunctie linkerventrikel hart; chronisch </w:t>
      </w:r>
      <w:r>
        <w:sym w:font="Wingdings" w:char="F0E0"/>
      </w:r>
      <w:r>
        <w:t xml:space="preserve"> stenose linker </w:t>
      </w:r>
      <w:proofErr w:type="spellStart"/>
      <w:r>
        <w:t>atroventriculaire</w:t>
      </w:r>
      <w:proofErr w:type="spellEnd"/>
      <w:r>
        <w:t xml:space="preserve"> klep (</w:t>
      </w:r>
      <w:proofErr w:type="spellStart"/>
      <w:r>
        <w:t>mitralis</w:t>
      </w:r>
      <w:proofErr w:type="spellEnd"/>
      <w:r>
        <w:t>)</w:t>
      </w:r>
    </w:p>
    <w:p w:rsidR="005D72A7" w:rsidRDefault="005D72A7" w:rsidP="00320A97">
      <w:pPr>
        <w:pStyle w:val="Lijstalinea"/>
        <w:numPr>
          <w:ilvl w:val="0"/>
          <w:numId w:val="66"/>
        </w:numPr>
      </w:pPr>
      <w:r>
        <w:t xml:space="preserve">Levercongestie: verstoorde pompfunctie rechterventrikel hart, </w:t>
      </w:r>
      <w:proofErr w:type="spellStart"/>
      <w:r>
        <w:t>evt</w:t>
      </w:r>
      <w:proofErr w:type="spellEnd"/>
      <w:r>
        <w:t xml:space="preserve"> secundair op slaap apnoe syndroom</w:t>
      </w:r>
    </w:p>
    <w:p w:rsidR="005D72A7" w:rsidRDefault="005D72A7" w:rsidP="00320A97">
      <w:pPr>
        <w:pStyle w:val="Lijstalinea"/>
        <w:numPr>
          <w:ilvl w:val="0"/>
          <w:numId w:val="66"/>
        </w:numPr>
      </w:pPr>
      <w:r>
        <w:t xml:space="preserve">Miltcongestie = </w:t>
      </w:r>
      <w:proofErr w:type="spellStart"/>
      <w:r>
        <w:t>hypersplenisme</w:t>
      </w:r>
      <w:proofErr w:type="spellEnd"/>
      <w:r>
        <w:t>: door toename vasculaire druk in lever door levercongestie of levercirrose (alcohol, NASH…)</w:t>
      </w:r>
    </w:p>
    <w:p w:rsidR="00883D44" w:rsidRDefault="005D72A7" w:rsidP="00320A97">
      <w:pPr>
        <w:pStyle w:val="Lijstalinea"/>
        <w:numPr>
          <w:ilvl w:val="0"/>
          <w:numId w:val="66"/>
        </w:numPr>
      </w:pPr>
      <w:r>
        <w:t>Oedeem onderste lidmaten</w:t>
      </w:r>
    </w:p>
    <w:p w:rsidR="00821BB6" w:rsidRPr="00D15AD8" w:rsidRDefault="00821BB6" w:rsidP="0055701B">
      <w:pPr>
        <w:pStyle w:val="Lijstalinea"/>
        <w:numPr>
          <w:ilvl w:val="1"/>
          <w:numId w:val="1"/>
        </w:numPr>
        <w:rPr>
          <w:u w:val="single"/>
        </w:rPr>
      </w:pPr>
      <w:r w:rsidRPr="00D15AD8">
        <w:rPr>
          <w:u w:val="single"/>
        </w:rPr>
        <w:lastRenderedPageBreak/>
        <w:t>Bloeduitstortingen</w:t>
      </w:r>
    </w:p>
    <w:p w:rsidR="005D72A7" w:rsidRDefault="005D72A7" w:rsidP="005D72A7">
      <w:pPr>
        <w:pStyle w:val="Lijstalinea"/>
        <w:ind w:left="1080"/>
      </w:pPr>
      <w:r w:rsidRPr="005D72A7">
        <w:rPr>
          <w:b/>
        </w:rPr>
        <w:t>Hematoom</w:t>
      </w:r>
      <w:r>
        <w:t xml:space="preserve"> = ophoping van bloed in extravasculaire ruimte</w:t>
      </w:r>
    </w:p>
    <w:p w:rsidR="005D72A7" w:rsidRDefault="005D72A7" w:rsidP="005D72A7">
      <w:pPr>
        <w:pStyle w:val="Lijstalinea"/>
        <w:ind w:left="1080"/>
      </w:pPr>
      <w:proofErr w:type="spellStart"/>
      <w:r w:rsidRPr="005D72A7">
        <w:rPr>
          <w:b/>
        </w:rPr>
        <w:t>Petechiae</w:t>
      </w:r>
      <w:proofErr w:type="spellEnd"/>
      <w:r>
        <w:t xml:space="preserve"> = kleine hematomen van 1-2 mm in huid, mucosa of serosa – gevolg van lokaal verhoogde bloeddruk, laag aantal bloedplaatjes of defecte functie plaatjes</w:t>
      </w:r>
    </w:p>
    <w:p w:rsidR="005D72A7" w:rsidRDefault="005D72A7" w:rsidP="005D72A7">
      <w:pPr>
        <w:pStyle w:val="Lijstalinea"/>
        <w:ind w:left="1080"/>
      </w:pPr>
      <w:r w:rsidRPr="005D72A7">
        <w:rPr>
          <w:b/>
        </w:rPr>
        <w:t>Purpura</w:t>
      </w:r>
      <w:r>
        <w:t xml:space="preserve"> = grotere hematomen (3-10mm) met vergelijkbare oorsprong als </w:t>
      </w:r>
      <w:proofErr w:type="spellStart"/>
      <w:r>
        <w:t>petechiae</w:t>
      </w:r>
      <w:proofErr w:type="spellEnd"/>
      <w:r>
        <w:t xml:space="preserve"> of secundair aan trauma, vasculitis, vaatletsels</w:t>
      </w:r>
    </w:p>
    <w:p w:rsidR="005D72A7" w:rsidRDefault="005D72A7" w:rsidP="005D72A7">
      <w:pPr>
        <w:pStyle w:val="Lijstalinea"/>
        <w:ind w:left="1080"/>
      </w:pPr>
      <w:proofErr w:type="spellStart"/>
      <w:r w:rsidRPr="005D72A7">
        <w:rPr>
          <w:b/>
        </w:rPr>
        <w:t>Ecchymosen</w:t>
      </w:r>
      <w:proofErr w:type="spellEnd"/>
      <w:r>
        <w:t xml:space="preserve"> = grote subcutane hematomen (&gt;1-2cm) – ‘blauwe plek’</w:t>
      </w:r>
    </w:p>
    <w:p w:rsidR="005D72A7" w:rsidRDefault="005D72A7" w:rsidP="003939CF">
      <w:pPr>
        <w:pStyle w:val="Lijstalinea"/>
        <w:ind w:left="1080"/>
      </w:pPr>
      <w:proofErr w:type="spellStart"/>
      <w:r w:rsidRPr="005D72A7">
        <w:rPr>
          <w:b/>
        </w:rPr>
        <w:t>Hemothorax</w:t>
      </w:r>
      <w:proofErr w:type="spellEnd"/>
      <w:r w:rsidRPr="005D72A7">
        <w:rPr>
          <w:b/>
        </w:rPr>
        <w:t xml:space="preserve">, </w:t>
      </w:r>
      <w:proofErr w:type="spellStart"/>
      <w:r w:rsidRPr="005D72A7">
        <w:rPr>
          <w:b/>
        </w:rPr>
        <w:t>hemopericardium</w:t>
      </w:r>
      <w:proofErr w:type="spellEnd"/>
      <w:r w:rsidRPr="005D72A7">
        <w:rPr>
          <w:b/>
        </w:rPr>
        <w:t xml:space="preserve">, </w:t>
      </w:r>
      <w:proofErr w:type="spellStart"/>
      <w:r w:rsidRPr="005D72A7">
        <w:rPr>
          <w:b/>
        </w:rPr>
        <w:t>hemoperitoneum</w:t>
      </w:r>
      <w:proofErr w:type="spellEnd"/>
      <w:r w:rsidRPr="005D72A7">
        <w:rPr>
          <w:b/>
        </w:rPr>
        <w:t xml:space="preserve">, </w:t>
      </w:r>
      <w:proofErr w:type="spellStart"/>
      <w:r w:rsidRPr="005D72A7">
        <w:rPr>
          <w:b/>
        </w:rPr>
        <w:t>hemoarthrosis</w:t>
      </w:r>
      <w:proofErr w:type="spellEnd"/>
      <w:r>
        <w:t xml:space="preserve"> = grote accumulatie van bloed in lichaamsholte</w:t>
      </w:r>
    </w:p>
    <w:p w:rsidR="005D72A7" w:rsidRDefault="003939CF" w:rsidP="003939CF">
      <w:pPr>
        <w:pStyle w:val="Lijstalinea"/>
        <w:ind w:left="1080"/>
      </w:pPr>
      <w:r w:rsidRPr="003939CF">
        <w:sym w:font="Wingdings" w:char="F0E0"/>
      </w:r>
      <w:r w:rsidRPr="003939CF">
        <w:t xml:space="preserve"> </w:t>
      </w:r>
      <w:proofErr w:type="spellStart"/>
      <w:r w:rsidRPr="003939CF">
        <w:t>Henoch</w:t>
      </w:r>
      <w:r>
        <w:t>-Schonlein</w:t>
      </w:r>
      <w:proofErr w:type="spellEnd"/>
      <w:r>
        <w:t xml:space="preserve"> purpura: vasculitis door precipitatie </w:t>
      </w:r>
      <w:proofErr w:type="spellStart"/>
      <w:r>
        <w:t>IgA</w:t>
      </w:r>
      <w:proofErr w:type="spellEnd"/>
      <w:r>
        <w:t xml:space="preserve">-complexen </w:t>
      </w:r>
      <w:r>
        <w:sym w:font="Wingdings" w:char="F0E0"/>
      </w:r>
      <w:r>
        <w:t xml:space="preserve"> complement activatie; triade: abdominale pijn, </w:t>
      </w:r>
      <w:proofErr w:type="spellStart"/>
      <w:r>
        <w:t>arthritis</w:t>
      </w:r>
      <w:proofErr w:type="spellEnd"/>
      <w:r>
        <w:t>, purpura</w:t>
      </w:r>
    </w:p>
    <w:p w:rsidR="003939CF" w:rsidRDefault="003939CF" w:rsidP="003939CF">
      <w:pPr>
        <w:pStyle w:val="Lijstalinea"/>
        <w:ind w:left="1080"/>
      </w:pPr>
    </w:p>
    <w:p w:rsidR="00821BB6" w:rsidRPr="00D15AD8" w:rsidRDefault="00821BB6" w:rsidP="0055701B">
      <w:pPr>
        <w:pStyle w:val="Lijstalinea"/>
        <w:numPr>
          <w:ilvl w:val="1"/>
          <w:numId w:val="1"/>
        </w:numPr>
        <w:rPr>
          <w:u w:val="single"/>
        </w:rPr>
      </w:pPr>
      <w:r w:rsidRPr="00D15AD8">
        <w:rPr>
          <w:u w:val="single"/>
        </w:rPr>
        <w:t>Hemostase en trombose</w:t>
      </w:r>
    </w:p>
    <w:p w:rsidR="00E44B68" w:rsidRDefault="003939CF" w:rsidP="00320A97">
      <w:pPr>
        <w:pStyle w:val="Lijstalinea"/>
        <w:numPr>
          <w:ilvl w:val="0"/>
          <w:numId w:val="67"/>
        </w:numPr>
      </w:pPr>
      <w:proofErr w:type="spellStart"/>
      <w:r>
        <w:t>Transiënte</w:t>
      </w:r>
      <w:proofErr w:type="spellEnd"/>
      <w:r>
        <w:t xml:space="preserve"> vasoconstrictie door neurogene reflex en lokale secretiefactoren zoals </w:t>
      </w:r>
      <w:proofErr w:type="spellStart"/>
      <w:r>
        <w:t>endotheline</w:t>
      </w:r>
      <w:proofErr w:type="spellEnd"/>
      <w:r w:rsidR="00E44B68">
        <w:t xml:space="preserve">; verlaagde flow = </w:t>
      </w:r>
      <w:proofErr w:type="spellStart"/>
      <w:r w:rsidR="00E44B68">
        <w:t>protrombotisch</w:t>
      </w:r>
      <w:proofErr w:type="spellEnd"/>
    </w:p>
    <w:p w:rsidR="003939CF" w:rsidRDefault="003939CF" w:rsidP="00320A97">
      <w:pPr>
        <w:pStyle w:val="Lijstalinea"/>
        <w:numPr>
          <w:ilvl w:val="0"/>
          <w:numId w:val="67"/>
        </w:numPr>
      </w:pPr>
      <w:r>
        <w:t xml:space="preserve">Primaire hemostase: beschadiging endotheel </w:t>
      </w:r>
      <w:r>
        <w:sym w:font="Wingdings" w:char="F0E0"/>
      </w:r>
      <w:r>
        <w:t xml:space="preserve"> blootleggen van </w:t>
      </w:r>
      <w:proofErr w:type="spellStart"/>
      <w:r>
        <w:t>trombogene</w:t>
      </w:r>
      <w:proofErr w:type="spellEnd"/>
      <w:r>
        <w:t xml:space="preserve"> extracellulaire matrix </w:t>
      </w:r>
      <w:r>
        <w:sym w:font="Wingdings" w:char="F0E0"/>
      </w:r>
      <w:r>
        <w:t xml:space="preserve"> plaatjes adhesie en activatie </w:t>
      </w:r>
      <w:r>
        <w:sym w:font="Wingdings" w:char="F0E0"/>
      </w:r>
      <w:r>
        <w:t xml:space="preserve"> hemostatische plug</w:t>
      </w:r>
    </w:p>
    <w:p w:rsidR="003939CF" w:rsidRDefault="003939CF" w:rsidP="00320A97">
      <w:pPr>
        <w:pStyle w:val="Lijstalinea"/>
        <w:numPr>
          <w:ilvl w:val="0"/>
          <w:numId w:val="67"/>
        </w:numPr>
      </w:pPr>
      <w:r>
        <w:t xml:space="preserve">Secundaire hemostase: beschadiging endotheel </w:t>
      </w:r>
      <w:r>
        <w:sym w:font="Wingdings" w:char="F0E0"/>
      </w:r>
      <w:r>
        <w:t xml:space="preserve"> inductie van tissue factor op endotheel (factor III, </w:t>
      </w:r>
      <w:proofErr w:type="spellStart"/>
      <w:r>
        <w:t>tromboplastine</w:t>
      </w:r>
      <w:proofErr w:type="spellEnd"/>
      <w:r>
        <w:t xml:space="preserve">), initieert coagulatiecascade </w:t>
      </w:r>
      <w:r>
        <w:sym w:font="Wingdings" w:char="F0E0"/>
      </w:r>
      <w:r>
        <w:t xml:space="preserve"> vorming </w:t>
      </w:r>
      <w:proofErr w:type="spellStart"/>
      <w:r>
        <w:t>trombine</w:t>
      </w:r>
      <w:proofErr w:type="spellEnd"/>
      <w:r>
        <w:t xml:space="preserve"> </w:t>
      </w:r>
      <w:r>
        <w:sym w:font="Wingdings" w:char="F0E0"/>
      </w:r>
      <w:r>
        <w:t xml:space="preserve"> </w:t>
      </w:r>
      <w:r w:rsidR="00D06068">
        <w:t xml:space="preserve">klieving fibrinogeen </w:t>
      </w:r>
      <w:r w:rsidR="00D06068">
        <w:sym w:font="Wingdings" w:char="F0E0"/>
      </w:r>
      <w:r w:rsidR="00D06068">
        <w:t xml:space="preserve"> vorming fibrinedraden </w:t>
      </w:r>
      <w:r w:rsidR="00D06068">
        <w:sym w:font="Wingdings" w:char="F0E0"/>
      </w:r>
      <w:r w:rsidR="00D06068">
        <w:t xml:space="preserve"> consolideren stolsel</w:t>
      </w:r>
    </w:p>
    <w:p w:rsidR="00DD5727" w:rsidRDefault="00DD5727" w:rsidP="00320A97">
      <w:pPr>
        <w:pStyle w:val="Lijstalinea"/>
        <w:numPr>
          <w:ilvl w:val="0"/>
          <w:numId w:val="67"/>
        </w:numPr>
      </w:pPr>
      <w:r>
        <w:t>Fibrinedraden en aggregaten plaatjes vormen permanent stolsel: beperking stolling door inwerken tissue plasminogeen activator (</w:t>
      </w:r>
      <w:proofErr w:type="spellStart"/>
      <w:r>
        <w:t>tPA</w:t>
      </w:r>
      <w:proofErr w:type="spellEnd"/>
      <w:r>
        <w:t>)</w:t>
      </w:r>
    </w:p>
    <w:p w:rsidR="00DD5727" w:rsidRDefault="00DD5727" w:rsidP="00320A97">
      <w:pPr>
        <w:pStyle w:val="Lijstalinea"/>
        <w:numPr>
          <w:ilvl w:val="0"/>
          <w:numId w:val="67"/>
        </w:numPr>
      </w:pPr>
      <w:r>
        <w:t xml:space="preserve">Stolsels includeren RBC en leukocyten: ze induceren inflammatie via </w:t>
      </w:r>
      <w:proofErr w:type="spellStart"/>
      <w:r>
        <w:t>chemotactische</w:t>
      </w:r>
      <w:proofErr w:type="spellEnd"/>
      <w:r>
        <w:t xml:space="preserve"> ‘</w:t>
      </w:r>
      <w:proofErr w:type="spellStart"/>
      <w:r>
        <w:t>fibrin</w:t>
      </w:r>
      <w:proofErr w:type="spellEnd"/>
      <w:r>
        <w:t xml:space="preserve"> split</w:t>
      </w:r>
      <w:r w:rsidR="00E44B68">
        <w:t xml:space="preserve"> </w:t>
      </w:r>
      <w:proofErr w:type="spellStart"/>
      <w:r w:rsidR="00E44B68">
        <w:t>products</w:t>
      </w:r>
      <w:proofErr w:type="spellEnd"/>
      <w:r w:rsidR="00E44B68">
        <w:t xml:space="preserve">’, via </w:t>
      </w:r>
      <w:proofErr w:type="spellStart"/>
      <w:r w:rsidR="00E44B68">
        <w:t>trombine</w:t>
      </w:r>
      <w:proofErr w:type="spellEnd"/>
      <w:r w:rsidR="00E44B68">
        <w:t xml:space="preserve"> en plaatjes geïnduceerde adhesie van leukocyten</w:t>
      </w:r>
    </w:p>
    <w:p w:rsidR="00E44B68" w:rsidRDefault="00E44B68" w:rsidP="00E44B68">
      <w:pPr>
        <w:spacing w:after="0"/>
        <w:ind w:left="1077"/>
      </w:pPr>
      <w:r>
        <w:t>Hemostase: fysiologische reactie op letsel</w:t>
      </w:r>
    </w:p>
    <w:p w:rsidR="00E44B68" w:rsidRDefault="00E44B68" w:rsidP="00E44B68">
      <w:pPr>
        <w:spacing w:after="0"/>
        <w:ind w:left="1077"/>
      </w:pPr>
      <w:r>
        <w:t xml:space="preserve">Trombose: pathologische reactie op letsel </w:t>
      </w:r>
      <w:r>
        <w:sym w:font="Wingdings" w:char="F0E0"/>
      </w:r>
      <w:r>
        <w:t xml:space="preserve"> overmatige reactie door verstoorde balans</w:t>
      </w:r>
    </w:p>
    <w:p w:rsidR="00E44B68" w:rsidRDefault="00F70A9A" w:rsidP="00E44B68">
      <w:pPr>
        <w:spacing w:after="0"/>
        <w:ind w:left="1077"/>
      </w:pPr>
      <w:r>
        <w:rPr>
          <w:noProof/>
        </w:rPr>
        <w:drawing>
          <wp:anchor distT="0" distB="0" distL="114300" distR="114300" simplePos="0" relativeHeight="251708416" behindDoc="0" locked="0" layoutInCell="1" allowOverlap="1">
            <wp:simplePos x="0" y="0"/>
            <wp:positionH relativeFrom="margin">
              <wp:posOffset>717496</wp:posOffset>
            </wp:positionH>
            <wp:positionV relativeFrom="margin">
              <wp:align>bottom</wp:align>
            </wp:positionV>
            <wp:extent cx="4441825" cy="3774332"/>
            <wp:effectExtent l="0" t="0" r="0" b="0"/>
            <wp:wrapSquare wrapText="bothSides"/>
            <wp:docPr id="28" name="Afbeelding 28" descr="https://upload.wikimedia.org/wikipedia/commons/a/a4/Coagulation_casca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a/a4/Coagulation_cascad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41825" cy="3774332"/>
                    </a:xfrm>
                    <a:prstGeom prst="rect">
                      <a:avLst/>
                    </a:prstGeom>
                    <a:noFill/>
                    <a:ln>
                      <a:noFill/>
                    </a:ln>
                  </pic:spPr>
                </pic:pic>
              </a:graphicData>
            </a:graphic>
          </wp:anchor>
        </w:drawing>
      </w:r>
    </w:p>
    <w:p w:rsidR="00F70A9A" w:rsidRDefault="00F70A9A" w:rsidP="00F70A9A">
      <w:pPr>
        <w:pStyle w:val="Lijstalinea"/>
        <w:ind w:left="1080"/>
      </w:pPr>
    </w:p>
    <w:p w:rsidR="00F70A9A" w:rsidRDefault="00F70A9A" w:rsidP="00F70A9A">
      <w:pPr>
        <w:pStyle w:val="Lijstalinea"/>
        <w:ind w:left="1080"/>
      </w:pPr>
    </w:p>
    <w:p w:rsidR="00F70A9A" w:rsidRDefault="00F70A9A" w:rsidP="00F70A9A">
      <w:pPr>
        <w:pStyle w:val="Lijstalinea"/>
        <w:ind w:left="1080"/>
      </w:pPr>
      <w:r>
        <w:lastRenderedPageBreak/>
        <w:t>Coagulatiecascade:</w:t>
      </w:r>
    </w:p>
    <w:p w:rsidR="00F70A9A" w:rsidRDefault="00F70A9A" w:rsidP="00320A97">
      <w:pPr>
        <w:pStyle w:val="Lijstalinea"/>
        <w:numPr>
          <w:ilvl w:val="0"/>
          <w:numId w:val="68"/>
        </w:numPr>
      </w:pPr>
      <w:r>
        <w:t>Initiatie fase</w:t>
      </w:r>
    </w:p>
    <w:p w:rsidR="00F70A9A" w:rsidRDefault="00F70A9A" w:rsidP="00320A97">
      <w:pPr>
        <w:pStyle w:val="Lijstalinea"/>
        <w:numPr>
          <w:ilvl w:val="0"/>
          <w:numId w:val="69"/>
        </w:numPr>
      </w:pPr>
      <w:r>
        <w:t xml:space="preserve">Trigger: tissue factor </w:t>
      </w:r>
      <w:r>
        <w:sym w:font="Wingdings" w:char="F0E0"/>
      </w:r>
      <w:r>
        <w:t xml:space="preserve"> TF-</w:t>
      </w:r>
      <w:proofErr w:type="spellStart"/>
      <w:r>
        <w:t>VIIa</w:t>
      </w:r>
      <w:proofErr w:type="spellEnd"/>
      <w:r>
        <w:t xml:space="preserve"> complex</w:t>
      </w:r>
    </w:p>
    <w:p w:rsidR="00F70A9A" w:rsidRDefault="00F70A9A" w:rsidP="00320A97">
      <w:pPr>
        <w:pStyle w:val="Lijstalinea"/>
        <w:numPr>
          <w:ilvl w:val="0"/>
          <w:numId w:val="69"/>
        </w:numPr>
      </w:pPr>
      <w:r>
        <w:t xml:space="preserve">Vorming kleine hoeveelheid </w:t>
      </w:r>
      <w:proofErr w:type="spellStart"/>
      <w:r>
        <w:t>trombine</w:t>
      </w:r>
      <w:proofErr w:type="spellEnd"/>
      <w:r>
        <w:t xml:space="preserve"> via direct effect </w:t>
      </w:r>
      <w:proofErr w:type="spellStart"/>
      <w:r>
        <w:t>VIIa</w:t>
      </w:r>
      <w:proofErr w:type="spellEnd"/>
      <w:r>
        <w:t xml:space="preserve"> op </w:t>
      </w:r>
      <w:proofErr w:type="spellStart"/>
      <w:r>
        <w:t>Xa</w:t>
      </w:r>
      <w:proofErr w:type="spellEnd"/>
      <w:r>
        <w:t xml:space="preserve">, </w:t>
      </w:r>
      <w:proofErr w:type="spellStart"/>
      <w:r>
        <w:t>IXa</w:t>
      </w:r>
      <w:proofErr w:type="spellEnd"/>
    </w:p>
    <w:p w:rsidR="00F70A9A" w:rsidRDefault="00F70A9A" w:rsidP="00320A97">
      <w:pPr>
        <w:pStyle w:val="Lijstalinea"/>
        <w:numPr>
          <w:ilvl w:val="0"/>
          <w:numId w:val="69"/>
        </w:numPr>
      </w:pPr>
      <w:proofErr w:type="spellStart"/>
      <w:r>
        <w:t>Trombine</w:t>
      </w:r>
      <w:proofErr w:type="spellEnd"/>
      <w:r>
        <w:t xml:space="preserve"> start dan de amplificatie</w:t>
      </w:r>
    </w:p>
    <w:p w:rsidR="00F70A9A" w:rsidRDefault="00F70A9A" w:rsidP="00320A97">
      <w:pPr>
        <w:pStyle w:val="Lijstalinea"/>
        <w:numPr>
          <w:ilvl w:val="0"/>
          <w:numId w:val="68"/>
        </w:numPr>
      </w:pPr>
      <w:r>
        <w:t>Amplificatiefase</w:t>
      </w:r>
    </w:p>
    <w:p w:rsidR="00F70A9A" w:rsidRDefault="00F70A9A" w:rsidP="00320A97">
      <w:pPr>
        <w:pStyle w:val="Lijstalinea"/>
        <w:numPr>
          <w:ilvl w:val="0"/>
          <w:numId w:val="70"/>
        </w:numPr>
      </w:pPr>
      <w:proofErr w:type="spellStart"/>
      <w:r>
        <w:t>Trombine</w:t>
      </w:r>
      <w:proofErr w:type="spellEnd"/>
      <w:r>
        <w:t xml:space="preserve"> activeert Va, </w:t>
      </w:r>
      <w:proofErr w:type="spellStart"/>
      <w:r>
        <w:t>VIIIa</w:t>
      </w:r>
      <w:proofErr w:type="spellEnd"/>
      <w:r>
        <w:t xml:space="preserve"> = amplificerende cofactoren</w:t>
      </w:r>
    </w:p>
    <w:p w:rsidR="00DA6190" w:rsidRDefault="00DA6190" w:rsidP="00320A97">
      <w:pPr>
        <w:pStyle w:val="Lijstalinea"/>
        <w:numPr>
          <w:ilvl w:val="0"/>
          <w:numId w:val="70"/>
        </w:numPr>
      </w:pPr>
      <w:proofErr w:type="spellStart"/>
      <w:r>
        <w:t>Catalytische</w:t>
      </w:r>
      <w:proofErr w:type="spellEnd"/>
      <w:r>
        <w:t xml:space="preserve"> complexen </w:t>
      </w:r>
      <w:proofErr w:type="spellStart"/>
      <w:r>
        <w:t>VIIIa</w:t>
      </w:r>
      <w:proofErr w:type="spellEnd"/>
      <w:r>
        <w:t xml:space="preserve"> en Va met Ca</w:t>
      </w:r>
      <w:r>
        <w:rPr>
          <w:vertAlign w:val="superscript"/>
        </w:rPr>
        <w:t>2+</w:t>
      </w:r>
      <w:r>
        <w:t xml:space="preserve"> en </w:t>
      </w:r>
      <w:proofErr w:type="spellStart"/>
      <w:r>
        <w:t>platelet</w:t>
      </w:r>
      <w:proofErr w:type="spellEnd"/>
      <w:r>
        <w:t xml:space="preserve"> fosfolipiden</w:t>
      </w:r>
    </w:p>
    <w:p w:rsidR="00DA6190" w:rsidRDefault="00DA6190" w:rsidP="00320A97">
      <w:pPr>
        <w:pStyle w:val="Lijstalinea"/>
        <w:numPr>
          <w:ilvl w:val="0"/>
          <w:numId w:val="70"/>
        </w:numPr>
      </w:pPr>
      <w:proofErr w:type="spellStart"/>
      <w:r>
        <w:t>Tenase</w:t>
      </w:r>
      <w:proofErr w:type="spellEnd"/>
      <w:r>
        <w:t xml:space="preserve"> complex </w:t>
      </w:r>
      <w:r>
        <w:sym w:font="Wingdings" w:char="F0E0"/>
      </w:r>
      <w:r>
        <w:t xml:space="preserve"> acceleratie </w:t>
      </w:r>
      <w:proofErr w:type="spellStart"/>
      <w:r>
        <w:t>Xa</w:t>
      </w:r>
      <w:proofErr w:type="spellEnd"/>
      <w:r>
        <w:t xml:space="preserve"> activatie</w:t>
      </w:r>
    </w:p>
    <w:p w:rsidR="00DA6190" w:rsidRDefault="00DA6190" w:rsidP="00320A97">
      <w:pPr>
        <w:pStyle w:val="Lijstalinea"/>
        <w:numPr>
          <w:ilvl w:val="0"/>
          <w:numId w:val="70"/>
        </w:numPr>
      </w:pPr>
      <w:proofErr w:type="spellStart"/>
      <w:r>
        <w:t>Protrombinase</w:t>
      </w:r>
      <w:proofErr w:type="spellEnd"/>
      <w:r>
        <w:t xml:space="preserve"> complex </w:t>
      </w:r>
      <w:r>
        <w:sym w:font="Wingdings" w:char="F0E0"/>
      </w:r>
      <w:r>
        <w:t xml:space="preserve"> </w:t>
      </w:r>
      <w:proofErr w:type="spellStart"/>
      <w:r>
        <w:t>fibrin</w:t>
      </w:r>
      <w:proofErr w:type="spellEnd"/>
      <w:r>
        <w:t xml:space="preserve"> </w:t>
      </w:r>
      <w:proofErr w:type="spellStart"/>
      <w:r>
        <w:t>cloth</w:t>
      </w:r>
      <w:proofErr w:type="spellEnd"/>
    </w:p>
    <w:p w:rsidR="00F70A9A" w:rsidRDefault="00F70A9A" w:rsidP="00320A97">
      <w:pPr>
        <w:pStyle w:val="Lijstalinea"/>
        <w:numPr>
          <w:ilvl w:val="0"/>
          <w:numId w:val="68"/>
        </w:numPr>
      </w:pPr>
      <w:r>
        <w:t>Propagatiefase</w:t>
      </w:r>
    </w:p>
    <w:p w:rsidR="00DA6190" w:rsidRDefault="00DA6190" w:rsidP="00320A97">
      <w:pPr>
        <w:pStyle w:val="Lijstalinea"/>
        <w:numPr>
          <w:ilvl w:val="0"/>
          <w:numId w:val="71"/>
        </w:numPr>
      </w:pPr>
      <w:r>
        <w:t>Vorming en consolidatie trombus</w:t>
      </w:r>
    </w:p>
    <w:p w:rsidR="00DA6190" w:rsidRDefault="00DA6190" w:rsidP="00320A97">
      <w:pPr>
        <w:pStyle w:val="Lijstalinea"/>
        <w:numPr>
          <w:ilvl w:val="0"/>
          <w:numId w:val="71"/>
        </w:numPr>
      </w:pPr>
      <w:proofErr w:type="spellStart"/>
      <w:r>
        <w:t>Recrutering</w:t>
      </w:r>
      <w:proofErr w:type="spellEnd"/>
      <w:r>
        <w:t xml:space="preserve"> van nog meer plaatjes</w:t>
      </w:r>
    </w:p>
    <w:p w:rsidR="00DA6190" w:rsidRDefault="00DA6190" w:rsidP="00320A97">
      <w:pPr>
        <w:pStyle w:val="Lijstalinea"/>
        <w:numPr>
          <w:ilvl w:val="0"/>
          <w:numId w:val="71"/>
        </w:numPr>
      </w:pPr>
      <w:proofErr w:type="spellStart"/>
      <w:r>
        <w:t>Polymerisatue</w:t>
      </w:r>
      <w:proofErr w:type="spellEnd"/>
      <w:r>
        <w:t xml:space="preserve"> van fibrine en covalente verankering met </w:t>
      </w:r>
      <w:proofErr w:type="spellStart"/>
      <w:r>
        <w:t>XIIIa</w:t>
      </w:r>
      <w:proofErr w:type="spellEnd"/>
    </w:p>
    <w:p w:rsidR="00DA6190" w:rsidRDefault="00DA6190" w:rsidP="00DA6190">
      <w:pPr>
        <w:spacing w:after="0"/>
        <w:ind w:left="1077"/>
      </w:pPr>
      <w:r>
        <w:t xml:space="preserve">Endotheel: </w:t>
      </w:r>
      <w:proofErr w:type="spellStart"/>
      <w:r>
        <w:t>anti-trombotische</w:t>
      </w:r>
      <w:proofErr w:type="spellEnd"/>
      <w:r>
        <w:t xml:space="preserve"> eigenschappen</w:t>
      </w:r>
    </w:p>
    <w:p w:rsidR="00DA6190" w:rsidRDefault="00DA6190" w:rsidP="00DA6190">
      <w:pPr>
        <w:spacing w:after="0"/>
        <w:ind w:left="1077"/>
      </w:pPr>
      <w:proofErr w:type="spellStart"/>
      <w:r>
        <w:t>Localizatie</w:t>
      </w:r>
      <w:proofErr w:type="spellEnd"/>
      <w:r>
        <w:t xml:space="preserve"> trombus in tijd en ruimte door gezond endotheel</w:t>
      </w:r>
    </w:p>
    <w:p w:rsidR="00DA6190" w:rsidRDefault="00DA6190" w:rsidP="00320A97">
      <w:pPr>
        <w:pStyle w:val="Lijstalinea"/>
        <w:numPr>
          <w:ilvl w:val="0"/>
          <w:numId w:val="72"/>
        </w:numPr>
        <w:spacing w:after="0"/>
      </w:pPr>
      <w:proofErr w:type="spellStart"/>
      <w:r>
        <w:t>Solubele</w:t>
      </w:r>
      <w:proofErr w:type="spellEnd"/>
      <w:r>
        <w:t xml:space="preserve"> mediatoren: NO, prostacycline gaan plaatjesaggregatie tegen</w:t>
      </w:r>
    </w:p>
    <w:p w:rsidR="00DA6190" w:rsidRDefault="00DA6190" w:rsidP="00320A97">
      <w:pPr>
        <w:pStyle w:val="Lijstalinea"/>
        <w:numPr>
          <w:ilvl w:val="0"/>
          <w:numId w:val="72"/>
        </w:numPr>
        <w:spacing w:after="0"/>
      </w:pPr>
      <w:r>
        <w:t xml:space="preserve">HSPG: </w:t>
      </w:r>
      <w:proofErr w:type="spellStart"/>
      <w:r>
        <w:t>heparan</w:t>
      </w:r>
      <w:proofErr w:type="spellEnd"/>
      <w:r>
        <w:t xml:space="preserve"> </w:t>
      </w:r>
      <w:proofErr w:type="spellStart"/>
      <w:r>
        <w:t>sulfate</w:t>
      </w:r>
      <w:proofErr w:type="spellEnd"/>
      <w:r>
        <w:t xml:space="preserve"> </w:t>
      </w:r>
      <w:proofErr w:type="spellStart"/>
      <w:r>
        <w:t>proteoglycaan</w:t>
      </w:r>
      <w:proofErr w:type="spellEnd"/>
      <w:r>
        <w:t xml:space="preserve"> versnelt de activatie van AT (</w:t>
      </w:r>
      <w:proofErr w:type="spellStart"/>
      <w:r>
        <w:t>antitrombine</w:t>
      </w:r>
      <w:proofErr w:type="spellEnd"/>
      <w:r>
        <w:t>)</w:t>
      </w:r>
    </w:p>
    <w:p w:rsidR="00DA6190" w:rsidRDefault="00DA6190" w:rsidP="00320A97">
      <w:pPr>
        <w:pStyle w:val="Lijstalinea"/>
        <w:numPr>
          <w:ilvl w:val="0"/>
          <w:numId w:val="72"/>
        </w:numPr>
        <w:spacing w:after="0"/>
      </w:pPr>
      <w:proofErr w:type="spellStart"/>
      <w:r>
        <w:t>Trombomoduline</w:t>
      </w:r>
      <w:proofErr w:type="spellEnd"/>
      <w:r>
        <w:t xml:space="preserve"> expressie: binding </w:t>
      </w:r>
      <w:proofErr w:type="spellStart"/>
      <w:r>
        <w:t>trombomoduline</w:t>
      </w:r>
      <w:proofErr w:type="spellEnd"/>
      <w:r>
        <w:t xml:space="preserve"> – </w:t>
      </w:r>
      <w:proofErr w:type="spellStart"/>
      <w:r>
        <w:t>trombine</w:t>
      </w:r>
      <w:proofErr w:type="spellEnd"/>
      <w:r>
        <w:t xml:space="preserve"> moduleert de </w:t>
      </w:r>
      <w:proofErr w:type="spellStart"/>
      <w:r>
        <w:t>trombine</w:t>
      </w:r>
      <w:proofErr w:type="spellEnd"/>
      <w:r>
        <w:t xml:space="preserve"> activiteit, hierdoor versnelt activatie proteïne C (APC) </w:t>
      </w:r>
      <w:r>
        <w:sym w:font="Wingdings" w:char="F0E0"/>
      </w:r>
      <w:r>
        <w:t xml:space="preserve"> inhibitor</w:t>
      </w:r>
    </w:p>
    <w:p w:rsidR="00DA6190" w:rsidRDefault="00DA6190" w:rsidP="00320A97">
      <w:pPr>
        <w:pStyle w:val="Lijstalinea"/>
        <w:numPr>
          <w:ilvl w:val="0"/>
          <w:numId w:val="72"/>
        </w:numPr>
        <w:spacing w:after="0"/>
      </w:pPr>
      <w:r>
        <w:t>Tissue plasminogen activator: activeert plasminogeen, uit de circulatie gecapteerd door fibrine</w:t>
      </w:r>
    </w:p>
    <w:p w:rsidR="00DA6190" w:rsidRDefault="00DA6190" w:rsidP="00DA6190">
      <w:pPr>
        <w:spacing w:after="0"/>
        <w:ind w:left="1080"/>
      </w:pPr>
      <w:r>
        <w:t>Trombus = aggregaat van gecoaguleerd bloed met plaatjes, fibrine, bloedcellen dat vastzit op de wand van het lumen van een bloedvat</w:t>
      </w:r>
    </w:p>
    <w:p w:rsidR="00DA6190" w:rsidRDefault="0030223F" w:rsidP="00320A97">
      <w:pPr>
        <w:pStyle w:val="Lijstalinea"/>
        <w:numPr>
          <w:ilvl w:val="0"/>
          <w:numId w:val="31"/>
        </w:numPr>
        <w:spacing w:after="0"/>
      </w:pPr>
      <w:r>
        <w:t>3 factoren (</w:t>
      </w:r>
      <w:proofErr w:type="spellStart"/>
      <w:r>
        <w:t>Virchow’s</w:t>
      </w:r>
      <w:proofErr w:type="spellEnd"/>
      <w:r>
        <w:t xml:space="preserve"> triade) stimuleren abnormale trombus vorming</w:t>
      </w:r>
    </w:p>
    <w:p w:rsidR="0030223F" w:rsidRDefault="0030223F" w:rsidP="00320A97">
      <w:pPr>
        <w:pStyle w:val="Lijstalinea"/>
        <w:numPr>
          <w:ilvl w:val="0"/>
          <w:numId w:val="73"/>
        </w:numPr>
        <w:spacing w:after="0"/>
      </w:pPr>
      <w:r>
        <w:t>Beschadiging of dysfunctie endotheel</w:t>
      </w:r>
    </w:p>
    <w:p w:rsidR="0030223F" w:rsidRDefault="0030223F" w:rsidP="0030223F">
      <w:pPr>
        <w:pStyle w:val="Lijstalinea"/>
        <w:spacing w:after="0"/>
        <w:ind w:left="2160"/>
      </w:pPr>
      <w:r>
        <w:t xml:space="preserve">Ischemische schade (myocardinfarct), </w:t>
      </w:r>
      <w:proofErr w:type="spellStart"/>
      <w:r>
        <w:t>ulcerende</w:t>
      </w:r>
      <w:proofErr w:type="spellEnd"/>
      <w:r>
        <w:t xml:space="preserve"> plaques (arteriosclerose), traumatische of inflammatoire schade, chirurgie…</w:t>
      </w:r>
    </w:p>
    <w:p w:rsidR="0030223F" w:rsidRDefault="0030223F" w:rsidP="00320A97">
      <w:pPr>
        <w:pStyle w:val="Lijstalinea"/>
        <w:numPr>
          <w:ilvl w:val="0"/>
          <w:numId w:val="73"/>
        </w:numPr>
        <w:spacing w:after="0"/>
      </w:pPr>
      <w:r>
        <w:t>Afwijkende bloed flow</w:t>
      </w:r>
    </w:p>
    <w:p w:rsidR="0030223F" w:rsidRDefault="0030223F" w:rsidP="0030223F">
      <w:pPr>
        <w:pStyle w:val="Lijstalinea"/>
        <w:spacing w:after="0"/>
        <w:ind w:left="2160"/>
      </w:pPr>
      <w:r>
        <w:t>Turbulentie geeft “</w:t>
      </w:r>
      <w:proofErr w:type="spellStart"/>
      <w:r>
        <w:t>shear</w:t>
      </w:r>
      <w:proofErr w:type="spellEnd"/>
      <w:r>
        <w:t xml:space="preserve"> stress” op endotheel of lokale stase. Afwijkende </w:t>
      </w:r>
      <w:proofErr w:type="spellStart"/>
      <w:r>
        <w:t>blood</w:t>
      </w:r>
      <w:proofErr w:type="spellEnd"/>
      <w:r>
        <w:t xml:space="preserve"> flow geeft activatie endotheel, brengt plaatjes in contact met endotheel, laat opbouw toe van pro-</w:t>
      </w:r>
      <w:proofErr w:type="spellStart"/>
      <w:r>
        <w:t>trombogene</w:t>
      </w:r>
      <w:proofErr w:type="spellEnd"/>
      <w:r>
        <w:t xml:space="preserve"> factoren</w:t>
      </w:r>
    </w:p>
    <w:p w:rsidR="0030223F" w:rsidRDefault="0030223F" w:rsidP="00320A97">
      <w:pPr>
        <w:pStyle w:val="Lijstalinea"/>
        <w:numPr>
          <w:ilvl w:val="0"/>
          <w:numId w:val="73"/>
        </w:numPr>
        <w:spacing w:after="0"/>
      </w:pPr>
      <w:proofErr w:type="spellStart"/>
      <w:r>
        <w:t>Hypercoaguleerbaarheid</w:t>
      </w:r>
      <w:proofErr w:type="spellEnd"/>
      <w:r>
        <w:t xml:space="preserve"> (trombofilie)</w:t>
      </w:r>
    </w:p>
    <w:p w:rsidR="0030223F" w:rsidRDefault="0030223F" w:rsidP="0030223F">
      <w:pPr>
        <w:pStyle w:val="Lijstalinea"/>
        <w:spacing w:after="0"/>
        <w:ind w:left="2160"/>
      </w:pPr>
      <w:r>
        <w:t xml:space="preserve">Primair (genetisch): puntmutatie in factor V (5% populatie), puntmutatie in protrombine (1-2%), zeldzamer: mutatie in </w:t>
      </w:r>
      <w:proofErr w:type="spellStart"/>
      <w:r>
        <w:t>antitrombine</w:t>
      </w:r>
      <w:proofErr w:type="spellEnd"/>
      <w:r>
        <w:t xml:space="preserve"> III, </w:t>
      </w:r>
      <w:proofErr w:type="spellStart"/>
      <w:r>
        <w:t>protein</w:t>
      </w:r>
      <w:proofErr w:type="spellEnd"/>
      <w:r>
        <w:t xml:space="preserve"> C en S</w:t>
      </w:r>
    </w:p>
    <w:p w:rsidR="0030223F" w:rsidRDefault="0030223F" w:rsidP="0030223F">
      <w:pPr>
        <w:pStyle w:val="Lijstalinea"/>
        <w:spacing w:after="0"/>
        <w:ind w:left="2160"/>
      </w:pPr>
      <w:r>
        <w:t>Secundair (verworven): immobilisatie</w:t>
      </w:r>
      <w:r w:rsidR="00516427">
        <w:t xml:space="preserve">, myocardinfarct, trauma, </w:t>
      </w:r>
      <w:r w:rsidR="00C04D16">
        <w:t>tumoren, zwangerschap, chirurgie, orale anticonceptie, leeftijd, roken, obesitas</w:t>
      </w:r>
    </w:p>
    <w:p w:rsidR="0030223F" w:rsidRDefault="0030223F" w:rsidP="0030223F">
      <w:pPr>
        <w:spacing w:after="0"/>
        <w:ind w:left="1080"/>
      </w:pPr>
      <w:r>
        <w:t>Levenscyclus van een trombus:</w:t>
      </w:r>
    </w:p>
    <w:p w:rsidR="0030223F" w:rsidRDefault="00C04D16" w:rsidP="00320A97">
      <w:pPr>
        <w:pStyle w:val="Lijstalinea"/>
        <w:numPr>
          <w:ilvl w:val="0"/>
          <w:numId w:val="74"/>
        </w:numPr>
        <w:spacing w:after="0"/>
      </w:pPr>
      <w:r>
        <w:t>Propagatie: bijkomende afzetting plaatjes en fibrine</w:t>
      </w:r>
    </w:p>
    <w:p w:rsidR="00C04D16" w:rsidRDefault="00C04D16" w:rsidP="00320A97">
      <w:pPr>
        <w:pStyle w:val="Lijstalinea"/>
        <w:numPr>
          <w:ilvl w:val="0"/>
          <w:numId w:val="74"/>
        </w:numPr>
        <w:spacing w:after="0"/>
      </w:pPr>
      <w:r>
        <w:t xml:space="preserve">Risico </w:t>
      </w:r>
      <w:proofErr w:type="spellStart"/>
      <w:r>
        <w:t>embolisatie</w:t>
      </w:r>
      <w:proofErr w:type="spellEnd"/>
      <w:r>
        <w:t xml:space="preserve">: trombus laat los en getransporteerd in </w:t>
      </w:r>
      <w:proofErr w:type="spellStart"/>
      <w:r>
        <w:t>vasculatuur</w:t>
      </w:r>
      <w:proofErr w:type="spellEnd"/>
    </w:p>
    <w:p w:rsidR="00C04D16" w:rsidRDefault="00C04D16" w:rsidP="00320A97">
      <w:pPr>
        <w:pStyle w:val="Lijstalinea"/>
        <w:numPr>
          <w:ilvl w:val="0"/>
          <w:numId w:val="74"/>
        </w:numPr>
        <w:spacing w:after="0"/>
      </w:pPr>
      <w:r>
        <w:t xml:space="preserve">Soms dissolutie: fibrinolyse leidt tot krimpen en verdwijnen recente </w:t>
      </w:r>
      <w:proofErr w:type="spellStart"/>
      <w:r>
        <w:t>trombi</w:t>
      </w:r>
      <w:proofErr w:type="spellEnd"/>
      <w:r>
        <w:t xml:space="preserve">. Oude </w:t>
      </w:r>
      <w:proofErr w:type="spellStart"/>
      <w:r>
        <w:t>trombi</w:t>
      </w:r>
      <w:proofErr w:type="spellEnd"/>
      <w:r>
        <w:t xml:space="preserve"> hebben veel fibrine en cross-</w:t>
      </w:r>
      <w:proofErr w:type="spellStart"/>
      <w:r>
        <w:t>linking</w:t>
      </w:r>
      <w:proofErr w:type="spellEnd"/>
      <w:r>
        <w:t xml:space="preserve"> en zijn moeilijk oplosbaar. Fibrinolytische medicatie (bijv. </w:t>
      </w:r>
      <w:proofErr w:type="spellStart"/>
      <w:r>
        <w:t>tPA</w:t>
      </w:r>
      <w:proofErr w:type="spellEnd"/>
      <w:r>
        <w:t>) alleen effectief in de eerste uren</w:t>
      </w:r>
    </w:p>
    <w:p w:rsidR="00C04D16" w:rsidRDefault="00C04D16" w:rsidP="00320A97">
      <w:pPr>
        <w:pStyle w:val="Lijstalinea"/>
        <w:numPr>
          <w:ilvl w:val="0"/>
          <w:numId w:val="74"/>
        </w:numPr>
        <w:spacing w:after="0"/>
      </w:pPr>
      <w:r>
        <w:t xml:space="preserve">Organisatie en </w:t>
      </w:r>
      <w:proofErr w:type="spellStart"/>
      <w:r>
        <w:t>rekanalisatie</w:t>
      </w:r>
      <w:proofErr w:type="spellEnd"/>
      <w:r>
        <w:t xml:space="preserve">: ingroei van </w:t>
      </w:r>
      <w:proofErr w:type="spellStart"/>
      <w:r>
        <w:t>endotheliale</w:t>
      </w:r>
      <w:proofErr w:type="spellEnd"/>
      <w:r>
        <w:t xml:space="preserve"> cellen, gladde spiercellen , fibroblasten in oude trombus. Gedeeltelijke herstelling van lumen</w:t>
      </w:r>
    </w:p>
    <w:p w:rsidR="00C04D16" w:rsidRDefault="00C04D16" w:rsidP="00C04D16">
      <w:pPr>
        <w:spacing w:after="0"/>
        <w:ind w:left="1080"/>
      </w:pPr>
    </w:p>
    <w:p w:rsidR="00D15AD8" w:rsidRDefault="00A92A44" w:rsidP="00D15AD8">
      <w:pPr>
        <w:spacing w:after="0"/>
        <w:ind w:left="1080"/>
      </w:pPr>
      <w:proofErr w:type="spellStart"/>
      <w:r>
        <w:t>Murale</w:t>
      </w:r>
      <w:proofErr w:type="spellEnd"/>
      <w:r>
        <w:t xml:space="preserve"> trombus = trombus in kamers hart of in aorta</w:t>
      </w:r>
    </w:p>
    <w:p w:rsidR="00C04D16" w:rsidRDefault="00C04D16" w:rsidP="00D15AD8">
      <w:pPr>
        <w:spacing w:after="0"/>
        <w:ind w:left="1080"/>
      </w:pPr>
      <w:r>
        <w:lastRenderedPageBreak/>
        <w:t>Klinisch gevolgen</w:t>
      </w:r>
    </w:p>
    <w:p w:rsidR="005F0D96" w:rsidRDefault="005F0D96" w:rsidP="00320A97">
      <w:pPr>
        <w:pStyle w:val="Lijstalinea"/>
        <w:numPr>
          <w:ilvl w:val="0"/>
          <w:numId w:val="75"/>
        </w:numPr>
        <w:spacing w:after="0"/>
      </w:pPr>
      <w:r>
        <w:t xml:space="preserve">Veneuze trombose: multifactorieel; stase, inflammatie, trauma </w:t>
      </w:r>
      <w:r>
        <w:sym w:font="Wingdings" w:char="F0E0"/>
      </w:r>
      <w:r>
        <w:t xml:space="preserve"> ‘rode stase’</w:t>
      </w:r>
    </w:p>
    <w:p w:rsidR="005F0D96" w:rsidRDefault="005F0D96" w:rsidP="005F0D96">
      <w:pPr>
        <w:pStyle w:val="Lijstalinea"/>
        <w:spacing w:after="0"/>
        <w:ind w:left="1800"/>
      </w:pPr>
      <w:r>
        <w:t xml:space="preserve">Oppervlakkige venen: bij varices </w:t>
      </w:r>
      <w:r>
        <w:sym w:font="Wingdings" w:char="F0E0"/>
      </w:r>
      <w:r>
        <w:t xml:space="preserve"> lokaal oedeem, </w:t>
      </w:r>
      <w:r>
        <w:rPr>
          <w:rFonts w:cstheme="minorHAnsi"/>
        </w:rPr>
        <w:t>↓</w:t>
      </w:r>
      <w:r w:rsidR="00A92A44">
        <w:rPr>
          <w:rFonts w:cstheme="minorHAnsi"/>
        </w:rPr>
        <w:t xml:space="preserve"> </w:t>
      </w:r>
      <w:r>
        <w:t xml:space="preserve">drainage, </w:t>
      </w:r>
      <w:r w:rsidR="00A92A44">
        <w:t>ulceraties</w:t>
      </w:r>
    </w:p>
    <w:p w:rsidR="00A92A44" w:rsidRDefault="00A92A44" w:rsidP="005F0D96">
      <w:pPr>
        <w:pStyle w:val="Lijstalinea"/>
        <w:spacing w:after="0"/>
        <w:ind w:left="1800"/>
      </w:pPr>
      <w:r>
        <w:t xml:space="preserve">Bij diepe venen: </w:t>
      </w:r>
      <w:r>
        <w:rPr>
          <w:rFonts w:cstheme="minorHAnsi"/>
        </w:rPr>
        <w:t>↑</w:t>
      </w:r>
      <w:r>
        <w:t xml:space="preserve"> risico op embolie in longen, vooral boven knie</w:t>
      </w:r>
    </w:p>
    <w:p w:rsidR="005F0D96" w:rsidRDefault="005F0D96" w:rsidP="00320A97">
      <w:pPr>
        <w:pStyle w:val="Lijstalinea"/>
        <w:numPr>
          <w:ilvl w:val="0"/>
          <w:numId w:val="75"/>
        </w:numPr>
        <w:spacing w:after="0"/>
      </w:pPr>
      <w:r>
        <w:t xml:space="preserve">Arteriële trombose: arteriosclerose </w:t>
      </w:r>
      <w:r>
        <w:sym w:font="Wingdings" w:char="F0E0"/>
      </w:r>
      <w:r>
        <w:t xml:space="preserve"> occlusie </w:t>
      </w:r>
      <w:r>
        <w:sym w:font="Wingdings" w:char="F0E0"/>
      </w:r>
      <w:r>
        <w:t xml:space="preserve"> infarct</w:t>
      </w:r>
    </w:p>
    <w:p w:rsidR="00A92A44" w:rsidRDefault="00A92A44" w:rsidP="00A92A44">
      <w:pPr>
        <w:spacing w:after="0"/>
        <w:ind w:left="1080"/>
      </w:pPr>
      <w:r>
        <w:t xml:space="preserve">DIC = </w:t>
      </w:r>
      <w:proofErr w:type="spellStart"/>
      <w:r>
        <w:t>disseminated</w:t>
      </w:r>
      <w:proofErr w:type="spellEnd"/>
      <w:r>
        <w:t xml:space="preserve"> </w:t>
      </w:r>
      <w:proofErr w:type="spellStart"/>
      <w:r>
        <w:t>intravascular</w:t>
      </w:r>
      <w:proofErr w:type="spellEnd"/>
      <w:r>
        <w:t xml:space="preserve"> coagulation: verspreide vorming bloedklonters</w:t>
      </w:r>
    </w:p>
    <w:p w:rsidR="00A92A44" w:rsidRDefault="00A92A44" w:rsidP="00A92A44">
      <w:pPr>
        <w:spacing w:after="0"/>
        <w:ind w:left="1080"/>
      </w:pPr>
    </w:p>
    <w:p w:rsidR="00C04D16" w:rsidRPr="00D15AD8" w:rsidRDefault="0055701B" w:rsidP="00C04D16">
      <w:pPr>
        <w:pStyle w:val="Lijstalinea"/>
        <w:numPr>
          <w:ilvl w:val="1"/>
          <w:numId w:val="1"/>
        </w:numPr>
        <w:rPr>
          <w:u w:val="single"/>
        </w:rPr>
      </w:pPr>
      <w:r w:rsidRPr="00D15AD8">
        <w:rPr>
          <w:u w:val="single"/>
        </w:rPr>
        <w:t>Embolie</w:t>
      </w:r>
    </w:p>
    <w:p w:rsidR="00A92A44" w:rsidRDefault="00A92A44" w:rsidP="00A92A44">
      <w:pPr>
        <w:pStyle w:val="Lijstalinea"/>
        <w:ind w:left="1080"/>
      </w:pPr>
      <w:proofErr w:type="spellStart"/>
      <w:r>
        <w:t>Embolus</w:t>
      </w:r>
      <w:proofErr w:type="spellEnd"/>
      <w:r>
        <w:t xml:space="preserve"> = een mobiele intravasculaire vaste, vloeibare of gasachtige massa die wordt vervoerd door het bloed naar een punt distaal van de plaats van herkomst en dat daar kan blijven steken en het lumen van het bloedvat kan occluderen</w:t>
      </w:r>
    </w:p>
    <w:p w:rsidR="00DF50B6" w:rsidRDefault="00DF50B6" w:rsidP="00320A97">
      <w:pPr>
        <w:pStyle w:val="Lijstalinea"/>
        <w:numPr>
          <w:ilvl w:val="0"/>
          <w:numId w:val="75"/>
        </w:numPr>
      </w:pPr>
      <w:r>
        <w:t xml:space="preserve">Pulmonaire embolie: gevolg van DVT, vaak multiple </w:t>
      </w:r>
      <w:proofErr w:type="spellStart"/>
      <w:r>
        <w:t>PE’s</w:t>
      </w:r>
      <w:proofErr w:type="spellEnd"/>
      <w:r>
        <w:t xml:space="preserve">, </w:t>
      </w:r>
      <w:proofErr w:type="spellStart"/>
      <w:r>
        <w:t>plumonair</w:t>
      </w:r>
      <w:proofErr w:type="spellEnd"/>
      <w:r>
        <w:t xml:space="preserve"> infarct vermeden door aparte bronchiale circulatie </w:t>
      </w:r>
      <w:r>
        <w:sym w:font="Wingdings" w:char="F0E0"/>
      </w:r>
      <w:r>
        <w:t xml:space="preserve"> meerdere </w:t>
      </w:r>
      <w:proofErr w:type="spellStart"/>
      <w:r>
        <w:t>PE’s</w:t>
      </w:r>
      <w:proofErr w:type="spellEnd"/>
      <w:r>
        <w:t xml:space="preserve"> kunnen leiden tot pulmonaire hypertensie en hartfalen rechterventrikel</w:t>
      </w:r>
    </w:p>
    <w:p w:rsidR="00150DCA" w:rsidRDefault="00DF50B6" w:rsidP="00320A97">
      <w:pPr>
        <w:pStyle w:val="Lijstalinea"/>
        <w:numPr>
          <w:ilvl w:val="0"/>
          <w:numId w:val="75"/>
        </w:numPr>
      </w:pPr>
      <w:r>
        <w:t>Systemische trombo-embolie</w:t>
      </w:r>
      <w:r w:rsidR="00150DCA">
        <w:t xml:space="preserve">: 80% afkomstig van </w:t>
      </w:r>
      <w:proofErr w:type="spellStart"/>
      <w:r w:rsidR="00150DCA">
        <w:t>intracardiale</w:t>
      </w:r>
      <w:proofErr w:type="spellEnd"/>
      <w:r w:rsidR="00150DCA">
        <w:t xml:space="preserve"> </w:t>
      </w:r>
      <w:proofErr w:type="spellStart"/>
      <w:r w:rsidR="00150DCA">
        <w:t>murale</w:t>
      </w:r>
      <w:proofErr w:type="spellEnd"/>
      <w:r w:rsidR="00150DCA">
        <w:t xml:space="preserve"> trombus, ook van aneurysma aorta, </w:t>
      </w:r>
      <w:proofErr w:type="spellStart"/>
      <w:r w:rsidR="00150DCA">
        <w:t>trombi</w:t>
      </w:r>
      <w:proofErr w:type="spellEnd"/>
      <w:r w:rsidR="00150DCA">
        <w:t xml:space="preserve"> op </w:t>
      </w:r>
      <w:proofErr w:type="spellStart"/>
      <w:r w:rsidR="00150DCA">
        <w:t>arteriosclerotische</w:t>
      </w:r>
      <w:proofErr w:type="spellEnd"/>
      <w:r w:rsidR="00150DCA">
        <w:t xml:space="preserve"> plaques… </w:t>
      </w:r>
      <w:r w:rsidR="00150DCA">
        <w:sym w:font="Wingdings" w:char="F0E0"/>
      </w:r>
      <w:r w:rsidR="00150DCA">
        <w:t xml:space="preserve"> infarct</w:t>
      </w:r>
    </w:p>
    <w:p w:rsidR="00205013" w:rsidRDefault="00150DCA" w:rsidP="00320A97">
      <w:pPr>
        <w:pStyle w:val="Lijstalinea"/>
        <w:numPr>
          <w:ilvl w:val="0"/>
          <w:numId w:val="75"/>
        </w:numPr>
      </w:pPr>
      <w:r>
        <w:t xml:space="preserve">Vet / beenmerg embolie: na breuk pijpbeenderen kan vet met beenmerg </w:t>
      </w:r>
      <w:proofErr w:type="spellStart"/>
      <w:r>
        <w:t>embolizeren</w:t>
      </w:r>
      <w:proofErr w:type="spellEnd"/>
      <w:r>
        <w:t xml:space="preserve"> in de long, geeft klinische effecten in 10% patiënten</w:t>
      </w:r>
    </w:p>
    <w:p w:rsidR="00150DCA" w:rsidRDefault="00150DCA" w:rsidP="00320A97">
      <w:pPr>
        <w:pStyle w:val="Lijstalinea"/>
        <w:numPr>
          <w:ilvl w:val="0"/>
          <w:numId w:val="75"/>
        </w:numPr>
      </w:pPr>
      <w:r>
        <w:t xml:space="preserve">Luchtembolie: </w:t>
      </w:r>
      <w:r w:rsidR="00423412">
        <w:t>luchtbellen kunnen bloed flow belemmeren, 100cc klinisch effect</w:t>
      </w:r>
    </w:p>
    <w:p w:rsidR="00423412" w:rsidRPr="00423412" w:rsidRDefault="00423412" w:rsidP="00423412">
      <w:pPr>
        <w:pStyle w:val="Lijstalinea"/>
        <w:ind w:left="1800"/>
      </w:pPr>
      <w:r>
        <w:t xml:space="preserve">Decompressieziekte: bij hoge druk </w:t>
      </w:r>
      <w:r>
        <w:rPr>
          <w:rFonts w:cstheme="minorHAnsi"/>
        </w:rPr>
        <w:t>↑</w:t>
      </w:r>
      <w:r>
        <w:t xml:space="preserve"> gassen in circulatie (N</w:t>
      </w:r>
      <w:r>
        <w:rPr>
          <w:vertAlign w:val="subscript"/>
        </w:rPr>
        <w:t>2</w:t>
      </w:r>
      <w:r>
        <w:t xml:space="preserve">), plotse lage druk geeft vorming luchtbellen in weefsels en bloed </w:t>
      </w:r>
      <w:r>
        <w:sym w:font="Wingdings" w:char="F0E0"/>
      </w:r>
      <w:r>
        <w:t xml:space="preserve"> neurologische letsels </w:t>
      </w:r>
    </w:p>
    <w:p w:rsidR="00150DCA" w:rsidRDefault="00150DCA" w:rsidP="00320A97">
      <w:pPr>
        <w:pStyle w:val="Lijstalinea"/>
        <w:numPr>
          <w:ilvl w:val="0"/>
          <w:numId w:val="75"/>
        </w:numPr>
      </w:pPr>
      <w:r>
        <w:t>Amnionvloeistof embolie</w:t>
      </w:r>
      <w:r w:rsidR="00D15AD8">
        <w:t xml:space="preserve">: complicatie bij zwangerschap, infusie amnion vloeistof of foetale weefsels in circulatie moeder </w:t>
      </w:r>
      <w:r w:rsidR="00D15AD8">
        <w:sym w:font="Wingdings" w:char="F0E0"/>
      </w:r>
      <w:r w:rsidR="00D15AD8">
        <w:t xml:space="preserve"> dyspneu, cyanose, shock, coma, DIC…</w:t>
      </w:r>
    </w:p>
    <w:p w:rsidR="00D15AD8" w:rsidRDefault="00D15AD8" w:rsidP="00D15AD8">
      <w:pPr>
        <w:pStyle w:val="Lijstalinea"/>
        <w:ind w:left="1800"/>
      </w:pPr>
    </w:p>
    <w:p w:rsidR="0055701B" w:rsidRDefault="0055701B" w:rsidP="0055701B">
      <w:pPr>
        <w:pStyle w:val="Lijstalinea"/>
        <w:numPr>
          <w:ilvl w:val="1"/>
          <w:numId w:val="1"/>
        </w:numPr>
        <w:rPr>
          <w:u w:val="single"/>
        </w:rPr>
      </w:pPr>
      <w:r>
        <w:t xml:space="preserve"> </w:t>
      </w:r>
      <w:r w:rsidRPr="00D15AD8">
        <w:rPr>
          <w:u w:val="single"/>
        </w:rPr>
        <w:t xml:space="preserve">Andere vormen van obstructie </w:t>
      </w:r>
      <w:proofErr w:type="spellStart"/>
      <w:r w:rsidRPr="00D15AD8">
        <w:rPr>
          <w:u w:val="single"/>
        </w:rPr>
        <w:t>bloodflow</w:t>
      </w:r>
      <w:proofErr w:type="spellEnd"/>
    </w:p>
    <w:p w:rsidR="00D15AD8" w:rsidRDefault="00D15AD8" w:rsidP="00320A97">
      <w:pPr>
        <w:pStyle w:val="Lijstalinea"/>
        <w:numPr>
          <w:ilvl w:val="0"/>
          <w:numId w:val="75"/>
        </w:numPr>
      </w:pPr>
      <w:r w:rsidRPr="00D15AD8">
        <w:t>Compressie</w:t>
      </w:r>
    </w:p>
    <w:p w:rsidR="00D15AD8" w:rsidRDefault="00D15AD8" w:rsidP="00320A97">
      <w:pPr>
        <w:pStyle w:val="Lijstalinea"/>
        <w:numPr>
          <w:ilvl w:val="0"/>
          <w:numId w:val="12"/>
        </w:numPr>
      </w:pPr>
      <w:r>
        <w:t>Toegenomen weefseldruk: compressie venen en lymfebanen, arterieel bloed blijft stromen (spannende gips, op arm liggen…)</w:t>
      </w:r>
    </w:p>
    <w:p w:rsidR="00D15AD8" w:rsidRDefault="00D15AD8" w:rsidP="00320A97">
      <w:pPr>
        <w:pStyle w:val="Lijstalinea"/>
        <w:numPr>
          <w:ilvl w:val="0"/>
          <w:numId w:val="12"/>
        </w:numPr>
      </w:pPr>
      <w:r>
        <w:t>Decubitus letsels: ulcus, sepsis</w:t>
      </w:r>
    </w:p>
    <w:p w:rsidR="00D15AD8" w:rsidRDefault="00D15AD8" w:rsidP="00320A97">
      <w:pPr>
        <w:pStyle w:val="Lijstalinea"/>
        <w:numPr>
          <w:ilvl w:val="0"/>
          <w:numId w:val="12"/>
        </w:numPr>
      </w:pPr>
      <w:r>
        <w:t xml:space="preserve">Veneuze compressie door torsie: </w:t>
      </w:r>
      <w:proofErr w:type="spellStart"/>
      <w:r>
        <w:t>volvulus</w:t>
      </w:r>
      <w:proofErr w:type="spellEnd"/>
      <w:r>
        <w:t xml:space="preserve"> van ‘gesteelde’ organen (testikel, darmlis), soms genezing van tumoren</w:t>
      </w:r>
    </w:p>
    <w:p w:rsidR="00D15AD8" w:rsidRDefault="00D15AD8" w:rsidP="00320A97">
      <w:pPr>
        <w:pStyle w:val="Lijstalinea"/>
        <w:numPr>
          <w:ilvl w:val="0"/>
          <w:numId w:val="75"/>
        </w:numPr>
      </w:pPr>
      <w:r>
        <w:t>Capillaire obstructie</w:t>
      </w:r>
    </w:p>
    <w:p w:rsidR="00955A2D" w:rsidRDefault="00955A2D" w:rsidP="00320A97">
      <w:pPr>
        <w:pStyle w:val="Lijstalinea"/>
        <w:numPr>
          <w:ilvl w:val="0"/>
          <w:numId w:val="77"/>
        </w:numPr>
      </w:pPr>
      <w:r>
        <w:t xml:space="preserve">Hyperviscositeit door </w:t>
      </w:r>
      <w:proofErr w:type="spellStart"/>
      <w:r>
        <w:t>polycythemie</w:t>
      </w:r>
      <w:proofErr w:type="spellEnd"/>
      <w:r>
        <w:t xml:space="preserve">, leukemie, </w:t>
      </w:r>
      <w:proofErr w:type="spellStart"/>
      <w:r>
        <w:t>proteïnemie</w:t>
      </w:r>
      <w:proofErr w:type="spellEnd"/>
    </w:p>
    <w:p w:rsidR="00955A2D" w:rsidRDefault="00955A2D" w:rsidP="00320A97">
      <w:pPr>
        <w:pStyle w:val="Lijstalinea"/>
        <w:numPr>
          <w:ilvl w:val="0"/>
          <w:numId w:val="77"/>
        </w:numPr>
      </w:pPr>
      <w:r>
        <w:t>Capillaire pathologie: obstructie door abnormale WBC, RBC, DIC…</w:t>
      </w:r>
    </w:p>
    <w:p w:rsidR="00955A2D" w:rsidRDefault="00955A2D" w:rsidP="00320A97">
      <w:pPr>
        <w:pStyle w:val="Lijstalinea"/>
        <w:numPr>
          <w:ilvl w:val="0"/>
          <w:numId w:val="75"/>
        </w:numPr>
      </w:pPr>
      <w:r>
        <w:t>Obstructie door vaatwandverandering</w:t>
      </w:r>
    </w:p>
    <w:p w:rsidR="00D15AD8" w:rsidRDefault="00D15AD8" w:rsidP="00320A97">
      <w:pPr>
        <w:pStyle w:val="Lijstalinea"/>
        <w:numPr>
          <w:ilvl w:val="0"/>
          <w:numId w:val="76"/>
        </w:numPr>
      </w:pPr>
      <w:r>
        <w:t xml:space="preserve">Spasmen: </w:t>
      </w:r>
      <w:r w:rsidR="00955A2D">
        <w:t>blijvende</w:t>
      </w:r>
      <w:r>
        <w:t xml:space="preserve"> vasoconstrictie, </w:t>
      </w:r>
      <w:proofErr w:type="spellStart"/>
      <w:r>
        <w:t>endotheelschade</w:t>
      </w:r>
      <w:proofErr w:type="spellEnd"/>
      <w:r>
        <w:t>, atherosclerose</w:t>
      </w:r>
    </w:p>
    <w:p w:rsidR="00955A2D" w:rsidRDefault="00955A2D" w:rsidP="00320A97">
      <w:pPr>
        <w:pStyle w:val="Lijstalinea"/>
        <w:numPr>
          <w:ilvl w:val="0"/>
          <w:numId w:val="76"/>
        </w:numPr>
      </w:pPr>
      <w:r>
        <w:t>Klinische voorbeelden: angina pectoris, VC bij bloeding, Raynaud</w:t>
      </w:r>
    </w:p>
    <w:p w:rsidR="00D15AD8" w:rsidRDefault="00D15AD8" w:rsidP="00320A97">
      <w:pPr>
        <w:pStyle w:val="Lijstalinea"/>
        <w:numPr>
          <w:ilvl w:val="0"/>
          <w:numId w:val="75"/>
        </w:numPr>
      </w:pPr>
      <w:r>
        <w:t>Arteriosclerose</w:t>
      </w:r>
      <w:r w:rsidR="00955A2D">
        <w:t xml:space="preserve"> = ‘verharden’ van arteriën</w:t>
      </w:r>
    </w:p>
    <w:p w:rsidR="00955A2D" w:rsidRDefault="00955A2D" w:rsidP="00320A97">
      <w:pPr>
        <w:pStyle w:val="Lijstalinea"/>
        <w:numPr>
          <w:ilvl w:val="0"/>
          <w:numId w:val="78"/>
        </w:numPr>
      </w:pPr>
      <w:r>
        <w:t xml:space="preserve">Atherosclerose = slagaderverkalking </w:t>
      </w:r>
      <w:r>
        <w:sym w:font="Wingdings" w:char="F0E0"/>
      </w:r>
      <w:r>
        <w:t xml:space="preserve"> grote en middelgrote arteriën</w:t>
      </w:r>
    </w:p>
    <w:p w:rsidR="00955A2D" w:rsidRDefault="00955A2D" w:rsidP="00320A97">
      <w:pPr>
        <w:pStyle w:val="Lijstalinea"/>
        <w:numPr>
          <w:ilvl w:val="0"/>
          <w:numId w:val="78"/>
        </w:numPr>
      </w:pPr>
      <w:r>
        <w:t xml:space="preserve">Arteriosclerose </w:t>
      </w:r>
      <w:r>
        <w:sym w:font="Wingdings" w:char="F0E0"/>
      </w:r>
      <w:r>
        <w:t xml:space="preserve"> kleine arteriën, neemt toe met leeftijd en bloeddruk</w:t>
      </w:r>
    </w:p>
    <w:p w:rsidR="00955A2D" w:rsidRPr="00D15AD8" w:rsidRDefault="00955A2D" w:rsidP="00955A2D">
      <w:pPr>
        <w:pStyle w:val="Lijstalinea"/>
        <w:ind w:left="2520"/>
      </w:pPr>
    </w:p>
    <w:p w:rsidR="0055701B" w:rsidRPr="002C07D5" w:rsidRDefault="0055701B" w:rsidP="0055701B">
      <w:pPr>
        <w:pStyle w:val="Lijstalinea"/>
        <w:numPr>
          <w:ilvl w:val="1"/>
          <w:numId w:val="1"/>
        </w:numPr>
        <w:rPr>
          <w:u w:val="single"/>
        </w:rPr>
      </w:pPr>
      <w:r w:rsidRPr="002C07D5">
        <w:rPr>
          <w:u w:val="single"/>
        </w:rPr>
        <w:t>Infarct</w:t>
      </w:r>
    </w:p>
    <w:p w:rsidR="00955A2D" w:rsidRDefault="003B2A99" w:rsidP="00955A2D">
      <w:pPr>
        <w:pStyle w:val="Lijstalinea"/>
        <w:ind w:left="1080"/>
      </w:pPr>
      <w:r>
        <w:t>= gebied van ischemische (coagulatie) necrose veroorzaakt door occlusie arteriële toevoer (occasioneel de veneuze afvoer)</w:t>
      </w:r>
    </w:p>
    <w:p w:rsidR="002C07D5" w:rsidRDefault="002C07D5" w:rsidP="00320A97">
      <w:pPr>
        <w:pStyle w:val="Lijstalinea"/>
        <w:numPr>
          <w:ilvl w:val="0"/>
          <w:numId w:val="31"/>
        </w:numPr>
      </w:pPr>
      <w:r>
        <w:t>Courante doodsoorzaak bij cardiovasculaire aandoeningen zoals myocard or cerebraal infarct. Ook pulmonair infarct frequent, evenals intestinaal infarct en ischemische necrose van ledematen (gangreen) bij diabetici</w:t>
      </w:r>
    </w:p>
    <w:p w:rsidR="002C07D5" w:rsidRDefault="002C07D5" w:rsidP="00320A97">
      <w:pPr>
        <w:pStyle w:val="Lijstalinea"/>
        <w:numPr>
          <w:ilvl w:val="0"/>
          <w:numId w:val="31"/>
        </w:numPr>
      </w:pPr>
      <w:r>
        <w:t>Overgrote deel gevolg van trombotische/embolische arteriële occlusies</w:t>
      </w:r>
    </w:p>
    <w:p w:rsidR="002C07D5" w:rsidRDefault="002C07D5" w:rsidP="00320A97">
      <w:pPr>
        <w:pStyle w:val="Lijstalinea"/>
        <w:numPr>
          <w:ilvl w:val="0"/>
          <w:numId w:val="31"/>
        </w:numPr>
      </w:pPr>
      <w:r>
        <w:lastRenderedPageBreak/>
        <w:t xml:space="preserve">Rood (hemorragisch) infarct met </w:t>
      </w:r>
      <w:proofErr w:type="spellStart"/>
      <w:r>
        <w:t>geëxtravaseerd</w:t>
      </w:r>
      <w:proofErr w:type="spellEnd"/>
      <w:r>
        <w:t xml:space="preserve"> bloed in het open weefsel van de long. Wit infarct bij arteriële occlusie in de milt</w:t>
      </w:r>
    </w:p>
    <w:p w:rsidR="002C07D5" w:rsidRDefault="002C07D5" w:rsidP="002C07D5">
      <w:pPr>
        <w:pStyle w:val="Lijstalinea"/>
        <w:ind w:left="1800"/>
      </w:pPr>
    </w:p>
    <w:p w:rsidR="0055701B" w:rsidRPr="00930250" w:rsidRDefault="0055701B" w:rsidP="0055701B">
      <w:pPr>
        <w:pStyle w:val="Lijstalinea"/>
        <w:numPr>
          <w:ilvl w:val="1"/>
          <w:numId w:val="1"/>
        </w:numPr>
        <w:rPr>
          <w:u w:val="single"/>
        </w:rPr>
      </w:pPr>
      <w:r w:rsidRPr="00930250">
        <w:rPr>
          <w:u w:val="single"/>
        </w:rPr>
        <w:t xml:space="preserve">Shock </w:t>
      </w:r>
    </w:p>
    <w:p w:rsidR="002C07D5" w:rsidRDefault="002C07D5" w:rsidP="002C07D5">
      <w:pPr>
        <w:pStyle w:val="Lijstalinea"/>
        <w:ind w:left="1080"/>
      </w:pPr>
      <w:r>
        <w:t>= systemische hypoperfusie ten gevolge van verminderde cardiale output of verminderd  circulerend bloedvolume. Resulteert in hypotensie, verminderde perfusie weefsels en cellulaire hypoxie.</w:t>
      </w:r>
    </w:p>
    <w:p w:rsidR="002C07D5" w:rsidRDefault="002C07D5" w:rsidP="00320A97">
      <w:pPr>
        <w:pStyle w:val="Lijstalinea"/>
        <w:numPr>
          <w:ilvl w:val="0"/>
          <w:numId w:val="79"/>
        </w:numPr>
      </w:pPr>
      <w:r>
        <w:t xml:space="preserve">Cardiogene shock: lage cardiale output bv ten gevolge van myocard schade, </w:t>
      </w:r>
      <w:proofErr w:type="spellStart"/>
      <w:r w:rsidR="00930250">
        <w:t>arrhytmie</w:t>
      </w:r>
      <w:proofErr w:type="spellEnd"/>
      <w:r w:rsidR="00930250">
        <w:t xml:space="preserve">, </w:t>
      </w:r>
      <w:proofErr w:type="spellStart"/>
      <w:r w:rsidR="00930250">
        <w:t>pumonair</w:t>
      </w:r>
      <w:proofErr w:type="spellEnd"/>
      <w:r w:rsidR="00930250">
        <w:t xml:space="preserve"> </w:t>
      </w:r>
      <w:proofErr w:type="spellStart"/>
      <w:r w:rsidR="00930250">
        <w:t>embolisme</w:t>
      </w:r>
      <w:proofErr w:type="spellEnd"/>
      <w:r w:rsidR="00930250">
        <w:t xml:space="preserve">, cardiale </w:t>
      </w:r>
      <w:proofErr w:type="spellStart"/>
      <w:r w:rsidR="00930250">
        <w:t>tamponade</w:t>
      </w:r>
      <w:proofErr w:type="spellEnd"/>
    </w:p>
    <w:p w:rsidR="00930250" w:rsidRDefault="00930250" w:rsidP="00320A97">
      <w:pPr>
        <w:pStyle w:val="Lijstalinea"/>
        <w:numPr>
          <w:ilvl w:val="0"/>
          <w:numId w:val="79"/>
        </w:numPr>
      </w:pPr>
      <w:r>
        <w:t xml:space="preserve">Hypovolemische shock: lage cardiale output ten gevolge van verlies bloed/plasma, </w:t>
      </w:r>
      <w:proofErr w:type="spellStart"/>
      <w:r>
        <w:t>bijv</w:t>
      </w:r>
      <w:proofErr w:type="spellEnd"/>
      <w:r>
        <w:t xml:space="preserve"> na bloeding of verbranding</w:t>
      </w:r>
    </w:p>
    <w:p w:rsidR="00930250" w:rsidRDefault="00930250" w:rsidP="00320A97">
      <w:pPr>
        <w:pStyle w:val="Lijstalinea"/>
        <w:numPr>
          <w:ilvl w:val="0"/>
          <w:numId w:val="79"/>
        </w:numPr>
      </w:pPr>
      <w:r>
        <w:t xml:space="preserve">Septische shock: perifere vasodilatatie en bloedstapeling als gevolg van een immuunreactie tegen microbiële infectie. Endotoxische shock tgv infectie met </w:t>
      </w:r>
      <w:proofErr w:type="spellStart"/>
      <w:r>
        <w:t>gram-negatieve</w:t>
      </w:r>
      <w:proofErr w:type="spellEnd"/>
      <w:r>
        <w:t xml:space="preserve"> </w:t>
      </w:r>
      <w:proofErr w:type="spellStart"/>
      <w:r>
        <w:t>bacteremie</w:t>
      </w:r>
      <w:proofErr w:type="spellEnd"/>
    </w:p>
    <w:p w:rsidR="00930250" w:rsidRDefault="00930250" w:rsidP="00320A97">
      <w:pPr>
        <w:pStyle w:val="Lijstalinea"/>
        <w:numPr>
          <w:ilvl w:val="0"/>
          <w:numId w:val="79"/>
        </w:numPr>
      </w:pPr>
      <w:r>
        <w:t>Anafylactische shock: hypersensitiviteitsreactie geeft vasodilatatie en verhoogde vasculaire permeabiliteit</w:t>
      </w:r>
    </w:p>
    <w:p w:rsidR="00930250" w:rsidRDefault="00930250" w:rsidP="00320A97">
      <w:pPr>
        <w:pStyle w:val="Lijstalinea"/>
        <w:numPr>
          <w:ilvl w:val="0"/>
          <w:numId w:val="79"/>
        </w:numPr>
      </w:pPr>
      <w:r>
        <w:t xml:space="preserve">Neurogene shock: hersentrauma geeft verlies controle over innervatie </w:t>
      </w:r>
      <w:proofErr w:type="spellStart"/>
      <w:r>
        <w:t>vasculatuur</w:t>
      </w:r>
      <w:proofErr w:type="spellEnd"/>
      <w:r>
        <w:t xml:space="preserve"> en resulteert in algemene vasodilatatie</w:t>
      </w:r>
    </w:p>
    <w:p w:rsidR="00930250" w:rsidRDefault="00930250" w:rsidP="00320A97">
      <w:pPr>
        <w:pStyle w:val="Lijstalinea"/>
        <w:numPr>
          <w:ilvl w:val="0"/>
          <w:numId w:val="31"/>
        </w:numPr>
      </w:pPr>
      <w:r>
        <w:t xml:space="preserve">Bij hypovolemische of cardiogene shock – klinische progressie: </w:t>
      </w:r>
    </w:p>
    <w:p w:rsidR="00930250" w:rsidRDefault="00930250" w:rsidP="00320A97">
      <w:pPr>
        <w:pStyle w:val="Lijstalinea"/>
        <w:numPr>
          <w:ilvl w:val="0"/>
          <w:numId w:val="80"/>
        </w:numPr>
      </w:pPr>
      <w:r>
        <w:t xml:space="preserve">Niet-progressieve fase: compensatie </w:t>
      </w:r>
      <w:proofErr w:type="spellStart"/>
      <w:r>
        <w:t>dmv</w:t>
      </w:r>
      <w:proofErr w:type="spellEnd"/>
      <w:r>
        <w:t xml:space="preserve"> baroreceptor reflex, </w:t>
      </w:r>
      <w:proofErr w:type="spellStart"/>
      <w:r>
        <w:t>catecholamines</w:t>
      </w:r>
      <w:proofErr w:type="spellEnd"/>
      <w:r>
        <w:t>, renine-</w:t>
      </w:r>
      <w:proofErr w:type="spellStart"/>
      <w:r>
        <w:t>angiotensine</w:t>
      </w:r>
      <w:proofErr w:type="spellEnd"/>
      <w:r>
        <w:t xml:space="preserve"> </w:t>
      </w:r>
      <w:proofErr w:type="spellStart"/>
      <w:r>
        <w:t>pathway</w:t>
      </w:r>
      <w:proofErr w:type="spellEnd"/>
      <w:r>
        <w:t xml:space="preserve">, ADH-afgifte, </w:t>
      </w:r>
      <w:proofErr w:type="spellStart"/>
      <w:r>
        <w:t>sympatische</w:t>
      </w:r>
      <w:proofErr w:type="spellEnd"/>
      <w:r>
        <w:t xml:space="preserve"> stimulatie, </w:t>
      </w:r>
      <w:proofErr w:type="spellStart"/>
      <w:r>
        <w:t>herdistributie</w:t>
      </w:r>
      <w:proofErr w:type="spellEnd"/>
      <w:r>
        <w:t xml:space="preserve"> </w:t>
      </w:r>
      <w:proofErr w:type="spellStart"/>
      <w:r>
        <w:t>cardiac</w:t>
      </w:r>
      <w:proofErr w:type="spellEnd"/>
      <w:r>
        <w:t xml:space="preserve"> output</w:t>
      </w:r>
    </w:p>
    <w:p w:rsidR="00930250" w:rsidRDefault="00930250" w:rsidP="00320A97">
      <w:pPr>
        <w:pStyle w:val="Lijstalinea"/>
        <w:numPr>
          <w:ilvl w:val="0"/>
          <w:numId w:val="80"/>
        </w:numPr>
      </w:pPr>
      <w:r>
        <w:t xml:space="preserve">Progressieve fase: weefselhypoxie met intracellulaire anaerobe ademhaling geeft stapeling melkzuur (acidose), verwijding arteriën, stase en </w:t>
      </w:r>
      <w:proofErr w:type="spellStart"/>
      <w:r>
        <w:t>trombi</w:t>
      </w:r>
      <w:proofErr w:type="spellEnd"/>
      <w:r>
        <w:t xml:space="preserve"> in microcirculatie</w:t>
      </w:r>
    </w:p>
    <w:p w:rsidR="00930250" w:rsidRDefault="00930250" w:rsidP="00320A97">
      <w:pPr>
        <w:pStyle w:val="Lijstalinea"/>
        <w:numPr>
          <w:ilvl w:val="0"/>
          <w:numId w:val="80"/>
        </w:numPr>
      </w:pPr>
      <w:r>
        <w:t xml:space="preserve">Irreversibele fase: </w:t>
      </w:r>
      <w:proofErr w:type="spellStart"/>
      <w:r>
        <w:t>celschade</w:t>
      </w:r>
      <w:proofErr w:type="spellEnd"/>
      <w:r>
        <w:t xml:space="preserve">, vrijkomen lysosomale inhoud, superpositie septische shock vanuit tractus </w:t>
      </w:r>
      <w:proofErr w:type="spellStart"/>
      <w:r>
        <w:t>digestivus</w:t>
      </w:r>
      <w:proofErr w:type="spellEnd"/>
    </w:p>
    <w:p w:rsidR="00930250" w:rsidRDefault="00930250" w:rsidP="00930250">
      <w:pPr>
        <w:pStyle w:val="Lijstalinea"/>
        <w:ind w:left="2160"/>
      </w:pPr>
    </w:p>
    <w:p w:rsidR="00510542" w:rsidRPr="00D34F6C" w:rsidRDefault="00510542" w:rsidP="00510542">
      <w:pPr>
        <w:pStyle w:val="Lijstalinea"/>
        <w:numPr>
          <w:ilvl w:val="0"/>
          <w:numId w:val="1"/>
        </w:numPr>
        <w:rPr>
          <w:sz w:val="24"/>
        </w:rPr>
      </w:pPr>
      <w:r w:rsidRPr="00D34F6C">
        <w:rPr>
          <w:sz w:val="24"/>
        </w:rPr>
        <w:t>Nutritionele stoornissen</w:t>
      </w:r>
    </w:p>
    <w:p w:rsidR="00930250" w:rsidRDefault="00930250" w:rsidP="00930250">
      <w:pPr>
        <w:pStyle w:val="Lijstalinea"/>
      </w:pPr>
    </w:p>
    <w:p w:rsidR="00930250" w:rsidRPr="008B18AD" w:rsidRDefault="00930250" w:rsidP="00930250">
      <w:pPr>
        <w:pStyle w:val="Lijstalinea"/>
        <w:numPr>
          <w:ilvl w:val="1"/>
          <w:numId w:val="1"/>
        </w:numPr>
        <w:rPr>
          <w:u w:val="single"/>
        </w:rPr>
      </w:pPr>
      <w:r w:rsidRPr="008B18AD">
        <w:rPr>
          <w:u w:val="single"/>
        </w:rPr>
        <w:t>Inleiding</w:t>
      </w:r>
    </w:p>
    <w:p w:rsidR="00930250" w:rsidRDefault="00930250" w:rsidP="00930250">
      <w:pPr>
        <w:pStyle w:val="Lijstalinea"/>
        <w:ind w:left="1080"/>
      </w:pPr>
      <w:r>
        <w:t>Nood aan de inname van</w:t>
      </w:r>
    </w:p>
    <w:p w:rsidR="008E73EB" w:rsidRDefault="008E73EB" w:rsidP="00320A97">
      <w:pPr>
        <w:pStyle w:val="Lijstalinea"/>
        <w:numPr>
          <w:ilvl w:val="0"/>
          <w:numId w:val="75"/>
        </w:numPr>
      </w:pPr>
      <w:r>
        <w:t>Voldoende energie onder de vorm van koolhydraten, vet, eiwitten voor metabole noden</w:t>
      </w:r>
    </w:p>
    <w:p w:rsidR="008E73EB" w:rsidRDefault="008E73EB" w:rsidP="00320A97">
      <w:pPr>
        <w:pStyle w:val="Lijstalinea"/>
        <w:numPr>
          <w:ilvl w:val="0"/>
          <w:numId w:val="75"/>
        </w:numPr>
      </w:pPr>
      <w:r>
        <w:t>Essentiële aminozuren en vetzuren als bouwstenen voor eiwitten en lipiden</w:t>
      </w:r>
    </w:p>
    <w:p w:rsidR="008E73EB" w:rsidRDefault="008E73EB" w:rsidP="00320A97">
      <w:pPr>
        <w:pStyle w:val="Lijstalinea"/>
        <w:numPr>
          <w:ilvl w:val="0"/>
          <w:numId w:val="75"/>
        </w:numPr>
      </w:pPr>
      <w:r>
        <w:t>Vitamines en mineralen als co-</w:t>
      </w:r>
      <w:proofErr w:type="spellStart"/>
      <w:r>
        <w:t>enzymes</w:t>
      </w:r>
      <w:proofErr w:type="spellEnd"/>
      <w:r>
        <w:t>, hormonen of structuurelementen</w:t>
      </w:r>
    </w:p>
    <w:p w:rsidR="00930250" w:rsidRDefault="00930250" w:rsidP="00930250">
      <w:pPr>
        <w:pStyle w:val="Lijstalinea"/>
        <w:ind w:left="1080"/>
      </w:pPr>
      <w:r>
        <w:t>Primaire malnutritie</w:t>
      </w:r>
    </w:p>
    <w:p w:rsidR="008E73EB" w:rsidRDefault="008E73EB" w:rsidP="00320A97">
      <w:pPr>
        <w:pStyle w:val="Lijstalinea"/>
        <w:numPr>
          <w:ilvl w:val="0"/>
          <w:numId w:val="81"/>
        </w:numPr>
      </w:pPr>
      <w:r>
        <w:t>Eén of alle componenten ontbreken in een dieet</w:t>
      </w:r>
    </w:p>
    <w:p w:rsidR="00930250" w:rsidRDefault="00930250" w:rsidP="00930250">
      <w:pPr>
        <w:pStyle w:val="Lijstalinea"/>
        <w:ind w:left="1080"/>
      </w:pPr>
      <w:r>
        <w:t>Secundaire malnutritie</w:t>
      </w:r>
    </w:p>
    <w:p w:rsidR="008E73EB" w:rsidRDefault="008E73EB" w:rsidP="00320A97">
      <w:pPr>
        <w:pStyle w:val="Lijstalinea"/>
        <w:numPr>
          <w:ilvl w:val="0"/>
          <w:numId w:val="81"/>
        </w:numPr>
        <w:spacing w:after="0"/>
      </w:pPr>
      <w:r>
        <w:t>Voldoende aanvoer, maar gevolg van: onvoldoende intestinale inname, malabsorptie, verstoorde utilisatie of stapeling, te grote verliezen, verhoogde noden</w:t>
      </w:r>
    </w:p>
    <w:p w:rsidR="008E73EB" w:rsidRDefault="008E73EB" w:rsidP="008E73EB">
      <w:pPr>
        <w:spacing w:after="0"/>
        <w:ind w:left="1080"/>
      </w:pPr>
      <w:r>
        <w:t>Tekorten in dieet: rol van armoede, infecties (</w:t>
      </w:r>
      <w:proofErr w:type="spellStart"/>
      <w:r>
        <w:t>Protein</w:t>
      </w:r>
      <w:proofErr w:type="spellEnd"/>
      <w:r>
        <w:t xml:space="preserve"> Energy </w:t>
      </w:r>
      <w:proofErr w:type="spellStart"/>
      <w:r>
        <w:t>Malnutrition</w:t>
      </w:r>
      <w:proofErr w:type="spellEnd"/>
      <w:r>
        <w:t xml:space="preserve"> PEM), </w:t>
      </w:r>
      <w:r w:rsidR="004E5657">
        <w:t xml:space="preserve">acute en chronische ziekte, chronisch alcoholisme, eenzijdige voeding, </w:t>
      </w:r>
      <w:r w:rsidR="00191A2A">
        <w:t>toegenomen noden (zwangerschap, groeiende kinderen), psychologische factoren (anorexia, boulimia), gastro-intestinale aandoeningen en malabsorptie, medicijn inname</w:t>
      </w:r>
    </w:p>
    <w:p w:rsidR="008B18AD" w:rsidRDefault="008B18AD" w:rsidP="008B18AD">
      <w:pPr>
        <w:spacing w:after="0"/>
      </w:pPr>
    </w:p>
    <w:p w:rsidR="008B18AD" w:rsidRDefault="008B18AD" w:rsidP="008B18AD">
      <w:pPr>
        <w:spacing w:after="0"/>
      </w:pPr>
    </w:p>
    <w:p w:rsidR="00930250" w:rsidRPr="008B18AD" w:rsidRDefault="00930250" w:rsidP="00930250">
      <w:pPr>
        <w:pStyle w:val="Lijstalinea"/>
        <w:numPr>
          <w:ilvl w:val="1"/>
          <w:numId w:val="1"/>
        </w:numPr>
        <w:rPr>
          <w:u w:val="single"/>
        </w:rPr>
      </w:pPr>
      <w:r w:rsidRPr="008B18AD">
        <w:rPr>
          <w:u w:val="single"/>
        </w:rPr>
        <w:lastRenderedPageBreak/>
        <w:t>Veralgemeend tekort</w:t>
      </w:r>
    </w:p>
    <w:p w:rsidR="008B18AD" w:rsidRDefault="008B18AD" w:rsidP="008B18AD">
      <w:pPr>
        <w:pStyle w:val="Lijstalinea"/>
        <w:ind w:left="1080"/>
      </w:pPr>
      <w:proofErr w:type="spellStart"/>
      <w:r>
        <w:t>Protein</w:t>
      </w:r>
      <w:proofErr w:type="spellEnd"/>
      <w:r>
        <w:t xml:space="preserve"> Energy </w:t>
      </w:r>
      <w:proofErr w:type="spellStart"/>
      <w:r>
        <w:t>Malnutr</w:t>
      </w:r>
      <w:r w:rsidR="005B25CA">
        <w:t>i</w:t>
      </w:r>
      <w:r>
        <w:t>tion</w:t>
      </w:r>
      <w:proofErr w:type="spellEnd"/>
      <w:r>
        <w:t xml:space="preserve"> – PEM</w:t>
      </w:r>
    </w:p>
    <w:p w:rsidR="00617A84" w:rsidRDefault="008B18AD" w:rsidP="00320A97">
      <w:pPr>
        <w:pStyle w:val="Lijstalinea"/>
        <w:numPr>
          <w:ilvl w:val="0"/>
          <w:numId w:val="81"/>
        </w:numPr>
      </w:pPr>
      <w:r>
        <w:t xml:space="preserve">Gevolg van </w:t>
      </w:r>
      <w:r w:rsidR="00617A84">
        <w:t xml:space="preserve">onvoldoende inname/opname van eiwitten en calorieën, resulteert in verlies aan vet- en spierweefsel, gewichtsverlies, </w:t>
      </w:r>
      <w:proofErr w:type="spellStart"/>
      <w:r w:rsidR="00617A84">
        <w:t>letargie</w:t>
      </w:r>
      <w:proofErr w:type="spellEnd"/>
      <w:r w:rsidR="00617A84">
        <w:t xml:space="preserve"> en zwakte</w:t>
      </w:r>
    </w:p>
    <w:p w:rsidR="00617A84" w:rsidRDefault="00617A84" w:rsidP="00320A97">
      <w:pPr>
        <w:pStyle w:val="Lijstalinea"/>
        <w:numPr>
          <w:ilvl w:val="0"/>
          <w:numId w:val="81"/>
        </w:numPr>
      </w:pPr>
      <w:r>
        <w:t>Ondervoeding gedefinieerd als BMI &lt;16, oedeem kan vaststelling compliceren</w:t>
      </w:r>
    </w:p>
    <w:p w:rsidR="00617A84" w:rsidRDefault="00617A84" w:rsidP="00320A97">
      <w:pPr>
        <w:pStyle w:val="Lijstalinea"/>
        <w:numPr>
          <w:ilvl w:val="0"/>
          <w:numId w:val="81"/>
        </w:numPr>
        <w:spacing w:after="0"/>
      </w:pPr>
      <w:r>
        <w:t>Bijkomende parameters: dikte huidplooi, omtrek ledematen, concentratie serum eiwitten (albumine)</w:t>
      </w:r>
    </w:p>
    <w:p w:rsidR="00617A84" w:rsidRDefault="00617A84" w:rsidP="00617A84">
      <w:pPr>
        <w:spacing w:after="0"/>
        <w:ind w:left="1080"/>
      </w:pPr>
      <w:r>
        <w:t>Eiwitvoorraad in lichaam in twee compartimenten:</w:t>
      </w:r>
    </w:p>
    <w:p w:rsidR="00617A84" w:rsidRDefault="00617A84" w:rsidP="00320A97">
      <w:pPr>
        <w:pStyle w:val="Lijstalinea"/>
        <w:numPr>
          <w:ilvl w:val="0"/>
          <w:numId w:val="82"/>
        </w:numPr>
        <w:spacing w:after="0"/>
      </w:pPr>
      <w:r>
        <w:t>Somatisch compartiment met eiwitten in spieren</w:t>
      </w:r>
    </w:p>
    <w:p w:rsidR="00617A84" w:rsidRDefault="00617A84" w:rsidP="00320A97">
      <w:pPr>
        <w:pStyle w:val="Lijstalinea"/>
        <w:numPr>
          <w:ilvl w:val="0"/>
          <w:numId w:val="82"/>
        </w:numPr>
        <w:spacing w:after="0"/>
      </w:pPr>
      <w:r>
        <w:t>Visceraal compartiment met eiwitten in viscerale organen, met name de lever</w:t>
      </w:r>
    </w:p>
    <w:p w:rsidR="00617A84" w:rsidRDefault="00617A84" w:rsidP="00617A84">
      <w:pPr>
        <w:spacing w:after="0"/>
        <w:ind w:left="1080"/>
      </w:pPr>
      <w:r>
        <w:t>Twee PEM syndromen:</w:t>
      </w:r>
    </w:p>
    <w:p w:rsidR="00617A84" w:rsidRDefault="00617A84" w:rsidP="00320A97">
      <w:pPr>
        <w:pStyle w:val="Lijstalinea"/>
        <w:numPr>
          <w:ilvl w:val="0"/>
          <w:numId w:val="83"/>
        </w:numPr>
        <w:spacing w:after="0"/>
      </w:pPr>
      <w:proofErr w:type="spellStart"/>
      <w:r>
        <w:t>Marasmus</w:t>
      </w:r>
      <w:proofErr w:type="spellEnd"/>
      <w:r w:rsidR="007E1AA1">
        <w:t>: algemeen calorisch gebrek, lichaamsgewicht &lt;60% normale waarde, normaal serum albumine, aantasting somatisch serumcompartiment</w:t>
      </w:r>
    </w:p>
    <w:p w:rsidR="00617A84" w:rsidRDefault="007E1AA1" w:rsidP="00320A97">
      <w:pPr>
        <w:pStyle w:val="Lijstalinea"/>
        <w:numPr>
          <w:ilvl w:val="0"/>
          <w:numId w:val="83"/>
        </w:numPr>
        <w:spacing w:after="0"/>
      </w:pPr>
      <w:r>
        <w:t xml:space="preserve">Kwashiorkor: eiwitdeprivatie groter dan calorische deprivatie, gevolg te vroeg stoppen met borstvoeding, lage albumine spiegels </w:t>
      </w:r>
      <w:r>
        <w:sym w:font="Wingdings" w:char="F0E0"/>
      </w:r>
      <w:r>
        <w:t xml:space="preserve"> algemeen oedeem, huidlaesies, vergrote lever met steatose (</w:t>
      </w:r>
      <w:proofErr w:type="spellStart"/>
      <w:r>
        <w:t>fatty</w:t>
      </w:r>
      <w:proofErr w:type="spellEnd"/>
      <w:r>
        <w:t xml:space="preserve"> </w:t>
      </w:r>
      <w:proofErr w:type="spellStart"/>
      <w:r>
        <w:t>liver</w:t>
      </w:r>
      <w:proofErr w:type="spellEnd"/>
      <w:r>
        <w:t>)</w:t>
      </w:r>
    </w:p>
    <w:p w:rsidR="005B25CA" w:rsidRDefault="005B25CA" w:rsidP="005B25CA">
      <w:pPr>
        <w:spacing w:after="0"/>
        <w:ind w:left="1080"/>
      </w:pPr>
      <w:r>
        <w:t>Secundaire PEM</w:t>
      </w:r>
    </w:p>
    <w:p w:rsidR="005B25CA" w:rsidRDefault="005B25CA" w:rsidP="00320A97">
      <w:pPr>
        <w:pStyle w:val="Lijstalinea"/>
        <w:numPr>
          <w:ilvl w:val="0"/>
          <w:numId w:val="84"/>
        </w:numPr>
        <w:spacing w:after="0"/>
      </w:pPr>
      <w:r>
        <w:t>Ontstaat vaak bij chronische ziekte, oude en bedlegerige personen</w:t>
      </w:r>
    </w:p>
    <w:p w:rsidR="005B25CA" w:rsidRDefault="005B25CA" w:rsidP="00320A97">
      <w:pPr>
        <w:pStyle w:val="Lijstalinea"/>
        <w:numPr>
          <w:ilvl w:val="0"/>
          <w:numId w:val="84"/>
        </w:numPr>
        <w:spacing w:after="0"/>
      </w:pPr>
      <w:r>
        <w:t>Tekens: daling onderhuids vet, spierverlies, oedeem</w:t>
      </w:r>
    </w:p>
    <w:p w:rsidR="005B25CA" w:rsidRDefault="005B25CA" w:rsidP="00320A97">
      <w:pPr>
        <w:pStyle w:val="Lijstalinea"/>
        <w:numPr>
          <w:ilvl w:val="0"/>
          <w:numId w:val="84"/>
        </w:numPr>
        <w:spacing w:after="0"/>
      </w:pPr>
      <w:r>
        <w:t>Verhoogd risico: infectie, sepsis, slechte wondheling, overlijden</w:t>
      </w:r>
    </w:p>
    <w:p w:rsidR="005B25CA" w:rsidRDefault="005B25CA" w:rsidP="005B25CA">
      <w:pPr>
        <w:spacing w:after="0"/>
        <w:ind w:left="1080"/>
      </w:pPr>
      <w:r>
        <w:t>Cachexie = PEM als complicatie bij AIDS en kankerpatiënten (vnl. pancreas en long)</w:t>
      </w:r>
    </w:p>
    <w:p w:rsidR="005B25CA" w:rsidRDefault="005B25CA" w:rsidP="00320A97">
      <w:pPr>
        <w:pStyle w:val="Lijstalinea"/>
        <w:numPr>
          <w:ilvl w:val="0"/>
          <w:numId w:val="85"/>
        </w:numPr>
        <w:spacing w:after="0"/>
      </w:pPr>
      <w:r>
        <w:t>Extreem gewichtsverlies, moeheid, spieratrofie, anemie, anorexie, oedeem</w:t>
      </w:r>
    </w:p>
    <w:p w:rsidR="005B25CA" w:rsidRDefault="005B25CA" w:rsidP="00320A97">
      <w:pPr>
        <w:pStyle w:val="Lijstalinea"/>
        <w:numPr>
          <w:ilvl w:val="0"/>
          <w:numId w:val="85"/>
        </w:numPr>
        <w:spacing w:after="0"/>
      </w:pPr>
      <w:r>
        <w:t xml:space="preserve">Mechanisme van </w:t>
      </w:r>
      <w:proofErr w:type="spellStart"/>
      <w:r>
        <w:t>caxechie</w:t>
      </w:r>
      <w:proofErr w:type="spellEnd"/>
      <w:r>
        <w:t xml:space="preserve"> bij kanker:</w:t>
      </w:r>
    </w:p>
    <w:p w:rsidR="005B25CA" w:rsidRDefault="005B25CA" w:rsidP="00320A97">
      <w:pPr>
        <w:pStyle w:val="Lijstalinea"/>
        <w:numPr>
          <w:ilvl w:val="0"/>
          <w:numId w:val="86"/>
        </w:numPr>
        <w:spacing w:after="0"/>
      </w:pPr>
      <w:r>
        <w:t>Cytokine-gemedieerde activatie van proteolyse in spier</w:t>
      </w:r>
    </w:p>
    <w:p w:rsidR="005B25CA" w:rsidRDefault="005B25CA" w:rsidP="00320A97">
      <w:pPr>
        <w:pStyle w:val="Lijstalinea"/>
        <w:numPr>
          <w:ilvl w:val="0"/>
          <w:numId w:val="86"/>
        </w:numPr>
        <w:spacing w:after="0"/>
      </w:pPr>
      <w:r>
        <w:t>Cytokine-gemedieerde lipolyse</w:t>
      </w:r>
    </w:p>
    <w:p w:rsidR="005B25CA" w:rsidRDefault="005B25CA" w:rsidP="00320A97">
      <w:pPr>
        <w:pStyle w:val="Lijstalinea"/>
        <w:numPr>
          <w:ilvl w:val="0"/>
          <w:numId w:val="86"/>
        </w:numPr>
        <w:spacing w:after="0"/>
      </w:pPr>
      <w:r>
        <w:t>Cytokine-gemedieerde anorexie</w:t>
      </w:r>
    </w:p>
    <w:p w:rsidR="005B25CA" w:rsidRDefault="005B25CA" w:rsidP="005B25CA">
      <w:pPr>
        <w:spacing w:after="0"/>
        <w:ind w:left="1080"/>
      </w:pPr>
      <w:r w:rsidRPr="008470AB">
        <w:rPr>
          <w:u w:val="single"/>
        </w:rPr>
        <w:t>Anorexia nervosa</w:t>
      </w:r>
      <w:r>
        <w:t xml:space="preserve"> = zelf opgelegde uithongering</w:t>
      </w:r>
      <w:r w:rsidR="008470AB">
        <w:t xml:space="preserve"> </w:t>
      </w:r>
      <w:r w:rsidR="008470AB" w:rsidRPr="008470AB">
        <w:rPr>
          <w:color w:val="000000" w:themeColor="text1"/>
        </w:rPr>
        <w:sym w:font="Wingdings" w:char="F0E0"/>
      </w:r>
      <w:r w:rsidR="008470AB">
        <w:rPr>
          <w:color w:val="000000" w:themeColor="text1"/>
        </w:rPr>
        <w:t xml:space="preserve"> zware PEM, endocriene effecten: </w:t>
      </w:r>
      <w:proofErr w:type="spellStart"/>
      <w:r w:rsidR="008470AB">
        <w:rPr>
          <w:color w:val="000000" w:themeColor="text1"/>
        </w:rPr>
        <w:t>amenorrhea</w:t>
      </w:r>
      <w:proofErr w:type="spellEnd"/>
      <w:r w:rsidR="008470AB">
        <w:rPr>
          <w:color w:val="000000" w:themeColor="text1"/>
        </w:rPr>
        <w:t xml:space="preserve">, gedaalde TRH, osteoporose; mogelijk anemie, </w:t>
      </w:r>
      <w:proofErr w:type="spellStart"/>
      <w:r w:rsidR="008470AB">
        <w:rPr>
          <w:color w:val="000000" w:themeColor="text1"/>
        </w:rPr>
        <w:t>lymfopenie</w:t>
      </w:r>
      <w:proofErr w:type="spellEnd"/>
      <w:r w:rsidR="008470AB">
        <w:rPr>
          <w:color w:val="000000" w:themeColor="text1"/>
        </w:rPr>
        <w:t xml:space="preserve"> en </w:t>
      </w:r>
      <w:proofErr w:type="spellStart"/>
      <w:r w:rsidR="008470AB">
        <w:rPr>
          <w:color w:val="000000" w:themeColor="text1"/>
        </w:rPr>
        <w:t>hypoalbuminerie</w:t>
      </w:r>
      <w:proofErr w:type="spellEnd"/>
      <w:r w:rsidR="008470AB">
        <w:rPr>
          <w:color w:val="000000" w:themeColor="text1"/>
        </w:rPr>
        <w:t>, vaak dehydratatie en elektrolytstoornissen</w:t>
      </w:r>
    </w:p>
    <w:p w:rsidR="008470AB" w:rsidRDefault="008470AB" w:rsidP="005B25CA">
      <w:pPr>
        <w:spacing w:after="0"/>
        <w:ind w:left="1080"/>
      </w:pPr>
      <w:r w:rsidRPr="008470AB">
        <w:rPr>
          <w:u w:val="single"/>
        </w:rPr>
        <w:t>Boulimia</w:t>
      </w:r>
      <w:r>
        <w:t xml:space="preserve"> = “</w:t>
      </w:r>
      <w:proofErr w:type="spellStart"/>
      <w:r>
        <w:t>binge</w:t>
      </w:r>
      <w:proofErr w:type="spellEnd"/>
      <w:r>
        <w:t xml:space="preserve"> </w:t>
      </w:r>
      <w:proofErr w:type="spellStart"/>
      <w:r>
        <w:t>eating</w:t>
      </w:r>
      <w:proofErr w:type="spellEnd"/>
      <w:r>
        <w:t xml:space="preserve">” gevolgd door braken </w:t>
      </w:r>
      <w:r>
        <w:sym w:font="Wingdings" w:char="F0E0"/>
      </w:r>
      <w:r>
        <w:t xml:space="preserve"> grote voedselinname gevolgd door </w:t>
      </w:r>
      <w:proofErr w:type="spellStart"/>
      <w:r>
        <w:t>geïnduceer</w:t>
      </w:r>
      <w:proofErr w:type="spellEnd"/>
      <w:r>
        <w:t xml:space="preserve"> braken, minder </w:t>
      </w:r>
      <w:proofErr w:type="spellStart"/>
      <w:r>
        <w:t>amenorrhea</w:t>
      </w:r>
      <w:proofErr w:type="spellEnd"/>
      <w:r>
        <w:t xml:space="preserve"> </w:t>
      </w:r>
      <w:proofErr w:type="spellStart"/>
      <w:r>
        <w:t>agv</w:t>
      </w:r>
      <w:proofErr w:type="spellEnd"/>
      <w:r>
        <w:t xml:space="preserve"> normaal gewicht, complicaties </w:t>
      </w:r>
      <w:proofErr w:type="spellStart"/>
      <w:r>
        <w:t>agv</w:t>
      </w:r>
      <w:proofErr w:type="spellEnd"/>
      <w:r>
        <w:t xml:space="preserve"> frequent braken: elektrolytstoornissen, maagvocht in longen, </w:t>
      </w:r>
      <w:proofErr w:type="spellStart"/>
      <w:r>
        <w:t>oesofagus</w:t>
      </w:r>
      <w:proofErr w:type="spellEnd"/>
      <w:r>
        <w:t>- of maagscheuren</w:t>
      </w:r>
    </w:p>
    <w:p w:rsidR="005B25CA" w:rsidRDefault="005B25CA" w:rsidP="005B25CA">
      <w:pPr>
        <w:spacing w:after="0"/>
        <w:ind w:left="1080"/>
      </w:pPr>
    </w:p>
    <w:p w:rsidR="008470AB" w:rsidRPr="00BB2479" w:rsidRDefault="00930250" w:rsidP="008470AB">
      <w:pPr>
        <w:pStyle w:val="Lijstalinea"/>
        <w:numPr>
          <w:ilvl w:val="1"/>
          <w:numId w:val="1"/>
        </w:numPr>
        <w:rPr>
          <w:u w:val="single"/>
        </w:rPr>
      </w:pPr>
      <w:r w:rsidRPr="00BB2479">
        <w:rPr>
          <w:u w:val="single"/>
        </w:rPr>
        <w:t>Specifieke tekorten</w:t>
      </w:r>
    </w:p>
    <w:p w:rsidR="008470AB" w:rsidRDefault="008470AB" w:rsidP="00320A97">
      <w:pPr>
        <w:pStyle w:val="Lijstalinea"/>
        <w:numPr>
          <w:ilvl w:val="0"/>
          <w:numId w:val="87"/>
        </w:numPr>
      </w:pPr>
      <w:r>
        <w:t xml:space="preserve">Vitamine deficiënties: 13 vitamines nodig, wateroplosbare: B complex, C en </w:t>
      </w:r>
      <w:proofErr w:type="spellStart"/>
      <w:r>
        <w:t>vetoplosbare</w:t>
      </w:r>
      <w:proofErr w:type="spellEnd"/>
      <w:r>
        <w:t>: ADEK</w:t>
      </w:r>
    </w:p>
    <w:p w:rsidR="008470AB" w:rsidRDefault="008470AB" w:rsidP="00320A97">
      <w:pPr>
        <w:pStyle w:val="Lijstalinea"/>
        <w:numPr>
          <w:ilvl w:val="0"/>
          <w:numId w:val="87"/>
        </w:numPr>
      </w:pPr>
      <w:r>
        <w:t xml:space="preserve">Mineralen en </w:t>
      </w:r>
      <w:proofErr w:type="spellStart"/>
      <w:r>
        <w:t>spore-elementen</w:t>
      </w:r>
      <w:proofErr w:type="spellEnd"/>
      <w:r>
        <w:t xml:space="preserve">: ijzer, koper, selenium, </w:t>
      </w:r>
      <w:proofErr w:type="spellStart"/>
      <w:r>
        <w:t>iodium</w:t>
      </w:r>
      <w:proofErr w:type="spellEnd"/>
    </w:p>
    <w:p w:rsidR="008470AB" w:rsidRDefault="008470AB" w:rsidP="00E359F5">
      <w:pPr>
        <w:spacing w:after="0"/>
        <w:ind w:left="1077"/>
      </w:pPr>
      <w:r>
        <w:t xml:space="preserve">Concept vitamines </w:t>
      </w:r>
      <w:r>
        <w:sym w:font="Wingdings" w:char="F0E0"/>
      </w:r>
      <w:r>
        <w:t xml:space="preserve"> essentiële cofactoren van biochemische reacties</w:t>
      </w:r>
    </w:p>
    <w:p w:rsidR="00E359F5" w:rsidRDefault="00E359F5" w:rsidP="00E359F5">
      <w:pPr>
        <w:spacing w:after="0"/>
        <w:ind w:left="1077"/>
      </w:pPr>
      <w:r>
        <w:t xml:space="preserve">+ zie tabel </w:t>
      </w:r>
    </w:p>
    <w:p w:rsidR="00E359F5" w:rsidRDefault="009206A0" w:rsidP="00E359F5">
      <w:pPr>
        <w:spacing w:after="0"/>
        <w:ind w:left="1077"/>
      </w:pPr>
      <w:r>
        <w:t>Spore-elementen: jodium</w:t>
      </w:r>
    </w:p>
    <w:p w:rsidR="009206A0" w:rsidRDefault="009206A0" w:rsidP="00320A97">
      <w:pPr>
        <w:pStyle w:val="Lijstalinea"/>
        <w:numPr>
          <w:ilvl w:val="0"/>
          <w:numId w:val="88"/>
        </w:numPr>
        <w:spacing w:after="0"/>
      </w:pPr>
      <w:r>
        <w:t>Nodig voor vorming actief tri-</w:t>
      </w:r>
      <w:proofErr w:type="spellStart"/>
      <w:r>
        <w:t>iodothyronine</w:t>
      </w:r>
      <w:proofErr w:type="spellEnd"/>
      <w:r>
        <w:t xml:space="preserve"> (T3)</w:t>
      </w:r>
    </w:p>
    <w:p w:rsidR="009206A0" w:rsidRDefault="009206A0" w:rsidP="00320A97">
      <w:pPr>
        <w:pStyle w:val="Lijstalinea"/>
        <w:numPr>
          <w:ilvl w:val="0"/>
          <w:numId w:val="88"/>
        </w:numPr>
        <w:spacing w:after="0"/>
      </w:pPr>
      <w:proofErr w:type="spellStart"/>
      <w:r>
        <w:t>Supplementatie</w:t>
      </w:r>
      <w:proofErr w:type="spellEnd"/>
      <w:r>
        <w:t xml:space="preserve"> </w:t>
      </w:r>
      <w:proofErr w:type="spellStart"/>
      <w:r>
        <w:t>iodium</w:t>
      </w:r>
      <w:proofErr w:type="spellEnd"/>
      <w:r>
        <w:t xml:space="preserve"> in keukenzout</w:t>
      </w:r>
    </w:p>
    <w:p w:rsidR="009206A0" w:rsidRDefault="009206A0" w:rsidP="00320A97">
      <w:pPr>
        <w:pStyle w:val="Lijstalinea"/>
        <w:numPr>
          <w:ilvl w:val="0"/>
          <w:numId w:val="88"/>
        </w:numPr>
        <w:spacing w:after="0"/>
      </w:pPr>
      <w:r>
        <w:t xml:space="preserve">Deficiëntie: cretinisme </w:t>
      </w:r>
      <w:r>
        <w:sym w:font="Wingdings" w:char="F0E0"/>
      </w:r>
      <w:r>
        <w:t xml:space="preserve"> mentale retardatie, neurale </w:t>
      </w:r>
      <w:r w:rsidR="00BB2479">
        <w:t>ontwikkelingsstoornis</w:t>
      </w:r>
    </w:p>
    <w:p w:rsidR="00BB2479" w:rsidRDefault="00BB2479" w:rsidP="00BB2479">
      <w:pPr>
        <w:pStyle w:val="Lijstalinea"/>
        <w:spacing w:after="0"/>
        <w:ind w:left="2832"/>
      </w:pPr>
      <w:r>
        <w:t xml:space="preserve"> daling T3 </w:t>
      </w:r>
      <w:r>
        <w:sym w:font="Wingdings" w:char="F0E0"/>
      </w:r>
      <w:r>
        <w:t xml:space="preserve"> stijging TSH </w:t>
      </w:r>
      <w:r>
        <w:sym w:font="Wingdings" w:char="F0E0"/>
      </w:r>
      <w:r>
        <w:t xml:space="preserve"> hypertrofie schildklier = </w:t>
      </w:r>
      <w:proofErr w:type="spellStart"/>
      <w:r>
        <w:t>goiter</w:t>
      </w:r>
      <w:proofErr w:type="spellEnd"/>
    </w:p>
    <w:p w:rsidR="00BB2479" w:rsidRDefault="00BB2479" w:rsidP="00BB2479">
      <w:pPr>
        <w:pStyle w:val="Lijstalinea"/>
        <w:spacing w:after="0"/>
        <w:ind w:left="2832"/>
      </w:pPr>
    </w:p>
    <w:p w:rsidR="00BB2479" w:rsidRDefault="00BB2479" w:rsidP="00BB2479">
      <w:pPr>
        <w:pStyle w:val="Lijstalinea"/>
        <w:spacing w:after="0"/>
        <w:ind w:left="2832"/>
      </w:pPr>
    </w:p>
    <w:p w:rsidR="00BB2479" w:rsidRDefault="00BB2479" w:rsidP="00BB2479">
      <w:pPr>
        <w:pStyle w:val="Lijstalinea"/>
        <w:spacing w:after="0"/>
        <w:ind w:left="2832"/>
      </w:pPr>
    </w:p>
    <w:p w:rsidR="00BB2479" w:rsidRPr="00BB2479" w:rsidRDefault="00930250" w:rsidP="00BB2479">
      <w:pPr>
        <w:pStyle w:val="Lijstalinea"/>
        <w:numPr>
          <w:ilvl w:val="1"/>
          <w:numId w:val="1"/>
        </w:numPr>
        <w:rPr>
          <w:u w:val="single"/>
        </w:rPr>
      </w:pPr>
      <w:r w:rsidRPr="00BB2479">
        <w:rPr>
          <w:u w:val="single"/>
        </w:rPr>
        <w:lastRenderedPageBreak/>
        <w:t>Algemene overmaat: obesitas</w:t>
      </w:r>
    </w:p>
    <w:p w:rsidR="00BB2479" w:rsidRDefault="00BB2479" w:rsidP="00BB2479">
      <w:pPr>
        <w:pStyle w:val="Lijstalinea"/>
        <w:ind w:left="1080"/>
      </w:pPr>
      <w:r>
        <w:sym w:font="Wingdings" w:char="F0E0"/>
      </w:r>
      <w:r>
        <w:t xml:space="preserve"> overgewicht en obesitas: overmaat vetweefsel en lichaamsgewicht</w:t>
      </w:r>
    </w:p>
    <w:p w:rsidR="00BB2479" w:rsidRDefault="00BB2479" w:rsidP="00320A97">
      <w:pPr>
        <w:pStyle w:val="Lijstalinea"/>
        <w:numPr>
          <w:ilvl w:val="0"/>
          <w:numId w:val="89"/>
        </w:numPr>
        <w:spacing w:after="0"/>
      </w:pPr>
      <w:r>
        <w:t xml:space="preserve">Geassocieerd met verhoogd risico op diabetes type 2, </w:t>
      </w:r>
      <w:proofErr w:type="spellStart"/>
      <w:r>
        <w:t>dyslipidemie</w:t>
      </w:r>
      <w:proofErr w:type="spellEnd"/>
      <w:r>
        <w:t>, cardiovasculaire ziekten, hypertensie, kanker</w:t>
      </w:r>
    </w:p>
    <w:p w:rsidR="00BB2479" w:rsidRDefault="00BB2479" w:rsidP="00320A97">
      <w:pPr>
        <w:pStyle w:val="Lijstalinea"/>
        <w:numPr>
          <w:ilvl w:val="0"/>
          <w:numId w:val="89"/>
        </w:numPr>
        <w:spacing w:after="0"/>
      </w:pPr>
      <w:proofErr w:type="spellStart"/>
      <w:r>
        <w:t>Def</w:t>
      </w:r>
      <w:proofErr w:type="spellEnd"/>
      <w:r>
        <w:t>: overgewicht 25 &lt; BMI &lt; 30 en obesitas BMI &gt; 30</w:t>
      </w:r>
    </w:p>
    <w:p w:rsidR="00BB2479" w:rsidRDefault="00BB2479" w:rsidP="00BB2479">
      <w:pPr>
        <w:spacing w:after="0"/>
        <w:ind w:left="1080"/>
      </w:pPr>
      <w:r>
        <w:t>Mechanismen:</w:t>
      </w:r>
    </w:p>
    <w:p w:rsidR="00BB2479" w:rsidRDefault="00BB2479" w:rsidP="00320A97">
      <w:pPr>
        <w:pStyle w:val="Lijstalinea"/>
        <w:numPr>
          <w:ilvl w:val="0"/>
          <w:numId w:val="90"/>
        </w:numPr>
        <w:spacing w:after="0"/>
      </w:pPr>
      <w:r>
        <w:t xml:space="preserve">Onevenwicht </w:t>
      </w:r>
      <w:proofErr w:type="spellStart"/>
      <w:r>
        <w:t>kalorie</w:t>
      </w:r>
      <w:proofErr w:type="spellEnd"/>
      <w:r>
        <w:t>-inname / energieverbruik</w:t>
      </w:r>
    </w:p>
    <w:p w:rsidR="00BB2479" w:rsidRDefault="00BB2479" w:rsidP="00320A97">
      <w:pPr>
        <w:pStyle w:val="Lijstalinea"/>
        <w:numPr>
          <w:ilvl w:val="0"/>
          <w:numId w:val="90"/>
        </w:numPr>
        <w:spacing w:after="0"/>
      </w:pPr>
      <w:r>
        <w:t>Pathogenese complex en onvolledig begrepen</w:t>
      </w:r>
    </w:p>
    <w:p w:rsidR="00BB2479" w:rsidRDefault="00BB2479" w:rsidP="00320A97">
      <w:pPr>
        <w:pStyle w:val="Lijstalinea"/>
        <w:numPr>
          <w:ilvl w:val="0"/>
          <w:numId w:val="91"/>
        </w:numPr>
        <w:spacing w:after="0"/>
      </w:pPr>
      <w:r>
        <w:t>Humorale en neuronale mechanismen controle eetlust en verzadiging</w:t>
      </w:r>
    </w:p>
    <w:p w:rsidR="00BB2479" w:rsidRDefault="00BB2479" w:rsidP="00320A97">
      <w:pPr>
        <w:pStyle w:val="Lijstalinea"/>
        <w:numPr>
          <w:ilvl w:val="0"/>
          <w:numId w:val="91"/>
        </w:numPr>
        <w:spacing w:after="0"/>
      </w:pPr>
      <w:r>
        <w:t>Genetische, nutritionele, psychologische en omgevingssignalen</w:t>
      </w:r>
    </w:p>
    <w:p w:rsidR="00BB2479" w:rsidRDefault="00BB2479" w:rsidP="00320A97">
      <w:pPr>
        <w:pStyle w:val="Lijstalinea"/>
        <w:numPr>
          <w:ilvl w:val="0"/>
          <w:numId w:val="91"/>
        </w:numPr>
        <w:spacing w:after="0"/>
      </w:pPr>
      <w:r>
        <w:t>Metabole respons via stimulatie van centra in hypothalamus</w:t>
      </w:r>
    </w:p>
    <w:p w:rsidR="00BB2479" w:rsidRDefault="00BB2479" w:rsidP="00BB2479">
      <w:pPr>
        <w:spacing w:after="0"/>
        <w:ind w:left="1080"/>
      </w:pPr>
      <w:r>
        <w:t>Integratie in hypothalamus:</w:t>
      </w:r>
    </w:p>
    <w:p w:rsidR="00BB2479" w:rsidRDefault="00BB2479" w:rsidP="00320A97">
      <w:pPr>
        <w:pStyle w:val="Lijstalinea"/>
        <w:numPr>
          <w:ilvl w:val="0"/>
          <w:numId w:val="92"/>
        </w:numPr>
        <w:spacing w:after="0"/>
      </w:pPr>
      <w:r>
        <w:t xml:space="preserve">Verhoging energieverbruik en verminderde inname voedsel: POMC/CART neuronen </w:t>
      </w:r>
      <w:r>
        <w:sym w:font="Wingdings" w:char="F0E0"/>
      </w:r>
      <w:r>
        <w:t xml:space="preserve"> productie </w:t>
      </w:r>
      <w:r>
        <w:rPr>
          <w:rFonts w:cstheme="minorHAnsi"/>
        </w:rPr>
        <w:t>α</w:t>
      </w:r>
      <w:r>
        <w:t xml:space="preserve">-MSH dat bindt op </w:t>
      </w:r>
      <w:proofErr w:type="spellStart"/>
      <w:r>
        <w:t>melanocortine</w:t>
      </w:r>
      <w:proofErr w:type="spellEnd"/>
      <w:r>
        <w:t xml:space="preserve"> receptoren </w:t>
      </w:r>
      <w:r>
        <w:sym w:font="Wingdings" w:char="F0E0"/>
      </w:r>
      <w:r>
        <w:t xml:space="preserve"> verhoogde productie TRH </w:t>
      </w:r>
      <w:r>
        <w:sym w:font="Wingdings" w:char="F0E0"/>
      </w:r>
      <w:r>
        <w:t xml:space="preserve"> verhoogd T3</w:t>
      </w:r>
    </w:p>
    <w:p w:rsidR="00BB2479" w:rsidRDefault="00BB2479" w:rsidP="00BB2479">
      <w:pPr>
        <w:pStyle w:val="Lijstalinea"/>
        <w:spacing w:after="0"/>
        <w:ind w:left="1800"/>
      </w:pPr>
      <w:r>
        <w:t xml:space="preserve">Verhoogde productie CRH </w:t>
      </w:r>
      <w:r>
        <w:sym w:font="Wingdings" w:char="F0E0"/>
      </w:r>
      <w:r>
        <w:t xml:space="preserve"> verhoogd cortisol   </w:t>
      </w:r>
      <w:r w:rsidR="008913F1">
        <w:sym w:font="Wingdings" w:char="F0E8"/>
      </w:r>
      <w:r w:rsidR="008913F1">
        <w:t xml:space="preserve"> gestimuleerd door </w:t>
      </w:r>
      <w:proofErr w:type="spellStart"/>
      <w:r w:rsidR="008913F1">
        <w:t>leptine</w:t>
      </w:r>
      <w:proofErr w:type="spellEnd"/>
    </w:p>
    <w:p w:rsidR="008913F1" w:rsidRDefault="008913F1" w:rsidP="00320A97">
      <w:pPr>
        <w:pStyle w:val="Lijstalinea"/>
        <w:numPr>
          <w:ilvl w:val="0"/>
          <w:numId w:val="92"/>
        </w:numPr>
        <w:spacing w:after="0"/>
      </w:pPr>
      <w:r>
        <w:t>Verhoging voedselinname: NPY/</w:t>
      </w:r>
      <w:proofErr w:type="spellStart"/>
      <w:r>
        <w:t>AgRP</w:t>
      </w:r>
      <w:proofErr w:type="spellEnd"/>
      <w:r>
        <w:t xml:space="preserve"> neuronen </w:t>
      </w:r>
      <w:r>
        <w:sym w:font="Wingdings" w:char="F0E0"/>
      </w:r>
      <w:r>
        <w:t xml:space="preserve"> verhoogde productie </w:t>
      </w:r>
      <w:proofErr w:type="spellStart"/>
      <w:r>
        <w:t>Melanin-concentrating</w:t>
      </w:r>
      <w:proofErr w:type="spellEnd"/>
      <w:r>
        <w:t xml:space="preserve"> </w:t>
      </w:r>
      <w:proofErr w:type="spellStart"/>
      <w:r>
        <w:t>hormone</w:t>
      </w:r>
      <w:proofErr w:type="spellEnd"/>
      <w:r>
        <w:t xml:space="preserve"> en </w:t>
      </w:r>
      <w:proofErr w:type="spellStart"/>
      <w:r>
        <w:t>orexin</w:t>
      </w:r>
      <w:proofErr w:type="spellEnd"/>
      <w:r>
        <w:t xml:space="preserve"> </w:t>
      </w:r>
      <w:r>
        <w:sym w:font="Wingdings" w:char="F0E0"/>
      </w:r>
      <w:r>
        <w:t xml:space="preserve"> verhoogde voedselinname</w:t>
      </w:r>
    </w:p>
    <w:p w:rsidR="008913F1" w:rsidRDefault="008913F1" w:rsidP="008913F1">
      <w:pPr>
        <w:pStyle w:val="Lijstalinea"/>
        <w:spacing w:after="0"/>
        <w:ind w:left="6048" w:firstLine="324"/>
      </w:pPr>
      <w:r>
        <w:sym w:font="Wingdings" w:char="F0E8"/>
      </w:r>
      <w:r>
        <w:t xml:space="preserve"> geremd door </w:t>
      </w:r>
      <w:proofErr w:type="spellStart"/>
      <w:r>
        <w:t>leptine</w:t>
      </w:r>
      <w:proofErr w:type="spellEnd"/>
    </w:p>
    <w:p w:rsidR="008913F1" w:rsidRDefault="008913F1" w:rsidP="008913F1">
      <w:pPr>
        <w:spacing w:after="0"/>
        <w:ind w:left="1134"/>
      </w:pPr>
      <w:r>
        <w:t>Regulatie energiebalans:</w:t>
      </w:r>
    </w:p>
    <w:p w:rsidR="008913F1" w:rsidRDefault="008913F1" w:rsidP="00320A97">
      <w:pPr>
        <w:pStyle w:val="Lijstalinea"/>
        <w:numPr>
          <w:ilvl w:val="0"/>
          <w:numId w:val="92"/>
        </w:numPr>
        <w:spacing w:after="0"/>
      </w:pPr>
      <w:proofErr w:type="spellStart"/>
      <w:r>
        <w:t>Leptine</w:t>
      </w:r>
      <w:proofErr w:type="spellEnd"/>
      <w:r>
        <w:t xml:space="preserve"> (vetcellen): verzadigingsgevoel </w:t>
      </w:r>
      <w:r>
        <w:sym w:font="Wingdings" w:char="F0E0"/>
      </w:r>
      <w:r>
        <w:t xml:space="preserve"> </w:t>
      </w:r>
      <w:proofErr w:type="spellStart"/>
      <w:r>
        <w:t>anorexigeen</w:t>
      </w:r>
      <w:proofErr w:type="spellEnd"/>
    </w:p>
    <w:p w:rsidR="008913F1" w:rsidRDefault="008913F1" w:rsidP="00320A97">
      <w:pPr>
        <w:pStyle w:val="Lijstalinea"/>
        <w:numPr>
          <w:ilvl w:val="0"/>
          <w:numId w:val="92"/>
        </w:numPr>
        <w:spacing w:after="0"/>
      </w:pPr>
      <w:proofErr w:type="spellStart"/>
      <w:r>
        <w:t>Adiponectine</w:t>
      </w:r>
      <w:proofErr w:type="spellEnd"/>
      <w:r>
        <w:t xml:space="preserve"> (vetcellen): </w:t>
      </w:r>
      <w:proofErr w:type="spellStart"/>
      <w:r>
        <w:t>vetverbrandende</w:t>
      </w:r>
      <w:proofErr w:type="spellEnd"/>
      <w:r>
        <w:t xml:space="preserve"> molecule vnl. </w:t>
      </w:r>
      <w:proofErr w:type="spellStart"/>
      <w:r>
        <w:t>thv</w:t>
      </w:r>
      <w:proofErr w:type="spellEnd"/>
      <w:r>
        <w:t xml:space="preserve"> spier</w:t>
      </w:r>
    </w:p>
    <w:p w:rsidR="008913F1" w:rsidRDefault="008913F1" w:rsidP="00320A97">
      <w:pPr>
        <w:pStyle w:val="Lijstalinea"/>
        <w:numPr>
          <w:ilvl w:val="0"/>
          <w:numId w:val="92"/>
        </w:numPr>
        <w:spacing w:after="0"/>
      </w:pPr>
      <w:proofErr w:type="spellStart"/>
      <w:r>
        <w:t>Ghreline</w:t>
      </w:r>
      <w:proofErr w:type="spellEnd"/>
      <w:r>
        <w:t xml:space="preserve"> (maag): verhoogt voedselinname </w:t>
      </w:r>
      <w:r>
        <w:sym w:font="Wingdings" w:char="F0E0"/>
      </w:r>
      <w:r>
        <w:t xml:space="preserve"> </w:t>
      </w:r>
      <w:proofErr w:type="spellStart"/>
      <w:r>
        <w:t>orexigeen</w:t>
      </w:r>
      <w:proofErr w:type="spellEnd"/>
      <w:r>
        <w:t>, hoog voor maaltijd</w:t>
      </w:r>
    </w:p>
    <w:p w:rsidR="008913F1" w:rsidRDefault="008913F1" w:rsidP="008913F1">
      <w:pPr>
        <w:spacing w:after="0"/>
        <w:ind w:left="1134"/>
      </w:pPr>
      <w:r>
        <w:t>Gevolgen obesitas</w:t>
      </w:r>
    </w:p>
    <w:p w:rsidR="008913F1" w:rsidRDefault="008913F1" w:rsidP="00320A97">
      <w:pPr>
        <w:pStyle w:val="Lijstalinea"/>
        <w:numPr>
          <w:ilvl w:val="0"/>
          <w:numId w:val="31"/>
        </w:numPr>
        <w:spacing w:after="0"/>
      </w:pPr>
      <w:r>
        <w:t xml:space="preserve">Type 2 diabetes, hypertensie, </w:t>
      </w:r>
      <w:proofErr w:type="spellStart"/>
      <w:r>
        <w:t>hypertriglyceridemie</w:t>
      </w:r>
      <w:proofErr w:type="spellEnd"/>
      <w:r>
        <w:t xml:space="preserve">, hypoventilatie, NAFLD: leversteatose, </w:t>
      </w:r>
      <w:r>
        <w:rPr>
          <w:rFonts w:cstheme="minorHAnsi"/>
        </w:rPr>
        <w:t>↑</w:t>
      </w:r>
      <w:r>
        <w:t xml:space="preserve"> kans pancreas kanker (chronische inflammatie)</w:t>
      </w:r>
    </w:p>
    <w:p w:rsidR="008913F1" w:rsidRDefault="008913F1" w:rsidP="008913F1">
      <w:pPr>
        <w:pStyle w:val="Lijstalinea"/>
        <w:spacing w:after="0"/>
        <w:ind w:left="1800"/>
      </w:pPr>
    </w:p>
    <w:p w:rsidR="00930250" w:rsidRDefault="00930250" w:rsidP="00930250">
      <w:pPr>
        <w:pStyle w:val="Lijstalinea"/>
        <w:numPr>
          <w:ilvl w:val="1"/>
          <w:numId w:val="1"/>
        </w:numPr>
        <w:rPr>
          <w:u w:val="single"/>
        </w:rPr>
      </w:pPr>
      <w:r w:rsidRPr="00AD4661">
        <w:rPr>
          <w:u w:val="single"/>
        </w:rPr>
        <w:t>Overmaat aan specifieke voedselelementen, inclusief lipiden en atherosclerose</w:t>
      </w:r>
    </w:p>
    <w:p w:rsidR="00D34F6C" w:rsidRPr="00AD4661" w:rsidRDefault="00D34F6C" w:rsidP="00D34F6C">
      <w:pPr>
        <w:pStyle w:val="Lijstalinea"/>
        <w:ind w:left="1080"/>
        <w:rPr>
          <w:u w:val="single"/>
        </w:rPr>
      </w:pPr>
    </w:p>
    <w:p w:rsidR="00D34F6C" w:rsidRDefault="008913F1" w:rsidP="00320A97">
      <w:pPr>
        <w:pStyle w:val="Lijstalinea"/>
        <w:numPr>
          <w:ilvl w:val="0"/>
          <w:numId w:val="94"/>
        </w:numPr>
      </w:pPr>
      <w:r>
        <w:t>Vitamines</w:t>
      </w:r>
    </w:p>
    <w:p w:rsidR="00D34F6C" w:rsidRDefault="00D34F6C" w:rsidP="00320A97">
      <w:pPr>
        <w:pStyle w:val="Lijstalinea"/>
        <w:numPr>
          <w:ilvl w:val="0"/>
          <w:numId w:val="94"/>
        </w:numPr>
      </w:pPr>
      <w:proofErr w:type="spellStart"/>
      <w:r>
        <w:t>I</w:t>
      </w:r>
      <w:r w:rsidR="008913F1">
        <w:t>jzer</w:t>
      </w:r>
      <w:proofErr w:type="spellEnd"/>
      <w:r w:rsidR="008913F1">
        <w:t xml:space="preserve"> (hemochromatose)</w:t>
      </w:r>
      <w:r w:rsidR="00AD4661">
        <w:t>: erfelijk</w:t>
      </w:r>
      <w:r w:rsidR="00A838C3">
        <w:t>e neerslag op lever-pancreas-hart-gewrichten</w:t>
      </w:r>
    </w:p>
    <w:p w:rsidR="00D34F6C" w:rsidRDefault="008913F1" w:rsidP="00320A97">
      <w:pPr>
        <w:pStyle w:val="Lijstalinea"/>
        <w:numPr>
          <w:ilvl w:val="0"/>
          <w:numId w:val="94"/>
        </w:numPr>
      </w:pPr>
      <w:r>
        <w:t xml:space="preserve"> </w:t>
      </w:r>
      <w:r w:rsidR="00D34F6C">
        <w:t>S</w:t>
      </w:r>
      <w:r>
        <w:t xml:space="preserve">ucrose </w:t>
      </w:r>
    </w:p>
    <w:p w:rsidR="00D34F6C" w:rsidRDefault="00D34F6C" w:rsidP="00320A97">
      <w:pPr>
        <w:pStyle w:val="Lijstalinea"/>
        <w:numPr>
          <w:ilvl w:val="0"/>
          <w:numId w:val="94"/>
        </w:numPr>
      </w:pPr>
      <w:r>
        <w:t>C</w:t>
      </w:r>
      <w:r w:rsidR="008913F1">
        <w:t>arcinogenen</w:t>
      </w:r>
      <w:r>
        <w:t xml:space="preserve">: (1) aflatoxine/hepatitis B virus </w:t>
      </w:r>
      <w:r>
        <w:sym w:font="Wingdings" w:char="F0E0"/>
      </w:r>
      <w:r>
        <w:t xml:space="preserve"> hepatocellulair carcinoma, (2) </w:t>
      </w:r>
      <w:proofErr w:type="spellStart"/>
      <w:r>
        <w:t>nitrosamines</w:t>
      </w:r>
      <w:proofErr w:type="spellEnd"/>
      <w:r>
        <w:t>/</w:t>
      </w:r>
      <w:proofErr w:type="spellStart"/>
      <w:r>
        <w:t>nitrosamides</w:t>
      </w:r>
      <w:proofErr w:type="spellEnd"/>
      <w:r>
        <w:t xml:space="preserve"> </w:t>
      </w:r>
      <w:r>
        <w:sym w:font="Wingdings" w:char="F0E0"/>
      </w:r>
      <w:r>
        <w:t xml:space="preserve"> maagcarcinoom</w:t>
      </w:r>
    </w:p>
    <w:p w:rsidR="00AD4661" w:rsidRDefault="008913F1" w:rsidP="00320A97">
      <w:pPr>
        <w:pStyle w:val="Lijstalinea"/>
        <w:numPr>
          <w:ilvl w:val="0"/>
          <w:numId w:val="94"/>
        </w:numPr>
      </w:pPr>
      <w:r>
        <w:t>(dierlijk) vet</w:t>
      </w:r>
      <w:r w:rsidR="00AD4661">
        <w:t xml:space="preserve"> (en vezelarm dieet)</w:t>
      </w:r>
      <w:r w:rsidR="00A838C3">
        <w:t xml:space="preserve"> correlatie met coloncarcinoom en borstkanker + </w:t>
      </w:r>
      <w:proofErr w:type="spellStart"/>
      <w:r w:rsidR="00A838C3">
        <w:t>atherogeen</w:t>
      </w:r>
      <w:proofErr w:type="spellEnd"/>
    </w:p>
    <w:p w:rsidR="00D34F6C" w:rsidRDefault="00D34F6C" w:rsidP="00D34F6C">
      <w:pPr>
        <w:pStyle w:val="Lijstalinea"/>
        <w:ind w:left="1800"/>
      </w:pPr>
    </w:p>
    <w:p w:rsidR="00AD4661" w:rsidRDefault="00AD4661" w:rsidP="00320A97">
      <w:pPr>
        <w:pStyle w:val="Lijstalinea"/>
        <w:numPr>
          <w:ilvl w:val="0"/>
          <w:numId w:val="31"/>
        </w:numPr>
      </w:pPr>
      <w:r>
        <w:t>Arteriosclerose = verharden van arteriën</w:t>
      </w:r>
    </w:p>
    <w:p w:rsidR="00AD4661" w:rsidRDefault="00AD4661" w:rsidP="00320A97">
      <w:pPr>
        <w:pStyle w:val="Lijstalinea"/>
        <w:numPr>
          <w:ilvl w:val="0"/>
          <w:numId w:val="93"/>
        </w:numPr>
      </w:pPr>
      <w:r>
        <w:t xml:space="preserve">Arteriosclerose (kleine arteriën, bij </w:t>
      </w:r>
      <w:r>
        <w:rPr>
          <w:rFonts w:cstheme="minorHAnsi"/>
        </w:rPr>
        <w:t>↑</w:t>
      </w:r>
      <w:r>
        <w:t xml:space="preserve"> leeftijd en bloeddruk)</w:t>
      </w:r>
    </w:p>
    <w:p w:rsidR="00AD4661" w:rsidRDefault="00AD4661" w:rsidP="00320A97">
      <w:pPr>
        <w:pStyle w:val="Lijstalinea"/>
        <w:numPr>
          <w:ilvl w:val="0"/>
          <w:numId w:val="93"/>
        </w:numPr>
      </w:pPr>
      <w:proofErr w:type="spellStart"/>
      <w:r>
        <w:t>Mönckeberg</w:t>
      </w:r>
      <w:proofErr w:type="spellEnd"/>
      <w:r>
        <w:t xml:space="preserve"> sclerose (verkalken van gemiddelde arteriën, niet frequent)</w:t>
      </w:r>
    </w:p>
    <w:p w:rsidR="00AD4661" w:rsidRDefault="00AD4661" w:rsidP="00320A97">
      <w:pPr>
        <w:pStyle w:val="Lijstalinea"/>
        <w:numPr>
          <w:ilvl w:val="0"/>
          <w:numId w:val="93"/>
        </w:numPr>
      </w:pPr>
      <w:r>
        <w:t>Atherosclerose (grote en middelgrote arteriën, meest frequent)</w:t>
      </w:r>
    </w:p>
    <w:p w:rsidR="00AD4661" w:rsidRDefault="00AD4661" w:rsidP="00AD4661">
      <w:pPr>
        <w:pStyle w:val="Lijstalinea"/>
        <w:ind w:left="2520"/>
      </w:pPr>
      <w:r>
        <w:t xml:space="preserve">= Ziekte van </w:t>
      </w:r>
      <w:proofErr w:type="spellStart"/>
      <w:r>
        <w:t>intima</w:t>
      </w:r>
      <w:proofErr w:type="spellEnd"/>
      <w:r>
        <w:t xml:space="preserve"> van de slagaders, opstapeling van vet eerst intracellulair en dan meer extracellulair</w:t>
      </w:r>
    </w:p>
    <w:p w:rsidR="00AD4661" w:rsidRDefault="00AD4661" w:rsidP="00AD4661">
      <w:pPr>
        <w:pStyle w:val="Lijstalinea"/>
        <w:ind w:left="2520"/>
      </w:pPr>
      <w:r>
        <w:t>Complicaties: infarct, gangreen, aorta-aneurysma</w:t>
      </w:r>
    </w:p>
    <w:p w:rsidR="00AD4661" w:rsidRDefault="00AD4661" w:rsidP="00AD4661">
      <w:r>
        <w:tab/>
      </w:r>
      <w:r>
        <w:tab/>
        <w:t>Atherosclerotische plaque = chronische inflammatie !</w:t>
      </w:r>
    </w:p>
    <w:p w:rsidR="00D34F6C" w:rsidRDefault="00D34F6C" w:rsidP="00AD4661"/>
    <w:p w:rsidR="00AD4661" w:rsidRPr="0017167C" w:rsidRDefault="00930250" w:rsidP="00AD4661">
      <w:pPr>
        <w:pStyle w:val="Lijstalinea"/>
        <w:numPr>
          <w:ilvl w:val="0"/>
          <w:numId w:val="1"/>
        </w:numPr>
        <w:rPr>
          <w:sz w:val="24"/>
        </w:rPr>
      </w:pPr>
      <w:r w:rsidRPr="0017167C">
        <w:rPr>
          <w:sz w:val="24"/>
        </w:rPr>
        <w:lastRenderedPageBreak/>
        <w:t>Tumoren</w:t>
      </w:r>
    </w:p>
    <w:p w:rsidR="0017167C" w:rsidRDefault="0017167C" w:rsidP="0017167C">
      <w:pPr>
        <w:pStyle w:val="Lijstalinea"/>
      </w:pPr>
    </w:p>
    <w:p w:rsidR="00D34F6C" w:rsidRPr="00E70413" w:rsidRDefault="0017167C" w:rsidP="0017167C">
      <w:pPr>
        <w:pStyle w:val="Lijstalinea"/>
        <w:numPr>
          <w:ilvl w:val="1"/>
          <w:numId w:val="1"/>
        </w:numPr>
        <w:rPr>
          <w:u w:val="single"/>
        </w:rPr>
      </w:pPr>
      <w:r w:rsidRPr="00E70413">
        <w:rPr>
          <w:u w:val="single"/>
        </w:rPr>
        <w:t>Soorten tumoren</w:t>
      </w:r>
    </w:p>
    <w:p w:rsidR="0017167C" w:rsidRDefault="0017167C" w:rsidP="0017167C">
      <w:pPr>
        <w:pStyle w:val="Lijstalinea"/>
        <w:ind w:left="1080"/>
      </w:pPr>
      <w:r>
        <w:t xml:space="preserve">Tumor = ‘neoplasie’ </w:t>
      </w:r>
      <w:r>
        <w:sym w:font="Wingdings" w:char="F0E0"/>
      </w:r>
      <w:r>
        <w:t xml:space="preserve"> lokale autonome toename cellen, abnormale wijze gereguleerd</w:t>
      </w:r>
    </w:p>
    <w:p w:rsidR="0017167C" w:rsidRDefault="0017167C" w:rsidP="0017167C">
      <w:pPr>
        <w:pStyle w:val="Lijstalinea"/>
        <w:ind w:left="1080"/>
      </w:pPr>
      <w:r>
        <w:t xml:space="preserve">Bestaat uit neoplastische cellen en reactief stroma bestaande uit bindweefsel, bloedvaten en </w:t>
      </w:r>
      <w:proofErr w:type="spellStart"/>
      <w:r>
        <w:t>immuuncellen</w:t>
      </w:r>
      <w:proofErr w:type="spellEnd"/>
    </w:p>
    <w:p w:rsidR="0017167C" w:rsidRDefault="0017167C" w:rsidP="00320A97">
      <w:pPr>
        <w:pStyle w:val="Lijstalinea"/>
        <w:numPr>
          <w:ilvl w:val="0"/>
          <w:numId w:val="95"/>
        </w:numPr>
      </w:pPr>
      <w:proofErr w:type="spellStart"/>
      <w:r>
        <w:t>Vasculatuur</w:t>
      </w:r>
      <w:proofErr w:type="spellEnd"/>
      <w:r>
        <w:t xml:space="preserve"> zorgt voor zuurstof en nutriënten</w:t>
      </w:r>
    </w:p>
    <w:p w:rsidR="0017167C" w:rsidRDefault="0017167C" w:rsidP="00320A97">
      <w:pPr>
        <w:pStyle w:val="Lijstalinea"/>
        <w:numPr>
          <w:ilvl w:val="0"/>
          <w:numId w:val="95"/>
        </w:numPr>
      </w:pPr>
      <w:r>
        <w:t>Bindweefsel fungeert als raamwerk voor celgroei</w:t>
      </w:r>
    </w:p>
    <w:p w:rsidR="0017167C" w:rsidRDefault="00EE115E" w:rsidP="00320A97">
      <w:pPr>
        <w:pStyle w:val="Lijstalinea"/>
        <w:numPr>
          <w:ilvl w:val="0"/>
          <w:numId w:val="95"/>
        </w:numPr>
        <w:spacing w:after="0"/>
      </w:pPr>
      <w:proofErr w:type="spellStart"/>
      <w:r>
        <w:t>Cross-talk</w:t>
      </w:r>
      <w:proofErr w:type="spellEnd"/>
      <w:r>
        <w:t xml:space="preserve"> tussen tumorcellen en stromacellen</w:t>
      </w:r>
    </w:p>
    <w:p w:rsidR="00EE115E" w:rsidRDefault="00EE115E" w:rsidP="00EE115E">
      <w:pPr>
        <w:spacing w:after="0"/>
        <w:ind w:left="1080"/>
      </w:pPr>
      <w:r>
        <w:t xml:space="preserve">Neoplastische component </w:t>
      </w:r>
      <w:r>
        <w:sym w:font="Wingdings" w:char="F0E0"/>
      </w:r>
      <w:r>
        <w:t xml:space="preserve"> parenchym; inductie veel stroma in tumor = </w:t>
      </w:r>
      <w:proofErr w:type="spellStart"/>
      <w:r>
        <w:t>desmoplasie</w:t>
      </w:r>
      <w:proofErr w:type="spellEnd"/>
    </w:p>
    <w:p w:rsidR="00EE115E" w:rsidRDefault="00EE115E" w:rsidP="00EE115E">
      <w:pPr>
        <w:spacing w:after="0"/>
        <w:ind w:left="1080"/>
      </w:pPr>
      <w:r>
        <w:t xml:space="preserve">Een harde </w:t>
      </w:r>
      <w:proofErr w:type="spellStart"/>
      <w:r>
        <w:t>desmoplastische</w:t>
      </w:r>
      <w:proofErr w:type="spellEnd"/>
      <w:r>
        <w:t xml:space="preserve"> tumor </w:t>
      </w:r>
      <w:r>
        <w:sym w:font="Wingdings" w:char="F0E0"/>
      </w:r>
      <w:r>
        <w:t xml:space="preserve"> </w:t>
      </w:r>
      <w:proofErr w:type="spellStart"/>
      <w:r>
        <w:t>scirrheus</w:t>
      </w:r>
      <w:proofErr w:type="spellEnd"/>
    </w:p>
    <w:p w:rsidR="00EE115E" w:rsidRDefault="00EE115E" w:rsidP="00320A97">
      <w:pPr>
        <w:pStyle w:val="Lijstalinea"/>
        <w:numPr>
          <w:ilvl w:val="0"/>
          <w:numId w:val="96"/>
        </w:numPr>
        <w:spacing w:after="0"/>
      </w:pPr>
      <w:r>
        <w:t xml:space="preserve">Goedaardige (benigne) tumoren: gelokaliseerd, geen metastase, </w:t>
      </w:r>
      <w:proofErr w:type="spellStart"/>
      <w:r>
        <w:t>knn</w:t>
      </w:r>
      <w:proofErr w:type="spellEnd"/>
      <w:r>
        <w:t xml:space="preserve"> verwijderen</w:t>
      </w:r>
    </w:p>
    <w:p w:rsidR="00EE115E" w:rsidRDefault="00EE115E" w:rsidP="00320A97">
      <w:pPr>
        <w:pStyle w:val="Lijstalinea"/>
        <w:numPr>
          <w:ilvl w:val="0"/>
          <w:numId w:val="96"/>
        </w:numPr>
        <w:spacing w:after="0"/>
      </w:pPr>
      <w:r>
        <w:t>Kwaadaardige (maligne) tumoren: invasie omliggende weefsels en metastase</w:t>
      </w:r>
    </w:p>
    <w:p w:rsidR="00EE115E" w:rsidRDefault="00EE115E" w:rsidP="00EE115E">
      <w:pPr>
        <w:spacing w:after="0"/>
        <w:ind w:left="1080"/>
      </w:pPr>
      <w:r>
        <w:t>Naamgeving goedaardige tumoren (naar afkomst en vorm)</w:t>
      </w:r>
    </w:p>
    <w:p w:rsidR="00EE115E" w:rsidRDefault="00EE115E" w:rsidP="00320A97">
      <w:pPr>
        <w:pStyle w:val="Lijstalinea"/>
        <w:numPr>
          <w:ilvl w:val="0"/>
          <w:numId w:val="97"/>
        </w:numPr>
        <w:spacing w:after="0"/>
      </w:pPr>
      <w:r>
        <w:t>Adenoom – afkomstig van epitheel, klierweefsel</w:t>
      </w:r>
    </w:p>
    <w:p w:rsidR="00EE115E" w:rsidRDefault="00EE115E" w:rsidP="00320A97">
      <w:pPr>
        <w:pStyle w:val="Lijstalinea"/>
        <w:numPr>
          <w:ilvl w:val="0"/>
          <w:numId w:val="97"/>
        </w:numPr>
        <w:spacing w:after="0"/>
      </w:pPr>
      <w:r>
        <w:t>Chondroom – afkomstig van kraakbeen</w:t>
      </w:r>
    </w:p>
    <w:p w:rsidR="00EE115E" w:rsidRDefault="00916DDE" w:rsidP="00320A97">
      <w:pPr>
        <w:pStyle w:val="Lijstalinea"/>
        <w:numPr>
          <w:ilvl w:val="0"/>
          <w:numId w:val="97"/>
        </w:numPr>
        <w:spacing w:after="0"/>
      </w:pPr>
      <w:r>
        <w:rPr>
          <w:noProof/>
        </w:rPr>
        <mc:AlternateContent>
          <mc:Choice Requires="wps">
            <w:drawing>
              <wp:anchor distT="45720" distB="45720" distL="114300" distR="114300" simplePos="0" relativeHeight="251710464" behindDoc="0" locked="0" layoutInCell="1" allowOverlap="1">
                <wp:simplePos x="0" y="0"/>
                <wp:positionH relativeFrom="margin">
                  <wp:posOffset>4300855</wp:posOffset>
                </wp:positionH>
                <wp:positionV relativeFrom="margin">
                  <wp:posOffset>3018905</wp:posOffset>
                </wp:positionV>
                <wp:extent cx="1993900" cy="838200"/>
                <wp:effectExtent l="0" t="0" r="25400" b="19050"/>
                <wp:wrapNone/>
                <wp:docPr id="2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0" cy="838200"/>
                        </a:xfrm>
                        <a:prstGeom prst="rect">
                          <a:avLst/>
                        </a:prstGeom>
                        <a:solidFill>
                          <a:srgbClr val="FFFFFF"/>
                        </a:solidFill>
                        <a:ln w="9525">
                          <a:solidFill>
                            <a:srgbClr val="000000"/>
                          </a:solidFill>
                          <a:miter lim="800000"/>
                          <a:headEnd/>
                          <a:tailEnd/>
                        </a:ln>
                      </wps:spPr>
                      <wps:txbx>
                        <w:txbxContent>
                          <w:p w:rsidR="002C6507" w:rsidRDefault="002C6507" w:rsidP="00320A97">
                            <w:pPr>
                              <w:pStyle w:val="Lijstalinea"/>
                              <w:numPr>
                                <w:ilvl w:val="0"/>
                                <w:numId w:val="98"/>
                              </w:numPr>
                            </w:pPr>
                            <w:r>
                              <w:t>Naamgeving is combinatie van betrokken celtype, lokalisatie, vorm en/of differentiatiestadium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338.65pt;margin-top:237.7pt;width:157pt;height:66pt;z-index:251710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">
                <v:textbox>
                  <w:txbxContent>
                    <w:p w:rsidR="002C6507" w:rsidRDefault="002C6507" w:rsidP="00320A97">
                      <w:pPr>
                        <w:pStyle w:val="Lijstalinea"/>
                        <w:numPr>
                          <w:ilvl w:val="0"/>
                          <w:numId w:val="98"/>
                        </w:numPr>
                      </w:pPr>
                      <w:r>
                        <w:t>Naamgeving is combinatie van betrokken celtype, lokalisatie, vorm en/of differentiatiestadium</w:t>
                      </w:r>
                    </w:p>
                  </w:txbxContent>
                </v:textbox>
                <w10:wrap anchorx="margin" anchory="margin"/>
              </v:shape>
            </w:pict>
          </mc:Fallback>
        </mc:AlternateContent>
      </w:r>
      <w:r w:rsidR="00EE115E">
        <w:t>Lipoom – afkomstig van vetweefsel</w:t>
      </w:r>
    </w:p>
    <w:p w:rsidR="00EE115E" w:rsidRDefault="00EE115E" w:rsidP="00320A97">
      <w:pPr>
        <w:pStyle w:val="Lijstalinea"/>
        <w:numPr>
          <w:ilvl w:val="0"/>
          <w:numId w:val="97"/>
        </w:numPr>
        <w:spacing w:after="0"/>
      </w:pPr>
      <w:r>
        <w:t>Fibroom – afkomstig van bindweefsel</w:t>
      </w:r>
    </w:p>
    <w:p w:rsidR="00EE115E" w:rsidRDefault="00EE115E" w:rsidP="00320A97">
      <w:pPr>
        <w:pStyle w:val="Lijstalinea"/>
        <w:numPr>
          <w:ilvl w:val="0"/>
          <w:numId w:val="97"/>
        </w:numPr>
        <w:spacing w:after="0"/>
      </w:pPr>
      <w:proofErr w:type="spellStart"/>
      <w:r>
        <w:t>Leiomyoom</w:t>
      </w:r>
      <w:proofErr w:type="spellEnd"/>
      <w:r>
        <w:t xml:space="preserve"> – afkomstig van glad spierweefsel etc.</w:t>
      </w:r>
    </w:p>
    <w:p w:rsidR="00EE115E" w:rsidRDefault="00EE115E" w:rsidP="00320A97">
      <w:pPr>
        <w:pStyle w:val="Lijstalinea"/>
        <w:numPr>
          <w:ilvl w:val="0"/>
          <w:numId w:val="97"/>
        </w:numPr>
        <w:spacing w:after="0"/>
      </w:pPr>
      <w:proofErr w:type="spellStart"/>
      <w:r>
        <w:t>Villeus</w:t>
      </w:r>
      <w:proofErr w:type="spellEnd"/>
      <w:r>
        <w:t xml:space="preserve"> papilloom – vingervormige projecties</w:t>
      </w:r>
    </w:p>
    <w:p w:rsidR="00EE115E" w:rsidRDefault="00EE115E" w:rsidP="00320A97">
      <w:pPr>
        <w:pStyle w:val="Lijstalinea"/>
        <w:numPr>
          <w:ilvl w:val="0"/>
          <w:numId w:val="97"/>
        </w:numPr>
        <w:spacing w:after="0"/>
      </w:pPr>
      <w:r>
        <w:t>Poliep – projectie uitstekend boven mucosa</w:t>
      </w:r>
    </w:p>
    <w:p w:rsidR="00EE115E" w:rsidRDefault="00EE115E" w:rsidP="00320A97">
      <w:pPr>
        <w:pStyle w:val="Lijstalinea"/>
        <w:numPr>
          <w:ilvl w:val="0"/>
          <w:numId w:val="97"/>
        </w:numPr>
        <w:spacing w:after="0"/>
      </w:pPr>
      <w:proofErr w:type="spellStart"/>
      <w:r>
        <w:t>Cystadenoma</w:t>
      </w:r>
      <w:proofErr w:type="spellEnd"/>
      <w:r>
        <w:t xml:space="preserve"> – aanwezigheid cysten in </w:t>
      </w:r>
      <w:proofErr w:type="spellStart"/>
      <w:r>
        <w:t>adenoma</w:t>
      </w:r>
      <w:proofErr w:type="spellEnd"/>
    </w:p>
    <w:p w:rsidR="00EE115E" w:rsidRDefault="00EE115E" w:rsidP="00320A97">
      <w:pPr>
        <w:pStyle w:val="Lijstalinea"/>
        <w:numPr>
          <w:ilvl w:val="0"/>
          <w:numId w:val="97"/>
        </w:numPr>
        <w:spacing w:after="0"/>
      </w:pPr>
      <w:r>
        <w:t>Tubulair – buisvormig</w:t>
      </w:r>
    </w:p>
    <w:p w:rsidR="00EE115E" w:rsidRDefault="00EE115E" w:rsidP="00320A97">
      <w:pPr>
        <w:pStyle w:val="Lijstalinea"/>
        <w:numPr>
          <w:ilvl w:val="0"/>
          <w:numId w:val="97"/>
        </w:numPr>
        <w:spacing w:after="0"/>
      </w:pPr>
      <w:r>
        <w:t>Folliculair – aanwezigheid follikels etc.</w:t>
      </w:r>
    </w:p>
    <w:p w:rsidR="00916DDE" w:rsidRDefault="00916DDE" w:rsidP="00916DDE">
      <w:pPr>
        <w:spacing w:after="0"/>
        <w:ind w:left="1080"/>
      </w:pPr>
      <w:r>
        <w:t>Bijzondere goedaardige tumoren:</w:t>
      </w:r>
    </w:p>
    <w:p w:rsidR="00916DDE" w:rsidRDefault="008D5E0B" w:rsidP="00320A97">
      <w:pPr>
        <w:pStyle w:val="Lijstalinea"/>
        <w:numPr>
          <w:ilvl w:val="0"/>
          <w:numId w:val="99"/>
        </w:numPr>
        <w:spacing w:after="0"/>
      </w:pPr>
      <w:r>
        <w:t>Hamartoom = weefselelementen van orgaan, maar foute plaats en afwijkende differentiatie ordening die ontstaat tijdens de embryonale ontwikkeling</w:t>
      </w:r>
    </w:p>
    <w:p w:rsidR="008D5E0B" w:rsidRDefault="008D5E0B" w:rsidP="00320A97">
      <w:pPr>
        <w:pStyle w:val="Lijstalinea"/>
        <w:numPr>
          <w:ilvl w:val="0"/>
          <w:numId w:val="99"/>
        </w:numPr>
        <w:spacing w:after="0"/>
      </w:pPr>
      <w:proofErr w:type="spellStart"/>
      <w:r>
        <w:t>Choristoom</w:t>
      </w:r>
      <w:proofErr w:type="spellEnd"/>
      <w:r>
        <w:t xml:space="preserve"> = weefselelementen normaal niet in orgaan, ectopische eilandjes van normaal weefsel (</w:t>
      </w:r>
      <w:proofErr w:type="spellStart"/>
      <w:r>
        <w:t>heterotopie</w:t>
      </w:r>
      <w:proofErr w:type="spellEnd"/>
      <w:r>
        <w:t>)</w:t>
      </w:r>
    </w:p>
    <w:p w:rsidR="008D5E0B" w:rsidRDefault="008D5E0B" w:rsidP="00320A97">
      <w:pPr>
        <w:pStyle w:val="Lijstalinea"/>
        <w:numPr>
          <w:ilvl w:val="0"/>
          <w:numId w:val="99"/>
        </w:numPr>
        <w:spacing w:after="0"/>
      </w:pPr>
      <w:r>
        <w:t>(</w:t>
      </w:r>
      <w:proofErr w:type="spellStart"/>
      <w:r>
        <w:t>mature</w:t>
      </w:r>
      <w:proofErr w:type="spellEnd"/>
      <w:r>
        <w:t xml:space="preserve">) </w:t>
      </w:r>
      <w:proofErr w:type="spellStart"/>
      <w:r>
        <w:t>teratoma’s</w:t>
      </w:r>
      <w:proofErr w:type="spellEnd"/>
      <w:r>
        <w:t xml:space="preserve"> = </w:t>
      </w:r>
      <w:proofErr w:type="spellStart"/>
      <w:r>
        <w:t>tumoran</w:t>
      </w:r>
      <w:proofErr w:type="spellEnd"/>
      <w:r>
        <w:t xml:space="preserve"> waarin weefsels van alle kiembladen aanwezig zijn (ontstaan uit stamcellen in testis en ovarium)</w:t>
      </w:r>
    </w:p>
    <w:p w:rsidR="008D5E0B" w:rsidRDefault="008D5E0B" w:rsidP="00320A97">
      <w:pPr>
        <w:pStyle w:val="Lijstalinea"/>
        <w:numPr>
          <w:ilvl w:val="0"/>
          <w:numId w:val="99"/>
        </w:numPr>
        <w:spacing w:after="0"/>
      </w:pPr>
      <w:r>
        <w:t>Pleomorfe tumor = gemengde tumor, maar monoclonaal van origine</w:t>
      </w:r>
    </w:p>
    <w:p w:rsidR="008D5E0B" w:rsidRDefault="008D5E0B" w:rsidP="008D5E0B">
      <w:pPr>
        <w:spacing w:after="0"/>
        <w:ind w:left="1080"/>
      </w:pPr>
      <w:r>
        <w:t xml:space="preserve">Naamgeving kwaadaardige tumoren: </w:t>
      </w:r>
    </w:p>
    <w:p w:rsidR="008D5E0B" w:rsidRDefault="008D5E0B" w:rsidP="00320A97">
      <w:pPr>
        <w:pStyle w:val="Lijstalinea"/>
        <w:numPr>
          <w:ilvl w:val="0"/>
          <w:numId w:val="31"/>
        </w:numPr>
        <w:spacing w:after="0"/>
      </w:pPr>
      <w:r>
        <w:t>Naam eindigt op -sarcoom (mesenchymale herkomst) of -carcinoom (epitheliaal)</w:t>
      </w:r>
    </w:p>
    <w:p w:rsidR="008D5E0B" w:rsidRDefault="008D5E0B" w:rsidP="008D5E0B">
      <w:pPr>
        <w:pStyle w:val="Lijstalinea"/>
        <w:spacing w:after="0"/>
        <w:ind w:left="1800"/>
      </w:pPr>
      <w:proofErr w:type="spellStart"/>
      <w:r>
        <w:t>Anaplastisch</w:t>
      </w:r>
      <w:proofErr w:type="spellEnd"/>
      <w:r>
        <w:t xml:space="preserve"> = slecht gedifferentieerd</w:t>
      </w:r>
    </w:p>
    <w:p w:rsidR="008D5E0B" w:rsidRDefault="00E70413" w:rsidP="00E70413">
      <w:pPr>
        <w:spacing w:after="0"/>
        <w:ind w:left="1134"/>
      </w:pPr>
      <w:r>
        <w:t>Kenmerken van kwaadaardigheid</w:t>
      </w:r>
    </w:p>
    <w:p w:rsidR="00E70413" w:rsidRDefault="00E70413" w:rsidP="00320A97">
      <w:pPr>
        <w:pStyle w:val="Lijstalinea"/>
        <w:numPr>
          <w:ilvl w:val="0"/>
          <w:numId w:val="100"/>
        </w:numPr>
        <w:spacing w:after="0"/>
      </w:pPr>
      <w:r>
        <w:t>Verlies van differentiatie (</w:t>
      </w:r>
      <w:proofErr w:type="spellStart"/>
      <w:r>
        <w:t>anaplasie</w:t>
      </w:r>
      <w:proofErr w:type="spellEnd"/>
      <w:r>
        <w:t>)</w:t>
      </w:r>
    </w:p>
    <w:p w:rsidR="00E70413" w:rsidRDefault="00E70413" w:rsidP="00320A97">
      <w:pPr>
        <w:pStyle w:val="Lijstalinea"/>
        <w:numPr>
          <w:ilvl w:val="0"/>
          <w:numId w:val="31"/>
        </w:numPr>
        <w:spacing w:after="0"/>
        <w:ind w:left="2127" w:hanging="284"/>
      </w:pPr>
      <w:r>
        <w:t>Differentiatiegraad geeft aan in hoeverre de neoplastische cellen lijken op de overeenkomstige normale parenchymcellen (qua vorm en functie)</w:t>
      </w:r>
    </w:p>
    <w:p w:rsidR="00E70413" w:rsidRDefault="00E70413" w:rsidP="00E70413">
      <w:pPr>
        <w:pStyle w:val="Lijstalinea"/>
        <w:spacing w:after="0"/>
        <w:ind w:left="2127"/>
      </w:pPr>
      <w:r>
        <w:t>Goedaardige tumoren: hoge graad differentiatie, alleen groeipatroon anders</w:t>
      </w:r>
    </w:p>
    <w:p w:rsidR="00E70413" w:rsidRDefault="00E70413" w:rsidP="00E70413">
      <w:pPr>
        <w:pStyle w:val="Lijstalinea"/>
        <w:spacing w:after="0"/>
        <w:ind w:left="2127"/>
      </w:pPr>
      <w:r>
        <w:t xml:space="preserve">Kwaadaardige tumoren: </w:t>
      </w:r>
      <w:proofErr w:type="spellStart"/>
      <w:r>
        <w:t>anaplasie</w:t>
      </w:r>
      <w:proofErr w:type="spellEnd"/>
      <w:r>
        <w:t xml:space="preserve"> = gebrekkige differentiatie </w:t>
      </w:r>
      <w:r>
        <w:sym w:font="Wingdings" w:char="F0E0"/>
      </w:r>
      <w:r>
        <w:t xml:space="preserve"> kenmerk</w:t>
      </w:r>
    </w:p>
    <w:p w:rsidR="00E70413" w:rsidRDefault="00E70413" w:rsidP="00E70413">
      <w:pPr>
        <w:pStyle w:val="Lijstalinea"/>
        <w:spacing w:after="0"/>
        <w:ind w:left="2127"/>
      </w:pPr>
      <w:proofErr w:type="spellStart"/>
      <w:r>
        <w:t>Anaplastische</w:t>
      </w:r>
      <w:proofErr w:type="spellEnd"/>
      <w:r>
        <w:t xml:space="preserve"> kenmerken:</w:t>
      </w:r>
    </w:p>
    <w:p w:rsidR="00E70413" w:rsidRDefault="00E70413" w:rsidP="00320A97">
      <w:pPr>
        <w:pStyle w:val="Lijstalinea"/>
        <w:numPr>
          <w:ilvl w:val="0"/>
          <w:numId w:val="101"/>
        </w:numPr>
        <w:spacing w:after="0"/>
      </w:pPr>
      <w:proofErr w:type="spellStart"/>
      <w:r>
        <w:t>Pleiomorfisme</w:t>
      </w:r>
      <w:proofErr w:type="spellEnd"/>
      <w:r>
        <w:t xml:space="preserve"> = variatie in grootte en vorm</w:t>
      </w:r>
    </w:p>
    <w:p w:rsidR="00E70413" w:rsidRDefault="00E70413" w:rsidP="00320A97">
      <w:pPr>
        <w:pStyle w:val="Lijstalinea"/>
        <w:numPr>
          <w:ilvl w:val="0"/>
          <w:numId w:val="101"/>
        </w:numPr>
        <w:spacing w:after="0"/>
      </w:pPr>
      <w:r>
        <w:t xml:space="preserve">Abnormale morfologie van kern: vergrote </w:t>
      </w:r>
      <w:proofErr w:type="spellStart"/>
      <w:r>
        <w:t>hyperchromatische</w:t>
      </w:r>
      <w:proofErr w:type="spellEnd"/>
      <w:r>
        <w:t xml:space="preserve"> kern met prominente </w:t>
      </w:r>
      <w:proofErr w:type="spellStart"/>
      <w:r>
        <w:t>nucleoli</w:t>
      </w:r>
      <w:proofErr w:type="spellEnd"/>
      <w:r>
        <w:t xml:space="preserve"> en wandstandig korrelig chromatine</w:t>
      </w:r>
    </w:p>
    <w:p w:rsidR="00E70413" w:rsidRDefault="00E70413" w:rsidP="00320A97">
      <w:pPr>
        <w:pStyle w:val="Lijstalinea"/>
        <w:numPr>
          <w:ilvl w:val="0"/>
          <w:numId w:val="101"/>
        </w:numPr>
        <w:spacing w:after="0"/>
      </w:pPr>
      <w:r>
        <w:t xml:space="preserve">Abnormale en frequente mitose: atypische </w:t>
      </w:r>
      <w:proofErr w:type="spellStart"/>
      <w:r>
        <w:t>mitoses</w:t>
      </w:r>
      <w:proofErr w:type="spellEnd"/>
      <w:r>
        <w:t xml:space="preserve"> met </w:t>
      </w:r>
      <w:proofErr w:type="spellStart"/>
      <w:r>
        <w:t>tripolaire</w:t>
      </w:r>
      <w:proofErr w:type="spellEnd"/>
      <w:r>
        <w:t xml:space="preserve">, </w:t>
      </w:r>
      <w:proofErr w:type="spellStart"/>
      <w:r>
        <w:t>quadripolaire</w:t>
      </w:r>
      <w:proofErr w:type="spellEnd"/>
      <w:r>
        <w:t xml:space="preserve"> of multipolaire </w:t>
      </w:r>
      <w:proofErr w:type="spellStart"/>
      <w:r>
        <w:t>spindles</w:t>
      </w:r>
      <w:proofErr w:type="spellEnd"/>
    </w:p>
    <w:p w:rsidR="00E70413" w:rsidRDefault="00054093" w:rsidP="00320A97">
      <w:pPr>
        <w:pStyle w:val="Lijstalinea"/>
        <w:numPr>
          <w:ilvl w:val="0"/>
          <w:numId w:val="101"/>
        </w:numPr>
        <w:spacing w:after="0"/>
      </w:pPr>
      <w:r>
        <w:t xml:space="preserve">Verlies van polariteit: </w:t>
      </w:r>
      <w:proofErr w:type="spellStart"/>
      <w:r>
        <w:t>anarchische</w:t>
      </w:r>
      <w:proofErr w:type="spellEnd"/>
      <w:r>
        <w:t xml:space="preserve"> groei en desorganisatie weefsel</w:t>
      </w:r>
    </w:p>
    <w:p w:rsidR="00054093" w:rsidRDefault="00054093" w:rsidP="00320A97">
      <w:pPr>
        <w:pStyle w:val="Lijstalinea"/>
        <w:numPr>
          <w:ilvl w:val="0"/>
          <w:numId w:val="101"/>
        </w:numPr>
        <w:spacing w:after="0"/>
      </w:pPr>
      <w:r>
        <w:lastRenderedPageBreak/>
        <w:t xml:space="preserve">Reuzencellen: grote cellen met meerdere </w:t>
      </w:r>
      <w:proofErr w:type="spellStart"/>
      <w:r>
        <w:t>hyperchromatische</w:t>
      </w:r>
      <w:proofErr w:type="spellEnd"/>
      <w:r>
        <w:t xml:space="preserve"> kernen</w:t>
      </w:r>
    </w:p>
    <w:p w:rsidR="00054093" w:rsidRDefault="00054093" w:rsidP="00320A97">
      <w:pPr>
        <w:pStyle w:val="Lijstalinea"/>
        <w:numPr>
          <w:ilvl w:val="0"/>
          <w:numId w:val="101"/>
        </w:numPr>
        <w:spacing w:after="0"/>
      </w:pPr>
      <w:r>
        <w:t>Ischemische necrose (onvoldoende vascularisatie)</w:t>
      </w:r>
    </w:p>
    <w:p w:rsidR="00054093" w:rsidRDefault="002029F7" w:rsidP="00320A97">
      <w:pPr>
        <w:pStyle w:val="Lijstalinea"/>
        <w:numPr>
          <w:ilvl w:val="0"/>
          <w:numId w:val="101"/>
        </w:numPr>
        <w:spacing w:after="0"/>
      </w:pPr>
      <w:r>
        <w:t>Verlies gespecialiseerde functionele activiteit</w:t>
      </w:r>
    </w:p>
    <w:p w:rsidR="002029F7" w:rsidRDefault="002029F7" w:rsidP="00320A97">
      <w:pPr>
        <w:pStyle w:val="Lijstalinea"/>
        <w:numPr>
          <w:ilvl w:val="0"/>
          <w:numId w:val="101"/>
        </w:numPr>
        <w:spacing w:after="0"/>
      </w:pPr>
      <w:r>
        <w:t>Verkrijgen nieuwe functionele activiteit</w:t>
      </w:r>
    </w:p>
    <w:p w:rsidR="002029F7" w:rsidRDefault="002029F7" w:rsidP="002029F7">
      <w:pPr>
        <w:spacing w:after="0"/>
        <w:ind w:left="2124"/>
      </w:pPr>
      <w:r>
        <w:t>Voorstadia en vroege vorm van kanker:</w:t>
      </w:r>
    </w:p>
    <w:p w:rsidR="002029F7" w:rsidRDefault="002029F7" w:rsidP="00320A97">
      <w:pPr>
        <w:pStyle w:val="Lijstalinea"/>
        <w:numPr>
          <w:ilvl w:val="0"/>
          <w:numId w:val="102"/>
        </w:numPr>
        <w:spacing w:after="0"/>
      </w:pPr>
      <w:r>
        <w:t xml:space="preserve">Dysplasie: verlies cellulaire uniformiteit en weefselarchitectuur, veelal in epitheel + vaak veel </w:t>
      </w:r>
      <w:proofErr w:type="spellStart"/>
      <w:r>
        <w:t>mitoses</w:t>
      </w:r>
      <w:proofErr w:type="spellEnd"/>
    </w:p>
    <w:p w:rsidR="002029F7" w:rsidRDefault="002029F7" w:rsidP="00320A97">
      <w:pPr>
        <w:pStyle w:val="Lijstalinea"/>
        <w:numPr>
          <w:ilvl w:val="0"/>
          <w:numId w:val="102"/>
        </w:numPr>
        <w:spacing w:after="0"/>
      </w:pPr>
      <w:r>
        <w:t xml:space="preserve">Carcinoma in situ (CIS): </w:t>
      </w:r>
      <w:proofErr w:type="spellStart"/>
      <w:r>
        <w:t>dysplaesie</w:t>
      </w:r>
      <w:proofErr w:type="spellEnd"/>
      <w:r>
        <w:t xml:space="preserve"> doorheen dikte epitheel maar ingeperkt door basaalmembraan, vroegste vorm van ‘kanker’</w:t>
      </w:r>
    </w:p>
    <w:p w:rsidR="00E70413" w:rsidRDefault="00E70413" w:rsidP="00320A97">
      <w:pPr>
        <w:pStyle w:val="Lijstalinea"/>
        <w:numPr>
          <w:ilvl w:val="0"/>
          <w:numId w:val="100"/>
        </w:numPr>
        <w:spacing w:after="0"/>
      </w:pPr>
      <w:r>
        <w:t>Hoge groeisnelheid</w:t>
      </w:r>
    </w:p>
    <w:p w:rsidR="002029F7" w:rsidRDefault="002029F7" w:rsidP="00320A97">
      <w:pPr>
        <w:pStyle w:val="Lijstalinea"/>
        <w:numPr>
          <w:ilvl w:val="0"/>
          <w:numId w:val="103"/>
        </w:numPr>
        <w:spacing w:after="0"/>
      </w:pPr>
      <w:r>
        <w:t xml:space="preserve">Ca 30 verdubbelingscycli nodig </w:t>
      </w:r>
      <w:r>
        <w:sym w:font="Wingdings" w:char="F0E0"/>
      </w:r>
      <w:r>
        <w:t xml:space="preserve"> klinisch detecteerbaar (10</w:t>
      </w:r>
      <w:r>
        <w:rPr>
          <w:vertAlign w:val="superscript"/>
        </w:rPr>
        <w:t>9</w:t>
      </w:r>
      <w:r>
        <w:t xml:space="preserve"> cellen)</w:t>
      </w:r>
    </w:p>
    <w:p w:rsidR="002029F7" w:rsidRDefault="002029F7" w:rsidP="00320A97">
      <w:pPr>
        <w:pStyle w:val="Lijstalinea"/>
        <w:numPr>
          <w:ilvl w:val="0"/>
          <w:numId w:val="103"/>
        </w:numPr>
        <w:spacing w:after="0"/>
      </w:pPr>
      <w:r>
        <w:t>Meeste tumoren normale celcyclusduur: &gt;&gt; 90 dagen detecteerbaar</w:t>
      </w:r>
    </w:p>
    <w:p w:rsidR="002029F7" w:rsidRDefault="002029F7" w:rsidP="00320A97">
      <w:pPr>
        <w:pStyle w:val="Lijstalinea"/>
        <w:numPr>
          <w:ilvl w:val="0"/>
          <w:numId w:val="103"/>
        </w:numPr>
        <w:spacing w:after="0"/>
      </w:pPr>
      <w:r>
        <w:t>10</w:t>
      </w:r>
      <w:r>
        <w:rPr>
          <w:vertAlign w:val="superscript"/>
        </w:rPr>
        <w:t>12</w:t>
      </w:r>
      <w:r>
        <w:t xml:space="preserve"> cellen nodig </w:t>
      </w:r>
      <w:r>
        <w:sym w:font="Wingdings" w:char="F0E0"/>
      </w:r>
      <w:r>
        <w:t xml:space="preserve"> potentieel lethale massa</w:t>
      </w:r>
    </w:p>
    <w:p w:rsidR="002029F7" w:rsidRDefault="002029F7" w:rsidP="00320A97">
      <w:pPr>
        <w:pStyle w:val="Lijstalinea"/>
        <w:numPr>
          <w:ilvl w:val="0"/>
          <w:numId w:val="103"/>
        </w:numPr>
        <w:spacing w:after="0"/>
      </w:pPr>
      <w:r>
        <w:t>Slecht gedifferentieerde tumoren groeien vaak sneller</w:t>
      </w:r>
    </w:p>
    <w:p w:rsidR="002029F7" w:rsidRDefault="002029F7" w:rsidP="00320A97">
      <w:pPr>
        <w:pStyle w:val="Lijstalinea"/>
        <w:numPr>
          <w:ilvl w:val="0"/>
          <w:numId w:val="103"/>
        </w:numPr>
        <w:spacing w:after="0"/>
      </w:pPr>
      <w:r>
        <w:t>Parameters: verdubbelingstijd, fractie cellen in proliferatie</w:t>
      </w:r>
      <w:r w:rsidR="005A60AF">
        <w:t xml:space="preserve"> (groeifractie)</w:t>
      </w:r>
      <w:r>
        <w:t>, fractie cellen in apoptose/necrose</w:t>
      </w:r>
    </w:p>
    <w:p w:rsidR="005A60AF" w:rsidRDefault="005A60AF" w:rsidP="00320A97">
      <w:pPr>
        <w:pStyle w:val="Lijstalinea"/>
        <w:numPr>
          <w:ilvl w:val="0"/>
          <w:numId w:val="103"/>
        </w:numPr>
        <w:spacing w:after="0"/>
      </w:pPr>
      <w:r>
        <w:t xml:space="preserve">Lage mitotische activiteit </w:t>
      </w:r>
      <w:r>
        <w:sym w:font="Wingdings" w:char="F0E0"/>
      </w:r>
      <w:r>
        <w:t xml:space="preserve"> redelijk ongevoelig chemotherapie, G</w:t>
      </w:r>
      <w:r>
        <w:rPr>
          <w:vertAlign w:val="subscript"/>
        </w:rPr>
        <w:t>0</w:t>
      </w:r>
      <w:r>
        <w:sym w:font="Wingdings" w:char="F0E0"/>
      </w:r>
      <w:r>
        <w:t>G</w:t>
      </w:r>
      <w:r>
        <w:rPr>
          <w:vertAlign w:val="subscript"/>
        </w:rPr>
        <w:t>1</w:t>
      </w:r>
      <w:r>
        <w:t xml:space="preserve"> transitie door chirurgie/radiotherapie om aan te zetten tot deling</w:t>
      </w:r>
    </w:p>
    <w:p w:rsidR="00E70413" w:rsidRDefault="00E70413" w:rsidP="00320A97">
      <w:pPr>
        <w:pStyle w:val="Lijstalinea"/>
        <w:numPr>
          <w:ilvl w:val="0"/>
          <w:numId w:val="100"/>
        </w:numPr>
        <w:spacing w:after="0"/>
      </w:pPr>
      <w:r>
        <w:t>Invasie</w:t>
      </w:r>
    </w:p>
    <w:p w:rsidR="005A60AF" w:rsidRDefault="005A60AF" w:rsidP="00320A97">
      <w:pPr>
        <w:pStyle w:val="Lijstalinea"/>
        <w:numPr>
          <w:ilvl w:val="0"/>
          <w:numId w:val="104"/>
        </w:numPr>
        <w:spacing w:after="0"/>
      </w:pPr>
      <w:r>
        <w:t xml:space="preserve">Goedaardige tumoren: compacte massa en geen metastasering + fibreus kapsel rond tumor </w:t>
      </w:r>
      <w:r>
        <w:sym w:font="Wingdings" w:char="F0E0"/>
      </w:r>
      <w:r>
        <w:t xml:space="preserve"> makkelijk te verwijderen</w:t>
      </w:r>
    </w:p>
    <w:p w:rsidR="005A60AF" w:rsidRDefault="005A60AF" w:rsidP="00320A97">
      <w:pPr>
        <w:pStyle w:val="Lijstalinea"/>
        <w:numPr>
          <w:ilvl w:val="0"/>
          <w:numId w:val="104"/>
        </w:numPr>
        <w:spacing w:after="0"/>
      </w:pPr>
      <w:r>
        <w:t xml:space="preserve">Maligne tumoren: infiltreren, </w:t>
      </w:r>
      <w:proofErr w:type="spellStart"/>
      <w:r>
        <w:t>invaderen</w:t>
      </w:r>
      <w:proofErr w:type="spellEnd"/>
      <w:r>
        <w:t xml:space="preserve"> en vernietigen omliggend weefsel, geen kapsel, pseudo-</w:t>
      </w:r>
      <w:proofErr w:type="spellStart"/>
      <w:r>
        <w:t>encapselatie</w:t>
      </w:r>
      <w:proofErr w:type="spellEnd"/>
    </w:p>
    <w:p w:rsidR="00E70413" w:rsidRDefault="00E70413" w:rsidP="00320A97">
      <w:pPr>
        <w:pStyle w:val="Lijstalinea"/>
        <w:numPr>
          <w:ilvl w:val="0"/>
          <w:numId w:val="100"/>
        </w:numPr>
        <w:spacing w:after="0"/>
      </w:pPr>
      <w:r>
        <w:t xml:space="preserve">Metastasering </w:t>
      </w:r>
    </w:p>
    <w:p w:rsidR="005A60AF" w:rsidRDefault="005A60AF" w:rsidP="00320A97">
      <w:pPr>
        <w:pStyle w:val="Lijstalinea"/>
        <w:numPr>
          <w:ilvl w:val="0"/>
          <w:numId w:val="31"/>
        </w:numPr>
        <w:spacing w:after="0"/>
        <w:ind w:firstLine="43"/>
      </w:pPr>
      <w:r>
        <w:t>Maligne tumoren invaderen en veroorzaken metastasen via</w:t>
      </w:r>
    </w:p>
    <w:p w:rsidR="005A60AF" w:rsidRDefault="005A60AF" w:rsidP="00320A97">
      <w:pPr>
        <w:pStyle w:val="Lijstalinea"/>
        <w:numPr>
          <w:ilvl w:val="0"/>
          <w:numId w:val="105"/>
        </w:numPr>
        <w:spacing w:after="0"/>
      </w:pPr>
      <w:r>
        <w:t>Via lichaamsholtes: wanneer er geen verdere barrière is bijv. peritoneum, pericard</w:t>
      </w:r>
    </w:p>
    <w:p w:rsidR="005A60AF" w:rsidRDefault="005A60AF" w:rsidP="00320A97">
      <w:pPr>
        <w:pStyle w:val="Lijstalinea"/>
        <w:numPr>
          <w:ilvl w:val="0"/>
          <w:numId w:val="105"/>
        </w:numPr>
        <w:spacing w:after="0"/>
      </w:pPr>
      <w:r>
        <w:t>Via lymfevaten:</w:t>
      </w:r>
      <w:r w:rsidR="00D57EED">
        <w:t xml:space="preserve"> meest voorkomend bij </w:t>
      </w:r>
      <w:proofErr w:type="spellStart"/>
      <w:r w:rsidR="00D57EED">
        <w:t>carcinoma’s</w:t>
      </w:r>
      <w:proofErr w:type="spellEnd"/>
      <w:r w:rsidR="00D57EED">
        <w:t>,</w:t>
      </w:r>
      <w:r>
        <w:t xml:space="preserve"> </w:t>
      </w:r>
      <w:r w:rsidR="0010070C">
        <w:t>geen lymfevaten in tumor, wel errond</w:t>
      </w:r>
      <w:r w:rsidR="00D57EED">
        <w:t xml:space="preserve">; metastasering volgt anatomie lymfecirculatie en draineringsgebieden, </w:t>
      </w:r>
      <w:proofErr w:type="spellStart"/>
      <w:r w:rsidR="00D57EED">
        <w:t>sentinelklier</w:t>
      </w:r>
      <w:proofErr w:type="spellEnd"/>
      <w:r w:rsidR="00D57EED">
        <w:t xml:space="preserve"> = eerste klier in lokaal drainagegebied dat lymfe ontvangt van primaire tumor</w:t>
      </w:r>
    </w:p>
    <w:p w:rsidR="00D57EED" w:rsidRDefault="00D57EED" w:rsidP="00320A97">
      <w:pPr>
        <w:pStyle w:val="Lijstalinea"/>
        <w:numPr>
          <w:ilvl w:val="0"/>
          <w:numId w:val="105"/>
        </w:numPr>
        <w:spacing w:after="0"/>
      </w:pPr>
      <w:r>
        <w:t xml:space="preserve">Via bloed: vooral sarcoma’s maar ook </w:t>
      </w:r>
      <w:proofErr w:type="spellStart"/>
      <w:r>
        <w:t>carcinoma’s</w:t>
      </w:r>
      <w:proofErr w:type="spellEnd"/>
      <w:r>
        <w:t>, vaker via venen</w:t>
      </w:r>
      <w:r w:rsidR="00CA0B6F">
        <w:t xml:space="preserve">, ‘tissue </w:t>
      </w:r>
      <w:proofErr w:type="spellStart"/>
      <w:r w:rsidR="00CA0B6F">
        <w:t>specific</w:t>
      </w:r>
      <w:proofErr w:type="spellEnd"/>
      <w:r w:rsidR="00CA0B6F">
        <w:t xml:space="preserve"> </w:t>
      </w:r>
      <w:proofErr w:type="spellStart"/>
      <w:r w:rsidR="00CA0B6F">
        <w:t>homing</w:t>
      </w:r>
      <w:proofErr w:type="spellEnd"/>
      <w:r w:rsidR="00CA0B6F">
        <w:t>’ = prioritair metastase naar bepaalde weefsels</w:t>
      </w:r>
    </w:p>
    <w:p w:rsidR="00CA0B6F" w:rsidRDefault="00CA0B6F" w:rsidP="00CA0B6F">
      <w:pPr>
        <w:spacing w:after="0"/>
        <w:ind w:left="1416"/>
      </w:pPr>
      <w:r w:rsidRPr="00CA0B6F">
        <w:rPr>
          <w:i/>
        </w:rPr>
        <w:t>Stadiëring</w:t>
      </w:r>
      <w:r>
        <w:t xml:space="preserve"> (‘</w:t>
      </w:r>
      <w:proofErr w:type="spellStart"/>
      <w:r>
        <w:t>staging</w:t>
      </w:r>
      <w:proofErr w:type="spellEnd"/>
      <w:r>
        <w:t>’) geeft tumorprogressie weer</w:t>
      </w:r>
    </w:p>
    <w:p w:rsidR="00CA0B6F" w:rsidRDefault="00CA0B6F" w:rsidP="00320A97">
      <w:pPr>
        <w:pStyle w:val="Lijstalinea"/>
        <w:numPr>
          <w:ilvl w:val="0"/>
          <w:numId w:val="31"/>
        </w:numPr>
        <w:spacing w:after="0"/>
      </w:pPr>
      <w:r>
        <w:t>TNM systeem: T (0-4) grootte tumor, N (0-3) aanwezigheid metastasen in lymfeklier, M (0-1) aanwezigheid distale metastasen</w:t>
      </w:r>
    </w:p>
    <w:p w:rsidR="00CA0B6F" w:rsidRDefault="00CA0B6F" w:rsidP="00CA0B6F">
      <w:pPr>
        <w:spacing w:after="0"/>
        <w:ind w:left="1440"/>
      </w:pPr>
      <w:r w:rsidRPr="00CA0B6F">
        <w:rPr>
          <w:i/>
        </w:rPr>
        <w:t>Gradering</w:t>
      </w:r>
      <w:r>
        <w:t xml:space="preserve"> duidt op mate van </w:t>
      </w:r>
      <w:proofErr w:type="spellStart"/>
      <w:r>
        <w:t>anaplasie</w:t>
      </w:r>
      <w:proofErr w:type="spellEnd"/>
      <w:r>
        <w:t xml:space="preserve"> (graad I, II </w:t>
      </w:r>
      <w:proofErr w:type="spellStart"/>
      <w:r>
        <w:t>etc</w:t>
      </w:r>
      <w:proofErr w:type="spellEnd"/>
      <w:r>
        <w:t xml:space="preserve">) </w:t>
      </w:r>
      <w:r>
        <w:sym w:font="Wingdings" w:char="F0E0"/>
      </w:r>
      <w:r>
        <w:t xml:space="preserve"> differentiatie</w:t>
      </w:r>
    </w:p>
    <w:p w:rsidR="00CA0B6F" w:rsidRPr="00CA0B6F" w:rsidRDefault="00CA0B6F" w:rsidP="00CA0B6F">
      <w:pPr>
        <w:spacing w:after="0"/>
        <w:ind w:left="1440"/>
      </w:pPr>
    </w:p>
    <w:p w:rsidR="0017167C" w:rsidRPr="00CA0B6F" w:rsidRDefault="0017167C" w:rsidP="0017167C">
      <w:pPr>
        <w:pStyle w:val="Lijstalinea"/>
        <w:numPr>
          <w:ilvl w:val="1"/>
          <w:numId w:val="1"/>
        </w:numPr>
        <w:rPr>
          <w:u w:val="single"/>
        </w:rPr>
      </w:pPr>
      <w:r w:rsidRPr="00CA0B6F">
        <w:rPr>
          <w:u w:val="single"/>
        </w:rPr>
        <w:t>Epidemiologie</w:t>
      </w:r>
    </w:p>
    <w:p w:rsidR="00CA0B6F" w:rsidRDefault="00CA0B6F" w:rsidP="00CA0B6F">
      <w:pPr>
        <w:pStyle w:val="Lijstalinea"/>
        <w:ind w:left="1080"/>
      </w:pPr>
      <w:r>
        <w:t>Factoren die de incidentie van kanker bepalen:</w:t>
      </w:r>
    </w:p>
    <w:p w:rsidR="00CA0B6F" w:rsidRDefault="00CA0B6F" w:rsidP="00320A97">
      <w:pPr>
        <w:pStyle w:val="Lijstalinea"/>
        <w:numPr>
          <w:ilvl w:val="0"/>
          <w:numId w:val="106"/>
        </w:numPr>
      </w:pPr>
      <w:r>
        <w:t>Geografie en omgevingsfactoren</w:t>
      </w:r>
    </w:p>
    <w:p w:rsidR="00CA0B6F" w:rsidRDefault="00CA0B6F" w:rsidP="00CA0B6F">
      <w:pPr>
        <w:pStyle w:val="Lijstalinea"/>
        <w:ind w:left="1440"/>
      </w:pPr>
      <w:r>
        <w:t xml:space="preserve">Infecties (HPV), roken, alcohol, obesitas, zwangerschappen/borstvoeding, carcinogenen in de omgeving (bijv. aflatoxine, asbest, benzeen…) </w:t>
      </w:r>
    </w:p>
    <w:p w:rsidR="00CA0B6F" w:rsidRDefault="00CA0B6F" w:rsidP="00320A97">
      <w:pPr>
        <w:pStyle w:val="Lijstalinea"/>
        <w:numPr>
          <w:ilvl w:val="0"/>
          <w:numId w:val="106"/>
        </w:numPr>
      </w:pPr>
      <w:r>
        <w:t>Leeftijd</w:t>
      </w:r>
    </w:p>
    <w:p w:rsidR="00454D94" w:rsidRDefault="00454D94" w:rsidP="00454D94">
      <w:pPr>
        <w:pStyle w:val="Lijstalinea"/>
        <w:ind w:left="1440"/>
      </w:pPr>
      <w:r>
        <w:t>Accumulatie van mutaties, daling van immuniteit</w:t>
      </w:r>
    </w:p>
    <w:p w:rsidR="00CA0B6F" w:rsidRDefault="00CA0B6F" w:rsidP="00320A97">
      <w:pPr>
        <w:pStyle w:val="Lijstalinea"/>
        <w:numPr>
          <w:ilvl w:val="0"/>
          <w:numId w:val="106"/>
        </w:numPr>
      </w:pPr>
      <w:r>
        <w:t>Genetische predispositie</w:t>
      </w:r>
    </w:p>
    <w:p w:rsidR="00454D94" w:rsidRDefault="00454D94" w:rsidP="00454D94">
      <w:pPr>
        <w:pStyle w:val="Lijstalinea"/>
        <w:ind w:left="1440"/>
      </w:pPr>
      <w:r>
        <w:t>&lt;10% tumoren duidelijk herleidbaar naar overerfbare mutaties, autosomaal dominant of recessieve syndromen, niet altijd duidelijk patroon v overerving</w:t>
      </w:r>
    </w:p>
    <w:p w:rsidR="00CA0B6F" w:rsidRDefault="00CA0B6F" w:rsidP="00320A97">
      <w:pPr>
        <w:pStyle w:val="Lijstalinea"/>
        <w:numPr>
          <w:ilvl w:val="0"/>
          <w:numId w:val="106"/>
        </w:numPr>
      </w:pPr>
      <w:r>
        <w:lastRenderedPageBreak/>
        <w:t>Niet-genetische predispositie</w:t>
      </w:r>
    </w:p>
    <w:p w:rsidR="00454D94" w:rsidRDefault="00454D94" w:rsidP="00454D94">
      <w:pPr>
        <w:pStyle w:val="Lijstalinea"/>
        <w:ind w:left="1440"/>
      </w:pPr>
      <w:r>
        <w:t xml:space="preserve">Verworven predispositie, op plaatsen chronische inflammatie: wondhelingsproces stimuleert </w:t>
      </w:r>
      <w:proofErr w:type="spellStart"/>
      <w:r>
        <w:t>oa</w:t>
      </w:r>
      <w:proofErr w:type="spellEnd"/>
      <w:r>
        <w:t xml:space="preserve"> deling, ontwikkeling </w:t>
      </w:r>
      <w:proofErr w:type="spellStart"/>
      <w:r>
        <w:t>precursos</w:t>
      </w:r>
      <w:proofErr w:type="spellEnd"/>
      <w:r>
        <w:t xml:space="preserve"> laesies, immuundeficiëntie</w:t>
      </w:r>
    </w:p>
    <w:p w:rsidR="00CA0B6F" w:rsidRDefault="00CA0B6F" w:rsidP="00CA0B6F">
      <w:pPr>
        <w:pStyle w:val="Lijstalinea"/>
        <w:ind w:left="1440"/>
      </w:pPr>
    </w:p>
    <w:p w:rsidR="0017167C" w:rsidRPr="00EB05B5" w:rsidRDefault="0017167C" w:rsidP="0017167C">
      <w:pPr>
        <w:pStyle w:val="Lijstalinea"/>
        <w:numPr>
          <w:ilvl w:val="1"/>
          <w:numId w:val="1"/>
        </w:numPr>
        <w:rPr>
          <w:u w:val="single"/>
        </w:rPr>
      </w:pPr>
      <w:r w:rsidRPr="00EB05B5">
        <w:rPr>
          <w:u w:val="single"/>
        </w:rPr>
        <w:t>Moleculaire biologie van kanker</w:t>
      </w:r>
    </w:p>
    <w:p w:rsidR="00454D94" w:rsidRDefault="00F66218" w:rsidP="00320A97">
      <w:pPr>
        <w:pStyle w:val="Lijstalinea"/>
        <w:numPr>
          <w:ilvl w:val="0"/>
          <w:numId w:val="107"/>
        </w:numPr>
      </w:pPr>
      <w:r>
        <w:t>Niet-lethale genetische schade (mutatie)</w:t>
      </w:r>
    </w:p>
    <w:p w:rsidR="00F66218" w:rsidRDefault="00F66218" w:rsidP="00320A97">
      <w:pPr>
        <w:pStyle w:val="Lijstalinea"/>
        <w:numPr>
          <w:ilvl w:val="0"/>
          <w:numId w:val="107"/>
        </w:numPr>
      </w:pPr>
      <w:r>
        <w:t xml:space="preserve">Eén precursor cel met genetische schade </w:t>
      </w:r>
      <w:r>
        <w:sym w:font="Wingdings" w:char="F0E0"/>
      </w:r>
      <w:r>
        <w:t xml:space="preserve"> alle dochtercellen hebben schade</w:t>
      </w:r>
    </w:p>
    <w:p w:rsidR="00F66218" w:rsidRDefault="00EB05B5" w:rsidP="00320A97">
      <w:pPr>
        <w:pStyle w:val="Lijstalinea"/>
        <w:numPr>
          <w:ilvl w:val="0"/>
          <w:numId w:val="107"/>
        </w:numPr>
      </w:pPr>
      <w:r>
        <w:t>Kanker veroorzakende mutaties: 4 groepen</w:t>
      </w:r>
    </w:p>
    <w:p w:rsidR="00EB05B5" w:rsidRDefault="00EB05B5" w:rsidP="00320A97">
      <w:pPr>
        <w:pStyle w:val="Lijstalinea"/>
        <w:numPr>
          <w:ilvl w:val="0"/>
          <w:numId w:val="107"/>
        </w:numPr>
      </w:pPr>
      <w:r>
        <w:t>Schade kan beperkt zijn tot 1 allel, meestal 2 genen</w:t>
      </w:r>
    </w:p>
    <w:p w:rsidR="00EB05B5" w:rsidRDefault="00EB05B5" w:rsidP="00320A97">
      <w:pPr>
        <w:pStyle w:val="Lijstalinea"/>
        <w:numPr>
          <w:ilvl w:val="0"/>
          <w:numId w:val="107"/>
        </w:numPr>
      </w:pPr>
      <w:proofErr w:type="spellStart"/>
      <w:r>
        <w:t>Carcinogenese</w:t>
      </w:r>
      <w:proofErr w:type="spellEnd"/>
      <w:r>
        <w:t>: meerdere stappen en accumulatie meerdere mutaties</w:t>
      </w:r>
    </w:p>
    <w:p w:rsidR="00EB05B5" w:rsidRDefault="00EB05B5" w:rsidP="00320A97">
      <w:pPr>
        <w:pStyle w:val="Lijstalinea"/>
        <w:numPr>
          <w:ilvl w:val="0"/>
          <w:numId w:val="107"/>
        </w:numPr>
      </w:pPr>
      <w:r>
        <w:t xml:space="preserve">Ook </w:t>
      </w:r>
      <w:proofErr w:type="spellStart"/>
      <w:r>
        <w:t>epigenetische</w:t>
      </w:r>
      <w:proofErr w:type="spellEnd"/>
      <w:r>
        <w:t xml:space="preserve"> veranderingen: DNA </w:t>
      </w:r>
      <w:proofErr w:type="spellStart"/>
      <w:r>
        <w:t>methylatie</w:t>
      </w:r>
      <w:proofErr w:type="spellEnd"/>
      <w:r>
        <w:t xml:space="preserve"> en </w:t>
      </w:r>
      <w:proofErr w:type="spellStart"/>
      <w:r>
        <w:t>histon</w:t>
      </w:r>
      <w:proofErr w:type="spellEnd"/>
      <w:r>
        <w:t xml:space="preserve"> modificatie</w:t>
      </w:r>
    </w:p>
    <w:p w:rsidR="00EB05B5" w:rsidRDefault="00EB05B5" w:rsidP="00EB05B5">
      <w:pPr>
        <w:spacing w:after="0"/>
        <w:ind w:left="1080"/>
      </w:pPr>
      <w:r>
        <w:t>Sleutelstappen naar maligne transformatie (</w:t>
      </w:r>
      <w:proofErr w:type="spellStart"/>
      <w:r>
        <w:t>hallmarks</w:t>
      </w:r>
      <w:proofErr w:type="spellEnd"/>
      <w:r>
        <w:t xml:space="preserve"> of </w:t>
      </w:r>
      <w:proofErr w:type="spellStart"/>
      <w:r>
        <w:t>cancer</w:t>
      </w:r>
      <w:proofErr w:type="spellEnd"/>
      <w:r>
        <w:t>):</w:t>
      </w:r>
    </w:p>
    <w:p w:rsidR="00EB05B5" w:rsidRDefault="00EB05B5" w:rsidP="00320A97">
      <w:pPr>
        <w:pStyle w:val="Lijstalinea"/>
        <w:numPr>
          <w:ilvl w:val="0"/>
          <w:numId w:val="108"/>
        </w:numPr>
        <w:spacing w:after="0"/>
      </w:pPr>
      <w:r>
        <w:t>Eigen groeisignalen: de oncogenen</w:t>
      </w:r>
    </w:p>
    <w:p w:rsidR="00EB05B5" w:rsidRDefault="00EB05B5" w:rsidP="00320A97">
      <w:pPr>
        <w:pStyle w:val="Lijstalinea"/>
        <w:numPr>
          <w:ilvl w:val="0"/>
          <w:numId w:val="109"/>
        </w:numPr>
        <w:spacing w:after="0"/>
        <w:ind w:left="2410"/>
      </w:pPr>
      <w:proofErr w:type="spellStart"/>
      <w:r>
        <w:t>Proto</w:t>
      </w:r>
      <w:proofErr w:type="spellEnd"/>
      <w:r>
        <w:t xml:space="preserve">-oncogen </w:t>
      </w:r>
      <w:r>
        <w:sym w:font="Wingdings" w:char="F0E0"/>
      </w:r>
      <w:r>
        <w:t xml:space="preserve"> oncogen </w:t>
      </w:r>
      <w:r w:rsidR="00667756">
        <w:t>-</w:t>
      </w:r>
      <w:r w:rsidR="00667756">
        <w:sym w:font="Wingdings" w:char="F0E0"/>
      </w:r>
      <w:r>
        <w:t xml:space="preserve"> </w:t>
      </w:r>
      <w:proofErr w:type="spellStart"/>
      <w:r>
        <w:t>oncoproteïne</w:t>
      </w:r>
      <w:r w:rsidR="00667756">
        <w:t>n</w:t>
      </w:r>
      <w:proofErr w:type="spellEnd"/>
      <w:r w:rsidR="00667756">
        <w:t xml:space="preserve"> = constitutief actief</w:t>
      </w:r>
    </w:p>
    <w:p w:rsidR="00667756" w:rsidRDefault="00EB05B5" w:rsidP="00320A97">
      <w:pPr>
        <w:pStyle w:val="Lijstalinea"/>
        <w:numPr>
          <w:ilvl w:val="0"/>
          <w:numId w:val="109"/>
        </w:numPr>
        <w:spacing w:after="0"/>
        <w:ind w:left="2410"/>
      </w:pPr>
      <w:r>
        <w:t>Autonome groei in afwezigheid van normale groeistimuli</w:t>
      </w:r>
    </w:p>
    <w:p w:rsidR="00667756" w:rsidRDefault="00667756" w:rsidP="00320A97">
      <w:pPr>
        <w:pStyle w:val="Lijstalinea"/>
        <w:numPr>
          <w:ilvl w:val="0"/>
          <w:numId w:val="109"/>
        </w:numPr>
        <w:spacing w:after="0"/>
        <w:ind w:left="2410"/>
      </w:pPr>
      <w:r>
        <w:t xml:space="preserve">Oncogenen op verschillende </w:t>
      </w:r>
      <w:proofErr w:type="spellStart"/>
      <w:r>
        <w:t>niveau’s</w:t>
      </w:r>
      <w:proofErr w:type="spellEnd"/>
      <w:r>
        <w:t xml:space="preserve"> die leiden tot celdeling</w:t>
      </w:r>
    </w:p>
    <w:p w:rsidR="00667756" w:rsidRDefault="00667756" w:rsidP="00320A97">
      <w:pPr>
        <w:pStyle w:val="Lijstalinea"/>
        <w:numPr>
          <w:ilvl w:val="0"/>
          <w:numId w:val="110"/>
        </w:numPr>
        <w:spacing w:after="0"/>
      </w:pPr>
      <w:r>
        <w:t>Groeifactoren</w:t>
      </w:r>
    </w:p>
    <w:p w:rsidR="00667756" w:rsidRDefault="00667756" w:rsidP="00667756">
      <w:pPr>
        <w:pStyle w:val="Lijstalinea"/>
        <w:spacing w:after="0"/>
        <w:ind w:left="3130"/>
      </w:pPr>
      <w:r>
        <w:t xml:space="preserve">GF meestal </w:t>
      </w:r>
      <w:proofErr w:type="spellStart"/>
      <w:r>
        <w:t>paracrien</w:t>
      </w:r>
      <w:proofErr w:type="spellEnd"/>
      <w:r>
        <w:t>, veel tumorcellen maken zelf GF (</w:t>
      </w:r>
      <w:proofErr w:type="spellStart"/>
      <w:r>
        <w:t>autocrien</w:t>
      </w:r>
      <w:proofErr w:type="spellEnd"/>
      <w:r>
        <w:t>)</w:t>
      </w:r>
    </w:p>
    <w:p w:rsidR="00667756" w:rsidRDefault="00011F3D" w:rsidP="00667756">
      <w:pPr>
        <w:pStyle w:val="Lijstalinea"/>
        <w:spacing w:after="0"/>
        <w:ind w:left="3130"/>
      </w:pPr>
      <w:r w:rsidRPr="00667756">
        <w:rPr>
          <w:noProof/>
        </w:rPr>
        <w:drawing>
          <wp:anchor distT="0" distB="0" distL="114300" distR="114300" simplePos="0" relativeHeight="251711488" behindDoc="0" locked="0" layoutInCell="1" allowOverlap="1">
            <wp:simplePos x="0" y="0"/>
            <wp:positionH relativeFrom="margin">
              <wp:posOffset>-579755</wp:posOffset>
            </wp:positionH>
            <wp:positionV relativeFrom="margin">
              <wp:posOffset>3603170</wp:posOffset>
            </wp:positionV>
            <wp:extent cx="2152908" cy="3026026"/>
            <wp:effectExtent l="0" t="0" r="0" b="3175"/>
            <wp:wrapNone/>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2975" r="14794"/>
                    <a:stretch/>
                  </pic:blipFill>
                  <pic:spPr bwMode="auto">
                    <a:xfrm>
                      <a:off x="0" y="0"/>
                      <a:ext cx="2152908" cy="30260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67756">
        <w:t>Vb. PDGF</w:t>
      </w:r>
      <w:r w:rsidR="00667756">
        <w:rPr>
          <w:rFonts w:cstheme="minorHAnsi"/>
        </w:rPr>
        <w:t>β</w:t>
      </w:r>
      <w:r w:rsidR="00667756">
        <w:sym w:font="Wingdings" w:char="F0E0"/>
      </w:r>
      <w:r w:rsidR="00667756">
        <w:t xml:space="preserve">PDGFB, </w:t>
      </w:r>
      <w:proofErr w:type="spellStart"/>
      <w:r w:rsidR="00667756">
        <w:t>FGFs</w:t>
      </w:r>
      <w:proofErr w:type="spellEnd"/>
      <w:r w:rsidR="00667756">
        <w:sym w:font="Wingdings" w:char="F0E0"/>
      </w:r>
      <w:r w:rsidR="00667756">
        <w:t>HST1, FGF3, TGF</w:t>
      </w:r>
      <w:r w:rsidR="00667756">
        <w:rPr>
          <w:rFonts w:cstheme="minorHAnsi"/>
        </w:rPr>
        <w:t>α</w:t>
      </w:r>
      <w:r w:rsidR="00667756">
        <w:sym w:font="Wingdings" w:char="F0E0"/>
      </w:r>
      <w:r w:rsidR="00667756">
        <w:t>TGFA, HGF</w:t>
      </w:r>
      <w:r w:rsidR="00667756">
        <w:sym w:font="Wingdings" w:char="F0E0"/>
      </w:r>
      <w:proofErr w:type="spellStart"/>
      <w:r w:rsidR="00667756">
        <w:t>HGF</w:t>
      </w:r>
      <w:proofErr w:type="spellEnd"/>
    </w:p>
    <w:p w:rsidR="00667756" w:rsidRDefault="00667756" w:rsidP="00320A97">
      <w:pPr>
        <w:pStyle w:val="Lijstalinea"/>
        <w:numPr>
          <w:ilvl w:val="0"/>
          <w:numId w:val="110"/>
        </w:numPr>
        <w:spacing w:after="0"/>
      </w:pPr>
      <w:r>
        <w:t>Receptoren voor groeifactoren</w:t>
      </w:r>
    </w:p>
    <w:p w:rsidR="007067DC" w:rsidRDefault="007067DC" w:rsidP="007067DC">
      <w:pPr>
        <w:pStyle w:val="Lijstalinea"/>
        <w:spacing w:after="0"/>
        <w:ind w:left="3130"/>
      </w:pPr>
      <w:r>
        <w:t xml:space="preserve">Meeste receptoren </w:t>
      </w:r>
      <w:proofErr w:type="spellStart"/>
      <w:r>
        <w:t>transiënte</w:t>
      </w:r>
      <w:proofErr w:type="spellEnd"/>
      <w:r>
        <w:t xml:space="preserve"> activatie, bij tumoren is de activatie constitutief door permanente </w:t>
      </w:r>
      <w:proofErr w:type="spellStart"/>
      <w:r>
        <w:t>dimerisatie</w:t>
      </w:r>
      <w:proofErr w:type="spellEnd"/>
      <w:r>
        <w:t>, zonder binding GF</w:t>
      </w:r>
    </w:p>
    <w:p w:rsidR="00667756" w:rsidRDefault="00667756" w:rsidP="00667756">
      <w:pPr>
        <w:pStyle w:val="Lijstalinea"/>
        <w:spacing w:after="0"/>
        <w:ind w:left="3130"/>
      </w:pPr>
      <w:proofErr w:type="spellStart"/>
      <w:r>
        <w:t>Proto</w:t>
      </w:r>
      <w:proofErr w:type="spellEnd"/>
      <w:r>
        <w:t xml:space="preserve">-oncogen: ERBB1 = EGFR </w:t>
      </w:r>
      <w:r>
        <w:sym w:font="Wingdings" w:char="F0E0"/>
      </w:r>
      <w:r>
        <w:t xml:space="preserve"> longkanker</w:t>
      </w:r>
    </w:p>
    <w:p w:rsidR="00667756" w:rsidRDefault="00667756" w:rsidP="00667756">
      <w:pPr>
        <w:pStyle w:val="Lijstalinea"/>
        <w:spacing w:after="0"/>
        <w:ind w:left="3130"/>
      </w:pPr>
      <w:r>
        <w:tab/>
      </w:r>
      <w:r>
        <w:tab/>
        <w:t xml:space="preserve">      ERBB2 = </w:t>
      </w:r>
      <w:r w:rsidR="007067DC">
        <w:t xml:space="preserve">HER2 </w:t>
      </w:r>
      <w:r w:rsidR="007067DC">
        <w:sym w:font="Wingdings" w:char="F0E0"/>
      </w:r>
      <w:r w:rsidR="007067DC">
        <w:t xml:space="preserve"> borstkanker (gen amplificatie)</w:t>
      </w:r>
    </w:p>
    <w:p w:rsidR="007067DC" w:rsidRDefault="007067DC" w:rsidP="00667756">
      <w:pPr>
        <w:pStyle w:val="Lijstalinea"/>
        <w:spacing w:after="0"/>
        <w:ind w:left="3130"/>
      </w:pPr>
      <w:r>
        <w:t xml:space="preserve">HER (familie) = Human </w:t>
      </w:r>
      <w:proofErr w:type="spellStart"/>
      <w:r>
        <w:t>Epidermal</w:t>
      </w:r>
      <w:proofErr w:type="spellEnd"/>
      <w:r>
        <w:t xml:space="preserve"> </w:t>
      </w:r>
      <w:proofErr w:type="spellStart"/>
      <w:r>
        <w:t>Growth</w:t>
      </w:r>
      <w:proofErr w:type="spellEnd"/>
      <w:r>
        <w:t xml:space="preserve"> Factor Receptor</w:t>
      </w:r>
    </w:p>
    <w:p w:rsidR="00667756" w:rsidRDefault="007067DC" w:rsidP="00320A97">
      <w:pPr>
        <w:pStyle w:val="Lijstalinea"/>
        <w:numPr>
          <w:ilvl w:val="0"/>
          <w:numId w:val="110"/>
        </w:numPr>
        <w:spacing w:after="0"/>
      </w:pPr>
      <w:r>
        <w:t>S</w:t>
      </w:r>
      <w:r w:rsidR="00667756">
        <w:t>ignaaltransductie</w:t>
      </w:r>
    </w:p>
    <w:p w:rsidR="007067DC" w:rsidRDefault="007067DC" w:rsidP="007067DC">
      <w:pPr>
        <w:pStyle w:val="Lijstalinea"/>
        <w:spacing w:after="0"/>
        <w:ind w:left="3130"/>
      </w:pPr>
      <w:proofErr w:type="spellStart"/>
      <w:r>
        <w:t>Oncoproteïnen</w:t>
      </w:r>
      <w:proofErr w:type="spellEnd"/>
      <w:r>
        <w:t xml:space="preserve"> </w:t>
      </w:r>
      <w:proofErr w:type="spellStart"/>
      <w:r>
        <w:t>knn</w:t>
      </w:r>
      <w:proofErr w:type="spellEnd"/>
      <w:r>
        <w:t xml:space="preserve">  de functie nabootsen van normale cytoplasmatische signaaltransductie eiwitten</w:t>
      </w:r>
    </w:p>
    <w:p w:rsidR="007067DC" w:rsidRDefault="007067DC" w:rsidP="007067DC">
      <w:pPr>
        <w:pStyle w:val="Lijstalinea"/>
        <w:spacing w:after="0"/>
        <w:ind w:left="3130"/>
      </w:pPr>
      <w:r>
        <w:t xml:space="preserve">KRAS </w:t>
      </w:r>
      <w:r>
        <w:sym w:font="Wingdings" w:char="F0E0"/>
      </w:r>
      <w:r>
        <w:t xml:space="preserve"> pancreas tumor (puntmutatie van RAS)</w:t>
      </w:r>
    </w:p>
    <w:p w:rsidR="007067DC" w:rsidRDefault="007067DC" w:rsidP="007067DC">
      <w:pPr>
        <w:pStyle w:val="Lijstalinea"/>
        <w:spacing w:after="0"/>
        <w:ind w:left="3130"/>
      </w:pPr>
      <w:r>
        <w:t xml:space="preserve">BRAF </w:t>
      </w:r>
      <w:r>
        <w:sym w:font="Wingdings" w:char="F0E0"/>
      </w:r>
      <w:r>
        <w:t xml:space="preserve"> melanoom</w:t>
      </w:r>
    </w:p>
    <w:p w:rsidR="007067DC" w:rsidRDefault="007067DC" w:rsidP="007067DC">
      <w:pPr>
        <w:pStyle w:val="Lijstalinea"/>
        <w:spacing w:after="0"/>
        <w:ind w:left="3130"/>
      </w:pPr>
      <w:r>
        <w:t xml:space="preserve">ABL </w:t>
      </w:r>
      <w:r>
        <w:sym w:font="Wingdings" w:char="F0E0"/>
      </w:r>
      <w:r>
        <w:t xml:space="preserve"> chronische </w:t>
      </w:r>
      <w:proofErr w:type="spellStart"/>
      <w:r>
        <w:t>myeloïde</w:t>
      </w:r>
      <w:proofErr w:type="spellEnd"/>
      <w:r>
        <w:t xml:space="preserve"> leukemie</w:t>
      </w:r>
    </w:p>
    <w:p w:rsidR="00667756" w:rsidRDefault="00667756" w:rsidP="00320A97">
      <w:pPr>
        <w:pStyle w:val="Lijstalinea"/>
        <w:numPr>
          <w:ilvl w:val="0"/>
          <w:numId w:val="110"/>
        </w:numPr>
        <w:spacing w:after="0"/>
      </w:pPr>
      <w:r>
        <w:t>Transcriptiefactoren</w:t>
      </w:r>
    </w:p>
    <w:p w:rsidR="007067DC" w:rsidRDefault="007067DC" w:rsidP="007067DC">
      <w:pPr>
        <w:pStyle w:val="Lijstalinea"/>
        <w:spacing w:after="0"/>
        <w:ind w:left="3130"/>
      </w:pPr>
      <w:proofErr w:type="spellStart"/>
      <w:r>
        <w:t>Oncoproteïnen</w:t>
      </w:r>
      <w:proofErr w:type="spellEnd"/>
      <w:r>
        <w:t xml:space="preserve"> </w:t>
      </w:r>
      <w:proofErr w:type="spellStart"/>
      <w:r>
        <w:t>knn</w:t>
      </w:r>
      <w:proofErr w:type="spellEnd"/>
      <w:r>
        <w:t xml:space="preserve"> de functie nabootsen van transcriptiefactoren</w:t>
      </w:r>
    </w:p>
    <w:p w:rsidR="00011F3D" w:rsidRDefault="00011F3D" w:rsidP="007067DC">
      <w:pPr>
        <w:pStyle w:val="Lijstalinea"/>
        <w:spacing w:after="0"/>
        <w:ind w:left="3130"/>
      </w:pPr>
      <w:r>
        <w:t xml:space="preserve">C-MYC </w:t>
      </w:r>
      <w:r>
        <w:sym w:font="Wingdings" w:char="F0E0"/>
      </w:r>
      <w:r>
        <w:t xml:space="preserve"> Burkitt lymfoom (</w:t>
      </w:r>
      <w:proofErr w:type="spellStart"/>
      <w:r>
        <w:t>myelocytomatoses</w:t>
      </w:r>
      <w:proofErr w:type="spellEnd"/>
      <w:r>
        <w:t xml:space="preserve"> virus)</w:t>
      </w:r>
    </w:p>
    <w:p w:rsidR="00011F3D" w:rsidRDefault="00011F3D" w:rsidP="007067DC">
      <w:pPr>
        <w:pStyle w:val="Lijstalinea"/>
        <w:spacing w:after="0"/>
        <w:ind w:left="3130"/>
      </w:pPr>
      <w:r>
        <w:t xml:space="preserve">N-MYC </w:t>
      </w:r>
      <w:r>
        <w:sym w:font="Wingdings" w:char="F0E0"/>
      </w:r>
      <w:r>
        <w:t xml:space="preserve"> </w:t>
      </w:r>
      <w:proofErr w:type="spellStart"/>
      <w:r>
        <w:t>Neurblastoom</w:t>
      </w:r>
      <w:proofErr w:type="spellEnd"/>
    </w:p>
    <w:p w:rsidR="00011F3D" w:rsidRDefault="00011F3D" w:rsidP="007067DC">
      <w:pPr>
        <w:pStyle w:val="Lijstalinea"/>
        <w:spacing w:after="0"/>
        <w:ind w:left="3130"/>
      </w:pPr>
      <w:proofErr w:type="spellStart"/>
      <w:r>
        <w:t>Myc</w:t>
      </w:r>
      <w:proofErr w:type="spellEnd"/>
      <w:r>
        <w:t xml:space="preserve"> activeert celcyclus, ribosoom aanmaak, tumor metabolisme</w:t>
      </w:r>
    </w:p>
    <w:p w:rsidR="00667756" w:rsidRDefault="00667756" w:rsidP="00320A97">
      <w:pPr>
        <w:pStyle w:val="Lijstalinea"/>
        <w:numPr>
          <w:ilvl w:val="0"/>
          <w:numId w:val="110"/>
        </w:numPr>
        <w:spacing w:after="0"/>
      </w:pPr>
      <w:r>
        <w:t>Celcyclus eiwitten</w:t>
      </w:r>
    </w:p>
    <w:p w:rsidR="00667756" w:rsidRDefault="00011F3D" w:rsidP="00011F3D">
      <w:pPr>
        <w:pStyle w:val="Lijstalinea"/>
        <w:spacing w:after="0"/>
        <w:ind w:left="3130"/>
      </w:pPr>
      <w:proofErr w:type="spellStart"/>
      <w:r>
        <w:t>Oncoproteïnen</w:t>
      </w:r>
      <w:proofErr w:type="spellEnd"/>
      <w:r>
        <w:t xml:space="preserve"> </w:t>
      </w:r>
      <w:proofErr w:type="spellStart"/>
      <w:r>
        <w:t>knn</w:t>
      </w:r>
      <w:proofErr w:type="spellEnd"/>
      <w:r>
        <w:t xml:space="preserve"> </w:t>
      </w:r>
      <w:proofErr w:type="spellStart"/>
      <w:r>
        <w:t>fctie</w:t>
      </w:r>
      <w:proofErr w:type="spellEnd"/>
      <w:r>
        <w:t xml:space="preserve"> nabootsen normale regulatoren celcyclus</w:t>
      </w:r>
    </w:p>
    <w:p w:rsidR="00011F3D" w:rsidRDefault="00011F3D" w:rsidP="00320A97">
      <w:pPr>
        <w:pStyle w:val="Lijstalinea"/>
        <w:numPr>
          <w:ilvl w:val="0"/>
          <w:numId w:val="31"/>
        </w:numPr>
        <w:spacing w:after="0"/>
        <w:ind w:firstLine="1461"/>
      </w:pPr>
      <w:proofErr w:type="spellStart"/>
      <w:r>
        <w:t>Cyclines</w:t>
      </w:r>
      <w:proofErr w:type="spellEnd"/>
      <w:r>
        <w:t xml:space="preserve">, </w:t>
      </w:r>
      <w:proofErr w:type="spellStart"/>
      <w:r>
        <w:t>Cycline</w:t>
      </w:r>
      <w:proofErr w:type="spellEnd"/>
      <w:r>
        <w:t xml:space="preserve"> </w:t>
      </w:r>
      <w:proofErr w:type="spellStart"/>
      <w:r>
        <w:t>Dependent</w:t>
      </w:r>
      <w:proofErr w:type="spellEnd"/>
      <w:r>
        <w:t xml:space="preserve"> </w:t>
      </w:r>
      <w:proofErr w:type="spellStart"/>
      <w:r>
        <w:t>Kinases</w:t>
      </w:r>
      <w:proofErr w:type="spellEnd"/>
      <w:r>
        <w:t xml:space="preserve"> (CDK)</w:t>
      </w:r>
    </w:p>
    <w:p w:rsidR="00011F3D" w:rsidRDefault="00011F3D" w:rsidP="00011F3D">
      <w:pPr>
        <w:pStyle w:val="Lijstalinea"/>
        <w:spacing w:after="0"/>
        <w:ind w:left="3261"/>
      </w:pPr>
    </w:p>
    <w:p w:rsidR="00011F3D" w:rsidRDefault="00EB05B5" w:rsidP="00320A97">
      <w:pPr>
        <w:pStyle w:val="Lijstalinea"/>
        <w:numPr>
          <w:ilvl w:val="0"/>
          <w:numId w:val="108"/>
        </w:numPr>
        <w:spacing w:after="0"/>
      </w:pPr>
      <w:r>
        <w:t xml:space="preserve">Tumor </w:t>
      </w:r>
      <w:proofErr w:type="spellStart"/>
      <w:r>
        <w:t>suppressor</w:t>
      </w:r>
      <w:proofErr w:type="spellEnd"/>
      <w:r>
        <w:t xml:space="preserve"> genen</w:t>
      </w:r>
    </w:p>
    <w:p w:rsidR="00EF787C" w:rsidRDefault="00EF787C" w:rsidP="00320A97">
      <w:pPr>
        <w:pStyle w:val="Lijstalinea"/>
        <w:numPr>
          <w:ilvl w:val="0"/>
          <w:numId w:val="111"/>
        </w:numPr>
        <w:spacing w:after="0"/>
      </w:pPr>
      <w:r>
        <w:t xml:space="preserve">Coderen voor tumor </w:t>
      </w:r>
      <w:proofErr w:type="spellStart"/>
      <w:r>
        <w:t>suppressor</w:t>
      </w:r>
      <w:proofErr w:type="spellEnd"/>
      <w:r>
        <w:t xml:space="preserve"> eiwitten betrokken bij de celcyclus</w:t>
      </w:r>
    </w:p>
    <w:p w:rsidR="00EF787C" w:rsidRDefault="00EF787C" w:rsidP="00320A97">
      <w:pPr>
        <w:pStyle w:val="Lijstalinea"/>
        <w:numPr>
          <w:ilvl w:val="0"/>
          <w:numId w:val="111"/>
        </w:numPr>
        <w:spacing w:after="0"/>
      </w:pPr>
      <w:r>
        <w:t>Mutatie, disregulatie leidt tot ongevoeligheid groei-</w:t>
      </w:r>
      <w:proofErr w:type="spellStart"/>
      <w:r>
        <w:t>inhiberende</w:t>
      </w:r>
      <w:proofErr w:type="spellEnd"/>
      <w:r>
        <w:t xml:space="preserve"> signalen</w:t>
      </w:r>
    </w:p>
    <w:p w:rsidR="00EF787C" w:rsidRDefault="00EF787C" w:rsidP="00320A97">
      <w:pPr>
        <w:pStyle w:val="Lijstalinea"/>
        <w:numPr>
          <w:ilvl w:val="0"/>
          <w:numId w:val="111"/>
        </w:numPr>
        <w:spacing w:after="0"/>
      </w:pPr>
      <w:proofErr w:type="spellStart"/>
      <w:r>
        <w:t>Checkpoints</w:t>
      </w:r>
      <w:proofErr w:type="spellEnd"/>
      <w:r>
        <w:t xml:space="preserve"> </w:t>
      </w:r>
      <w:r>
        <w:sym w:font="Wingdings" w:char="F0E0"/>
      </w:r>
      <w:r>
        <w:t xml:space="preserve"> ‘</w:t>
      </w:r>
      <w:proofErr w:type="spellStart"/>
      <w:r>
        <w:t>quiescence</w:t>
      </w:r>
      <w:proofErr w:type="spellEnd"/>
      <w:r>
        <w:t>’, ‘</w:t>
      </w:r>
      <w:proofErr w:type="spellStart"/>
      <w:r>
        <w:t>senescence</w:t>
      </w:r>
      <w:proofErr w:type="spellEnd"/>
      <w:r>
        <w:t>’ of apoptose</w:t>
      </w:r>
    </w:p>
    <w:p w:rsidR="00EF787C" w:rsidRDefault="00EF787C" w:rsidP="00320A97">
      <w:pPr>
        <w:pStyle w:val="Lijstalinea"/>
        <w:numPr>
          <w:ilvl w:val="0"/>
          <w:numId w:val="111"/>
        </w:numPr>
        <w:spacing w:after="0"/>
      </w:pPr>
      <w:r>
        <w:t xml:space="preserve">Ook betrokken bij differentiatie en post-mitotische </w:t>
      </w:r>
      <w:proofErr w:type="spellStart"/>
      <w:r>
        <w:t>celpopulaties</w:t>
      </w:r>
      <w:proofErr w:type="spellEnd"/>
    </w:p>
    <w:p w:rsidR="00EF787C" w:rsidRDefault="00EF787C" w:rsidP="00320A97">
      <w:pPr>
        <w:pStyle w:val="Lijstalinea"/>
        <w:numPr>
          <w:ilvl w:val="0"/>
          <w:numId w:val="111"/>
        </w:numPr>
        <w:spacing w:after="0"/>
      </w:pPr>
      <w:r>
        <w:t>Voorbeelden in de nucleus:</w:t>
      </w:r>
    </w:p>
    <w:p w:rsidR="00EF787C" w:rsidRDefault="00EF787C" w:rsidP="00320A97">
      <w:pPr>
        <w:pStyle w:val="Lijstalinea"/>
        <w:numPr>
          <w:ilvl w:val="0"/>
          <w:numId w:val="112"/>
        </w:numPr>
        <w:spacing w:after="0"/>
      </w:pPr>
      <w:r>
        <w:t xml:space="preserve">RB gen en </w:t>
      </w:r>
      <w:proofErr w:type="spellStart"/>
      <w:r>
        <w:t>retinoblastoma</w:t>
      </w:r>
      <w:proofErr w:type="spellEnd"/>
      <w:r>
        <w:t>: RB1 celcyclus regulator</w:t>
      </w:r>
    </w:p>
    <w:p w:rsidR="00EF787C" w:rsidRDefault="00167F28" w:rsidP="00EF787C">
      <w:pPr>
        <w:pStyle w:val="Lijstalinea"/>
        <w:spacing w:after="0"/>
        <w:ind w:left="3240"/>
      </w:pPr>
      <w:r w:rsidRPr="00167F28">
        <w:rPr>
          <w:noProof/>
        </w:rPr>
        <w:lastRenderedPageBreak/>
        <w:drawing>
          <wp:anchor distT="0" distB="0" distL="114300" distR="114300" simplePos="0" relativeHeight="251712512" behindDoc="0" locked="0" layoutInCell="1" allowOverlap="1">
            <wp:simplePos x="0" y="0"/>
            <wp:positionH relativeFrom="margin">
              <wp:posOffset>-400916</wp:posOffset>
            </wp:positionH>
            <wp:positionV relativeFrom="margin">
              <wp:align>top</wp:align>
            </wp:positionV>
            <wp:extent cx="1988446" cy="2300294"/>
            <wp:effectExtent l="0" t="0" r="0" b="5080"/>
            <wp:wrapNone/>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8446" cy="230029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787C">
        <w:t>Tumoren identiek bij sporadische of familiale vorm</w:t>
      </w:r>
    </w:p>
    <w:p w:rsidR="00EF787C" w:rsidRDefault="00EF787C" w:rsidP="00EF787C">
      <w:pPr>
        <w:pStyle w:val="Lijstalinea"/>
        <w:spacing w:after="0"/>
        <w:ind w:left="3240"/>
      </w:pPr>
      <w:r>
        <w:t>‘</w:t>
      </w:r>
      <w:proofErr w:type="spellStart"/>
      <w:r>
        <w:t>Two</w:t>
      </w:r>
      <w:proofErr w:type="spellEnd"/>
      <w:r>
        <w:t xml:space="preserve">-hit’ hypohese van </w:t>
      </w:r>
      <w:proofErr w:type="spellStart"/>
      <w:r>
        <w:t>Knudson</w:t>
      </w:r>
      <w:proofErr w:type="spellEnd"/>
      <w:r>
        <w:t>: 2 mutaties nodig van gen, in familiale gevallen 1 overgeërfd en 1 verworven</w:t>
      </w:r>
    </w:p>
    <w:p w:rsidR="00167F28" w:rsidRDefault="00EF787C" w:rsidP="00321909">
      <w:pPr>
        <w:pStyle w:val="Lijstalinea"/>
        <w:spacing w:after="0"/>
        <w:ind w:left="3240"/>
      </w:pPr>
      <w:proofErr w:type="spellStart"/>
      <w:r>
        <w:t>Retinoblastoma</w:t>
      </w:r>
      <w:proofErr w:type="spellEnd"/>
      <w:r>
        <w:t xml:space="preserve"> resultaat van LOH : </w:t>
      </w:r>
      <w:proofErr w:type="spellStart"/>
      <w:r>
        <w:t>Loss</w:t>
      </w:r>
      <w:proofErr w:type="spellEnd"/>
      <w:r>
        <w:t xml:space="preserve"> of </w:t>
      </w:r>
      <w:proofErr w:type="spellStart"/>
      <w:r>
        <w:t>heterozygosity</w:t>
      </w:r>
      <w:proofErr w:type="spellEnd"/>
    </w:p>
    <w:p w:rsidR="00EF787C" w:rsidRDefault="00EF787C" w:rsidP="00320A97">
      <w:pPr>
        <w:pStyle w:val="Lijstalinea"/>
        <w:numPr>
          <w:ilvl w:val="0"/>
          <w:numId w:val="112"/>
        </w:numPr>
        <w:spacing w:after="0"/>
      </w:pPr>
      <w:r>
        <w:t xml:space="preserve">P 53 </w:t>
      </w:r>
      <w:r>
        <w:sym w:font="Wingdings" w:char="F0E0"/>
      </w:r>
      <w:r>
        <w:t xml:space="preserve"> TF die activiteit honderden genen reguleert</w:t>
      </w:r>
    </w:p>
    <w:p w:rsidR="00EF787C" w:rsidRDefault="00EF787C" w:rsidP="00EF787C">
      <w:pPr>
        <w:pStyle w:val="Lijstalinea"/>
        <w:spacing w:after="0"/>
        <w:ind w:left="3240"/>
      </w:pPr>
      <w:r>
        <w:t xml:space="preserve">Betrokken bij </w:t>
      </w:r>
      <w:proofErr w:type="spellStart"/>
      <w:r>
        <w:t>quiescence</w:t>
      </w:r>
      <w:proofErr w:type="spellEnd"/>
      <w:r>
        <w:t xml:space="preserve">, </w:t>
      </w:r>
      <w:proofErr w:type="spellStart"/>
      <w:r>
        <w:t>senescence</w:t>
      </w:r>
      <w:proofErr w:type="spellEnd"/>
      <w:r>
        <w:t>, DNA herstel en apoptose</w:t>
      </w:r>
    </w:p>
    <w:p w:rsidR="00EF787C" w:rsidRDefault="007F2265" w:rsidP="00320A97">
      <w:pPr>
        <w:pStyle w:val="Lijstalinea"/>
        <w:numPr>
          <w:ilvl w:val="0"/>
          <w:numId w:val="113"/>
        </w:numPr>
        <w:spacing w:after="0"/>
      </w:pPr>
      <w:r>
        <w:t xml:space="preserve">DNA schade </w:t>
      </w:r>
      <w:r>
        <w:sym w:font="Wingdings" w:char="F0E0"/>
      </w:r>
      <w:r>
        <w:t xml:space="preserve"> ATR en ATM </w:t>
      </w:r>
      <w:proofErr w:type="spellStart"/>
      <w:r>
        <w:t>fosforyleren</w:t>
      </w:r>
      <w:proofErr w:type="spellEnd"/>
      <w:r>
        <w:t xml:space="preserve"> p53 </w:t>
      </w:r>
      <w:r>
        <w:sym w:font="Wingdings" w:char="F0E0"/>
      </w:r>
      <w:r>
        <w:t xml:space="preserve"> activeert p21 voor celcyclus inhibitie</w:t>
      </w:r>
    </w:p>
    <w:p w:rsidR="007F2265" w:rsidRDefault="007F2265" w:rsidP="00320A97">
      <w:pPr>
        <w:pStyle w:val="Lijstalinea"/>
        <w:numPr>
          <w:ilvl w:val="0"/>
          <w:numId w:val="113"/>
        </w:numPr>
        <w:spacing w:after="0"/>
      </w:pPr>
      <w:r>
        <w:t xml:space="preserve">Scenario 1: na reparatie p53 </w:t>
      </w:r>
      <w:r>
        <w:sym w:font="Wingdings" w:char="F0E0"/>
      </w:r>
      <w:r>
        <w:t xml:space="preserve"> </w:t>
      </w:r>
      <w:r>
        <w:rPr>
          <w:rFonts w:cstheme="minorHAnsi"/>
        </w:rPr>
        <w:t>↑</w:t>
      </w:r>
      <w:r>
        <w:t xml:space="preserve">MDM2 waarmee eigen activiteit geblokkeerd wordt </w:t>
      </w:r>
      <w:r>
        <w:sym w:font="Wingdings" w:char="F0E0"/>
      </w:r>
      <w:r>
        <w:t xml:space="preserve"> terug proliferatie</w:t>
      </w:r>
    </w:p>
    <w:p w:rsidR="007F2265" w:rsidRDefault="007F2265" w:rsidP="00320A97">
      <w:pPr>
        <w:pStyle w:val="Lijstalinea"/>
        <w:numPr>
          <w:ilvl w:val="0"/>
          <w:numId w:val="113"/>
        </w:numPr>
        <w:spacing w:after="0"/>
      </w:pPr>
      <w:r>
        <w:t xml:space="preserve">Scenario 2: als reparatie niet slaagt </w:t>
      </w:r>
      <w:r>
        <w:sym w:font="Wingdings" w:char="F0E0"/>
      </w:r>
      <w:r>
        <w:t xml:space="preserve"> p53 induceert </w:t>
      </w:r>
      <w:proofErr w:type="spellStart"/>
      <w:r>
        <w:t>senescence</w:t>
      </w:r>
      <w:proofErr w:type="spellEnd"/>
      <w:r>
        <w:t xml:space="preserve"> of apoptose (via Bax)</w:t>
      </w:r>
    </w:p>
    <w:p w:rsidR="007F2265" w:rsidRDefault="007F2265" w:rsidP="00320A97">
      <w:pPr>
        <w:pStyle w:val="Lijstalinea"/>
        <w:numPr>
          <w:ilvl w:val="0"/>
          <w:numId w:val="112"/>
        </w:numPr>
        <w:spacing w:after="0"/>
      </w:pPr>
      <w:r>
        <w:t xml:space="preserve">CDKN2A locus </w:t>
      </w:r>
      <w:r>
        <w:sym w:font="Wingdings" w:char="F0E0"/>
      </w:r>
      <w:r>
        <w:t xml:space="preserve"> p14 en p16 reguleren resp. R</w:t>
      </w:r>
      <w:r w:rsidR="00321909">
        <w:t>b</w:t>
      </w:r>
      <w:r>
        <w:t xml:space="preserve"> en p53</w:t>
      </w:r>
    </w:p>
    <w:p w:rsidR="00EF787C" w:rsidRDefault="00EF787C" w:rsidP="00320A97">
      <w:pPr>
        <w:pStyle w:val="Lijstalinea"/>
        <w:numPr>
          <w:ilvl w:val="0"/>
          <w:numId w:val="111"/>
        </w:numPr>
        <w:spacing w:after="0"/>
      </w:pPr>
      <w:r>
        <w:t>Voorbeelden in cytoplasma en plasmamembraan:</w:t>
      </w:r>
    </w:p>
    <w:p w:rsidR="007F2265" w:rsidRDefault="007F2265" w:rsidP="00320A97">
      <w:pPr>
        <w:pStyle w:val="Lijstalinea"/>
        <w:numPr>
          <w:ilvl w:val="0"/>
          <w:numId w:val="112"/>
        </w:numPr>
        <w:spacing w:after="0"/>
      </w:pPr>
      <w:r>
        <w:t>ABC/</w:t>
      </w:r>
      <w:r>
        <w:rPr>
          <w:rFonts w:cstheme="minorHAnsi"/>
        </w:rPr>
        <w:t>β</w:t>
      </w:r>
      <w:r>
        <w:t>-</w:t>
      </w:r>
      <w:proofErr w:type="spellStart"/>
      <w:r>
        <w:t>catenine</w:t>
      </w:r>
      <w:proofErr w:type="spellEnd"/>
      <w:r>
        <w:t xml:space="preserve"> </w:t>
      </w:r>
      <w:proofErr w:type="spellStart"/>
      <w:r>
        <w:t>pathway</w:t>
      </w:r>
      <w:proofErr w:type="spellEnd"/>
      <w:r>
        <w:t xml:space="preserve"> reguleert celadhesie, polariteit en morfogenese tijdens embryonale ontwikkeling. Bij mutatie APC is er continu hoge </w:t>
      </w:r>
      <w:proofErr w:type="spellStart"/>
      <w:r>
        <w:t>conc</w:t>
      </w:r>
      <w:proofErr w:type="spellEnd"/>
      <w:r>
        <w:t xml:space="preserve"> </w:t>
      </w:r>
      <w:r>
        <w:rPr>
          <w:rFonts w:cstheme="minorHAnsi"/>
        </w:rPr>
        <w:t>β</w:t>
      </w:r>
      <w:r>
        <w:t>-</w:t>
      </w:r>
      <w:proofErr w:type="spellStart"/>
      <w:r>
        <w:t>catenine</w:t>
      </w:r>
      <w:proofErr w:type="spellEnd"/>
      <w:r>
        <w:t xml:space="preserve"> </w:t>
      </w:r>
      <w:r>
        <w:sym w:font="Wingdings" w:char="F0E0"/>
      </w:r>
      <w:r>
        <w:t xml:space="preserve"> continu activatie celcyclus</w:t>
      </w:r>
    </w:p>
    <w:p w:rsidR="007F2265" w:rsidRDefault="007F2265" w:rsidP="00320A97">
      <w:pPr>
        <w:pStyle w:val="Lijstalinea"/>
        <w:numPr>
          <w:ilvl w:val="0"/>
          <w:numId w:val="112"/>
        </w:numPr>
        <w:spacing w:after="0"/>
      </w:pPr>
      <w:r>
        <w:t xml:space="preserve">PTEN </w:t>
      </w:r>
      <w:proofErr w:type="spellStart"/>
      <w:r>
        <w:t>inhibeert</w:t>
      </w:r>
      <w:proofErr w:type="spellEnd"/>
      <w:r>
        <w:t xml:space="preserve"> PI3 kinase/AKT </w:t>
      </w:r>
      <w:proofErr w:type="spellStart"/>
      <w:r>
        <w:t>pathway</w:t>
      </w:r>
      <w:proofErr w:type="spellEnd"/>
      <w:r>
        <w:t xml:space="preserve"> (groei/overleving)</w:t>
      </w:r>
    </w:p>
    <w:p w:rsidR="007F2265" w:rsidRDefault="007F2265" w:rsidP="007F2265">
      <w:pPr>
        <w:pStyle w:val="Lijstalinea"/>
        <w:spacing w:after="0"/>
        <w:ind w:left="3240"/>
      </w:pPr>
    </w:p>
    <w:p w:rsidR="00011F3D" w:rsidRDefault="00011F3D" w:rsidP="00320A97">
      <w:pPr>
        <w:pStyle w:val="Lijstalinea"/>
        <w:numPr>
          <w:ilvl w:val="0"/>
          <w:numId w:val="108"/>
        </w:numPr>
        <w:spacing w:after="0"/>
      </w:pPr>
      <w:r>
        <w:t>Metabole aanpassingen -</w:t>
      </w:r>
      <w:r w:rsidR="007F2265">
        <w:t xml:space="preserve"> </w:t>
      </w:r>
      <w:proofErr w:type="spellStart"/>
      <w:r>
        <w:t>Warburg</w:t>
      </w:r>
      <w:proofErr w:type="spellEnd"/>
      <w:r>
        <w:t xml:space="preserve"> effect</w:t>
      </w:r>
    </w:p>
    <w:p w:rsidR="007F2265" w:rsidRDefault="007F2265" w:rsidP="00320A97">
      <w:pPr>
        <w:pStyle w:val="Lijstalinea"/>
        <w:numPr>
          <w:ilvl w:val="0"/>
          <w:numId w:val="111"/>
        </w:numPr>
        <w:spacing w:after="0"/>
      </w:pPr>
      <w:proofErr w:type="spellStart"/>
      <w:r>
        <w:t>Mitochoncriale</w:t>
      </w:r>
      <w:proofErr w:type="spellEnd"/>
      <w:r>
        <w:t xml:space="preserve"> oxidatieve </w:t>
      </w:r>
      <w:proofErr w:type="spellStart"/>
      <w:r>
        <w:t>fosforylatie</w:t>
      </w:r>
      <w:proofErr w:type="spellEnd"/>
      <w:r>
        <w:t xml:space="preserve"> wordt vervangen door ‘aerobe glycolyse’ = </w:t>
      </w:r>
      <w:proofErr w:type="spellStart"/>
      <w:r>
        <w:t>Warburg</w:t>
      </w:r>
      <w:proofErr w:type="spellEnd"/>
      <w:r>
        <w:t xml:space="preserve"> effect</w:t>
      </w:r>
    </w:p>
    <w:p w:rsidR="007F2265" w:rsidRDefault="007F2265" w:rsidP="00320A97">
      <w:pPr>
        <w:pStyle w:val="Lijstalinea"/>
        <w:numPr>
          <w:ilvl w:val="0"/>
          <w:numId w:val="111"/>
        </w:numPr>
        <w:spacing w:after="0"/>
      </w:pPr>
      <w:r>
        <w:t>Meer koolstofentiteiten geproduceerd voor nieuwe bouwstenen</w:t>
      </w:r>
    </w:p>
    <w:p w:rsidR="007F2265" w:rsidRDefault="007F2265" w:rsidP="00320A97">
      <w:pPr>
        <w:pStyle w:val="Lijstalinea"/>
        <w:numPr>
          <w:ilvl w:val="0"/>
          <w:numId w:val="111"/>
        </w:numPr>
        <w:spacing w:after="0"/>
      </w:pPr>
      <w:r>
        <w:t xml:space="preserve">Betere groei onder </w:t>
      </w:r>
      <w:proofErr w:type="spellStart"/>
      <w:r>
        <w:t>hypoxische</w:t>
      </w:r>
      <w:proofErr w:type="spellEnd"/>
      <w:r>
        <w:t xml:space="preserve"> condities</w:t>
      </w:r>
    </w:p>
    <w:p w:rsidR="00705809" w:rsidRDefault="00705809" w:rsidP="00320A97">
      <w:pPr>
        <w:pStyle w:val="Lijstalinea"/>
        <w:numPr>
          <w:ilvl w:val="0"/>
          <w:numId w:val="111"/>
        </w:numPr>
        <w:spacing w:after="0"/>
      </w:pPr>
      <w:r>
        <w:t xml:space="preserve">Bevorderd door mutaties in tumor </w:t>
      </w:r>
      <w:proofErr w:type="spellStart"/>
      <w:r>
        <w:t>suppressor</w:t>
      </w:r>
      <w:proofErr w:type="spellEnd"/>
      <w:r>
        <w:t xml:space="preserve"> genen, oncogenen</w:t>
      </w:r>
    </w:p>
    <w:p w:rsidR="00705809" w:rsidRDefault="00705809" w:rsidP="00705809">
      <w:pPr>
        <w:pStyle w:val="Lijstalinea"/>
        <w:spacing w:after="0"/>
        <w:ind w:left="2520"/>
      </w:pPr>
    </w:p>
    <w:p w:rsidR="00011F3D" w:rsidRDefault="00011F3D" w:rsidP="00320A97">
      <w:pPr>
        <w:pStyle w:val="Lijstalinea"/>
        <w:numPr>
          <w:ilvl w:val="0"/>
          <w:numId w:val="108"/>
        </w:numPr>
        <w:spacing w:after="0"/>
      </w:pPr>
      <w:r>
        <w:t>Vermijden van apoptose</w:t>
      </w:r>
    </w:p>
    <w:p w:rsidR="00705809" w:rsidRDefault="00705809" w:rsidP="00320A97">
      <w:pPr>
        <w:pStyle w:val="Lijstalinea"/>
        <w:numPr>
          <w:ilvl w:val="0"/>
          <w:numId w:val="31"/>
        </w:numPr>
        <w:spacing w:after="0"/>
        <w:ind w:left="2127" w:hanging="284"/>
      </w:pPr>
      <w:r>
        <w:t xml:space="preserve">Vnl. </w:t>
      </w:r>
      <w:proofErr w:type="spellStart"/>
      <w:r>
        <w:t>inactivatie</w:t>
      </w:r>
      <w:proofErr w:type="spellEnd"/>
      <w:r>
        <w:t xml:space="preserve"> intrinsieke </w:t>
      </w:r>
      <w:proofErr w:type="spellStart"/>
      <w:r>
        <w:t>pathway</w:t>
      </w:r>
      <w:proofErr w:type="spellEnd"/>
      <w:r>
        <w:t xml:space="preserve"> apoptose</w:t>
      </w:r>
    </w:p>
    <w:p w:rsidR="00705809" w:rsidRDefault="00705809" w:rsidP="00705809">
      <w:pPr>
        <w:pStyle w:val="Lijstalinea"/>
        <w:spacing w:after="0"/>
        <w:ind w:left="2127"/>
      </w:pPr>
      <w:r>
        <w:t xml:space="preserve">Uitschakelen p53-Bax inductie, </w:t>
      </w:r>
      <w:r>
        <w:rPr>
          <w:rFonts w:cstheme="minorHAnsi"/>
        </w:rPr>
        <w:t>↓</w:t>
      </w:r>
      <w:r>
        <w:t xml:space="preserve"> uitstroom cytochroom C, verlies APAF-1, </w:t>
      </w:r>
      <w:proofErr w:type="spellStart"/>
      <w:r>
        <w:t>opregulatie</w:t>
      </w:r>
      <w:proofErr w:type="spellEnd"/>
      <w:r>
        <w:t xml:space="preserve"> IAP, </w:t>
      </w:r>
      <w:proofErr w:type="spellStart"/>
      <w:r>
        <w:t>inactivatie</w:t>
      </w:r>
      <w:proofErr w:type="spellEnd"/>
      <w:r>
        <w:t xml:space="preserve"> CD95 </w:t>
      </w:r>
      <w:proofErr w:type="spellStart"/>
      <w:r>
        <w:t>signaling</w:t>
      </w:r>
      <w:proofErr w:type="spellEnd"/>
      <w:r>
        <w:t xml:space="preserve"> </w:t>
      </w:r>
      <w:proofErr w:type="spellStart"/>
      <w:r>
        <w:t>pathway</w:t>
      </w:r>
      <w:proofErr w:type="spellEnd"/>
      <w:r>
        <w:t>, downregulatie CD95</w:t>
      </w:r>
    </w:p>
    <w:p w:rsidR="008A5089" w:rsidRDefault="008A5089" w:rsidP="00705809">
      <w:pPr>
        <w:pStyle w:val="Lijstalinea"/>
        <w:spacing w:after="0"/>
        <w:ind w:left="2127"/>
      </w:pPr>
    </w:p>
    <w:p w:rsidR="00011F3D" w:rsidRDefault="00011F3D" w:rsidP="00320A97">
      <w:pPr>
        <w:pStyle w:val="Lijstalinea"/>
        <w:numPr>
          <w:ilvl w:val="0"/>
          <w:numId w:val="108"/>
        </w:numPr>
        <w:spacing w:after="0"/>
      </w:pPr>
      <w:r>
        <w:t>Onbeperkte delingscapaciteit</w:t>
      </w:r>
    </w:p>
    <w:p w:rsidR="008A5089" w:rsidRDefault="008A5089" w:rsidP="00320A97">
      <w:pPr>
        <w:pStyle w:val="Lijstalinea"/>
        <w:numPr>
          <w:ilvl w:val="0"/>
          <w:numId w:val="114"/>
        </w:numPr>
        <w:spacing w:after="0"/>
      </w:pPr>
      <w:r>
        <w:t xml:space="preserve">Ontsnappen aan </w:t>
      </w:r>
      <w:proofErr w:type="spellStart"/>
      <w:r>
        <w:t>senescence</w:t>
      </w:r>
      <w:proofErr w:type="spellEnd"/>
      <w:r>
        <w:t xml:space="preserve">: verkorting </w:t>
      </w:r>
      <w:proofErr w:type="spellStart"/>
      <w:r>
        <w:t>telomeren</w:t>
      </w:r>
      <w:proofErr w:type="spellEnd"/>
      <w:r>
        <w:t xml:space="preserve"> leidt bij normale cellen tot </w:t>
      </w:r>
      <w:proofErr w:type="spellStart"/>
      <w:r>
        <w:t>celveroudering</w:t>
      </w:r>
      <w:proofErr w:type="spellEnd"/>
      <w:r>
        <w:t xml:space="preserve"> en definitieve blokkering celcyclus (p53, p16)</w:t>
      </w:r>
    </w:p>
    <w:p w:rsidR="008A5089" w:rsidRDefault="008A5089" w:rsidP="00320A97">
      <w:pPr>
        <w:pStyle w:val="Lijstalinea"/>
        <w:numPr>
          <w:ilvl w:val="0"/>
          <w:numId w:val="114"/>
        </w:numPr>
        <w:spacing w:after="0"/>
      </w:pPr>
      <w:r>
        <w:t xml:space="preserve">Geen mitotische crisis: als p53 defect </w:t>
      </w:r>
      <w:r>
        <w:sym w:font="Wingdings" w:char="F0E0"/>
      </w:r>
      <w:r>
        <w:t xml:space="preserve"> mitotische catastrofe door ‘bridge-</w:t>
      </w:r>
      <w:proofErr w:type="spellStart"/>
      <w:r>
        <w:t>fusion</w:t>
      </w:r>
      <w:proofErr w:type="spellEnd"/>
      <w:r>
        <w:t>-</w:t>
      </w:r>
      <w:proofErr w:type="spellStart"/>
      <w:r>
        <w:t>breakage</w:t>
      </w:r>
      <w:proofErr w:type="spellEnd"/>
      <w:r>
        <w:t xml:space="preserve">’ cyclus </w:t>
      </w:r>
      <w:r>
        <w:sym w:font="Wingdings" w:char="F0E0"/>
      </w:r>
      <w:r>
        <w:t xml:space="preserve"> bij tumorcellen wordt dit tegengegaan door reactiveren </w:t>
      </w:r>
      <w:proofErr w:type="spellStart"/>
      <w:r>
        <w:t>telomerase</w:t>
      </w:r>
      <w:proofErr w:type="spellEnd"/>
      <w:r>
        <w:t xml:space="preserve"> activiteit</w:t>
      </w:r>
    </w:p>
    <w:p w:rsidR="008A5089" w:rsidRDefault="008A5089" w:rsidP="00320A97">
      <w:pPr>
        <w:pStyle w:val="Lijstalinea"/>
        <w:numPr>
          <w:ilvl w:val="0"/>
          <w:numId w:val="114"/>
        </w:numPr>
        <w:spacing w:after="0"/>
      </w:pPr>
      <w:proofErr w:type="spellStart"/>
      <w:r>
        <w:t>Self</w:t>
      </w:r>
      <w:proofErr w:type="spellEnd"/>
      <w:r>
        <w:t xml:space="preserve"> </w:t>
      </w:r>
      <w:proofErr w:type="spellStart"/>
      <w:r>
        <w:t>renewal</w:t>
      </w:r>
      <w:proofErr w:type="spellEnd"/>
      <w:r>
        <w:t>: typisch voor stamcellen, ook kankerstamcellen</w:t>
      </w:r>
    </w:p>
    <w:p w:rsidR="003A6CAE" w:rsidRDefault="003A6CAE" w:rsidP="003A6CAE">
      <w:pPr>
        <w:pStyle w:val="Lijstalinea"/>
        <w:spacing w:after="0"/>
        <w:ind w:left="2520"/>
      </w:pPr>
    </w:p>
    <w:p w:rsidR="003A6CAE" w:rsidRDefault="00011F3D" w:rsidP="00320A97">
      <w:pPr>
        <w:pStyle w:val="Lijstalinea"/>
        <w:numPr>
          <w:ilvl w:val="0"/>
          <w:numId w:val="108"/>
        </w:numPr>
        <w:spacing w:after="0"/>
      </w:pPr>
      <w:r>
        <w:t>Inductie van angiogenese</w:t>
      </w:r>
    </w:p>
    <w:p w:rsidR="00DA7CAD" w:rsidRDefault="00DA7CAD" w:rsidP="00DA7CAD">
      <w:pPr>
        <w:pStyle w:val="Lijstalinea"/>
        <w:spacing w:after="0"/>
        <w:ind w:left="1800"/>
      </w:pPr>
      <w:proofErr w:type="spellStart"/>
      <w:r>
        <w:t>Angiogene</w:t>
      </w:r>
      <w:proofErr w:type="spellEnd"/>
      <w:r>
        <w:t xml:space="preserve"> switch = tumoren gaan enkel in exponentiële groei na vascularisatie</w:t>
      </w:r>
    </w:p>
    <w:p w:rsidR="00DA7CAD" w:rsidRDefault="00DA7CAD" w:rsidP="00320A97">
      <w:pPr>
        <w:pStyle w:val="Lijstalinea"/>
        <w:numPr>
          <w:ilvl w:val="0"/>
          <w:numId w:val="115"/>
        </w:numPr>
        <w:spacing w:after="0"/>
      </w:pPr>
      <w:r>
        <w:t>Hypoxie stabiliseert HIF1-</w:t>
      </w:r>
      <w:r>
        <w:rPr>
          <w:rFonts w:cstheme="minorHAnsi"/>
        </w:rPr>
        <w:t>α</w:t>
      </w:r>
      <w:r>
        <w:t xml:space="preserve"> </w:t>
      </w:r>
      <w:r>
        <w:sym w:font="Wingdings" w:char="F0E0"/>
      </w:r>
      <w:r>
        <w:t xml:space="preserve"> activeert transcriptie VEGF en </w:t>
      </w:r>
      <w:proofErr w:type="spellStart"/>
      <w:r>
        <w:t>bFGF</w:t>
      </w:r>
      <w:proofErr w:type="spellEnd"/>
    </w:p>
    <w:p w:rsidR="00DA7CAD" w:rsidRDefault="00DA7CAD" w:rsidP="00320A97">
      <w:pPr>
        <w:pStyle w:val="Lijstalinea"/>
        <w:numPr>
          <w:ilvl w:val="0"/>
          <w:numId w:val="115"/>
        </w:numPr>
        <w:spacing w:after="0"/>
      </w:pPr>
      <w:r>
        <w:t xml:space="preserve">Verlies p 53 </w:t>
      </w:r>
      <w:r>
        <w:sym w:font="Wingdings" w:char="F0E0"/>
      </w:r>
      <w:r>
        <w:t xml:space="preserve"> meer </w:t>
      </w:r>
      <w:proofErr w:type="spellStart"/>
      <w:r>
        <w:t>angiogene</w:t>
      </w:r>
      <w:proofErr w:type="spellEnd"/>
      <w:r>
        <w:t xml:space="preserve"> factoren zoals VEGF</w:t>
      </w:r>
    </w:p>
    <w:p w:rsidR="00DA7CAD" w:rsidRDefault="00DA7CAD" w:rsidP="00320A97">
      <w:pPr>
        <w:pStyle w:val="Lijstalinea"/>
        <w:numPr>
          <w:ilvl w:val="0"/>
          <w:numId w:val="115"/>
        </w:numPr>
        <w:spacing w:after="0"/>
      </w:pPr>
      <w:r>
        <w:t xml:space="preserve">Ras en </w:t>
      </w:r>
      <w:proofErr w:type="spellStart"/>
      <w:r>
        <w:t>Myc</w:t>
      </w:r>
      <w:proofErr w:type="spellEnd"/>
      <w:r>
        <w:t xml:space="preserve"> activeren VEGF en </w:t>
      </w:r>
      <w:proofErr w:type="spellStart"/>
      <w:r>
        <w:t>bFGF</w:t>
      </w:r>
      <w:proofErr w:type="spellEnd"/>
    </w:p>
    <w:p w:rsidR="00DA7CAD" w:rsidRDefault="00DA7CAD" w:rsidP="00320A97">
      <w:pPr>
        <w:pStyle w:val="Lijstalinea"/>
        <w:numPr>
          <w:ilvl w:val="0"/>
          <w:numId w:val="31"/>
        </w:numPr>
        <w:spacing w:after="0"/>
        <w:ind w:left="2127"/>
      </w:pPr>
      <w:proofErr w:type="spellStart"/>
      <w:r>
        <w:t>Vasculatuur</w:t>
      </w:r>
      <w:proofErr w:type="spellEnd"/>
      <w:r>
        <w:t xml:space="preserve"> tumoren veelal </w:t>
      </w:r>
      <w:proofErr w:type="spellStart"/>
      <w:r>
        <w:t>abormaal</w:t>
      </w:r>
      <w:proofErr w:type="spellEnd"/>
      <w:r>
        <w:t xml:space="preserve"> (lekkende en verwijde vaten) en lymfevaten ontbreken</w:t>
      </w:r>
    </w:p>
    <w:p w:rsidR="00DA7CAD" w:rsidRDefault="00DA7CAD" w:rsidP="00DA7CAD">
      <w:pPr>
        <w:pStyle w:val="Lijstalinea"/>
        <w:spacing w:after="0"/>
        <w:ind w:left="2124"/>
      </w:pPr>
      <w:r>
        <w:t>Angiogenese is een voorwaarde voor maligne ontaarding + een aangrijpingspunt voor therapie</w:t>
      </w:r>
    </w:p>
    <w:p w:rsidR="00011F3D" w:rsidRDefault="00011F3D" w:rsidP="00320A97">
      <w:pPr>
        <w:pStyle w:val="Lijstalinea"/>
        <w:numPr>
          <w:ilvl w:val="0"/>
          <w:numId w:val="108"/>
        </w:numPr>
        <w:spacing w:after="0"/>
      </w:pPr>
      <w:r>
        <w:lastRenderedPageBreak/>
        <w:t>Vermogen tot invasie en metastasering</w:t>
      </w:r>
    </w:p>
    <w:p w:rsidR="00DA7CAD" w:rsidRDefault="000A6B0D" w:rsidP="00320A97">
      <w:pPr>
        <w:pStyle w:val="Lijstalinea"/>
        <w:numPr>
          <w:ilvl w:val="0"/>
          <w:numId w:val="116"/>
        </w:numPr>
        <w:spacing w:after="0"/>
      </w:pPr>
      <w:r>
        <w:t>Invasie:</w:t>
      </w:r>
    </w:p>
    <w:p w:rsidR="000A6B0D" w:rsidRDefault="000A6B0D" w:rsidP="00320A97">
      <w:pPr>
        <w:pStyle w:val="Lijstalinea"/>
        <w:numPr>
          <w:ilvl w:val="0"/>
          <w:numId w:val="117"/>
        </w:numPr>
        <w:spacing w:after="0"/>
      </w:pPr>
      <w:r>
        <w:t>Epitheliale Mesenchymale transitie (verlies cel-cel contacten en polariteit) = EMT door repressie E-</w:t>
      </w:r>
      <w:proofErr w:type="spellStart"/>
      <w:r>
        <w:t>cadherine</w:t>
      </w:r>
      <w:proofErr w:type="spellEnd"/>
    </w:p>
    <w:p w:rsidR="000A6B0D" w:rsidRDefault="000A6B0D" w:rsidP="00320A97">
      <w:pPr>
        <w:pStyle w:val="Lijstalinea"/>
        <w:numPr>
          <w:ilvl w:val="0"/>
          <w:numId w:val="117"/>
        </w:numPr>
        <w:spacing w:after="0"/>
      </w:pPr>
      <w:r>
        <w:t>Lokale degradatie ECM</w:t>
      </w:r>
    </w:p>
    <w:p w:rsidR="000A6B0D" w:rsidRDefault="000A6B0D" w:rsidP="00320A97">
      <w:pPr>
        <w:pStyle w:val="Lijstalinea"/>
        <w:numPr>
          <w:ilvl w:val="0"/>
          <w:numId w:val="117"/>
        </w:numPr>
        <w:spacing w:after="0"/>
      </w:pPr>
      <w:r>
        <w:t>Aanhechting aan ECM</w:t>
      </w:r>
    </w:p>
    <w:p w:rsidR="000A6B0D" w:rsidRDefault="000A6B0D" w:rsidP="00320A97">
      <w:pPr>
        <w:pStyle w:val="Lijstalinea"/>
        <w:numPr>
          <w:ilvl w:val="0"/>
          <w:numId w:val="117"/>
        </w:numPr>
        <w:spacing w:after="0"/>
      </w:pPr>
      <w:r>
        <w:t xml:space="preserve">Migratie met rol actine cytoskelet – </w:t>
      </w:r>
      <w:proofErr w:type="spellStart"/>
      <w:r>
        <w:t>autocriene</w:t>
      </w:r>
      <w:proofErr w:type="spellEnd"/>
      <w:r>
        <w:t xml:space="preserve"> factoren en </w:t>
      </w:r>
      <w:proofErr w:type="spellStart"/>
      <w:r>
        <w:t>chemokines</w:t>
      </w:r>
      <w:proofErr w:type="spellEnd"/>
    </w:p>
    <w:p w:rsidR="000A6B0D" w:rsidRDefault="000A6B0D" w:rsidP="00320A97">
      <w:pPr>
        <w:pStyle w:val="Lijstalinea"/>
        <w:numPr>
          <w:ilvl w:val="0"/>
          <w:numId w:val="116"/>
        </w:numPr>
        <w:spacing w:after="0"/>
      </w:pPr>
      <w:r>
        <w:t xml:space="preserve">Vasculaire disseminatie en </w:t>
      </w:r>
      <w:proofErr w:type="spellStart"/>
      <w:r>
        <w:t>homing</w:t>
      </w:r>
      <w:proofErr w:type="spellEnd"/>
      <w:r>
        <w:t>:</w:t>
      </w:r>
    </w:p>
    <w:p w:rsidR="000A6B0D" w:rsidRDefault="000A6B0D" w:rsidP="00320A97">
      <w:pPr>
        <w:pStyle w:val="Lijstalinea"/>
        <w:numPr>
          <w:ilvl w:val="0"/>
          <w:numId w:val="118"/>
        </w:numPr>
        <w:spacing w:after="0"/>
      </w:pPr>
      <w:r>
        <w:t xml:space="preserve">Tumorcellen </w:t>
      </w:r>
      <w:proofErr w:type="spellStart"/>
      <w:r>
        <w:t>intravaseren</w:t>
      </w:r>
      <w:proofErr w:type="spellEnd"/>
      <w:r>
        <w:t xml:space="preserve"> doorheen endotheel naar bloed</w:t>
      </w:r>
    </w:p>
    <w:p w:rsidR="000A6B0D" w:rsidRDefault="000A6B0D" w:rsidP="00320A97">
      <w:pPr>
        <w:pStyle w:val="Lijstalinea"/>
        <w:numPr>
          <w:ilvl w:val="0"/>
          <w:numId w:val="118"/>
        </w:numPr>
        <w:spacing w:after="0"/>
      </w:pPr>
      <w:r>
        <w:t xml:space="preserve">Tumorcellen </w:t>
      </w:r>
      <w:proofErr w:type="spellStart"/>
      <w:r>
        <w:t>aggregreren</w:t>
      </w:r>
      <w:proofErr w:type="spellEnd"/>
      <w:r>
        <w:t xml:space="preserve"> in bloed, binden plaatjes </w:t>
      </w:r>
      <w:r>
        <w:sym w:font="Wingdings" w:char="F0E0"/>
      </w:r>
      <w:r>
        <w:t xml:space="preserve"> </w:t>
      </w:r>
      <w:proofErr w:type="spellStart"/>
      <w:r>
        <w:t>emboli</w:t>
      </w:r>
      <w:proofErr w:type="spellEnd"/>
    </w:p>
    <w:p w:rsidR="000A6B0D" w:rsidRDefault="000A6B0D" w:rsidP="00320A97">
      <w:pPr>
        <w:pStyle w:val="Lijstalinea"/>
        <w:numPr>
          <w:ilvl w:val="0"/>
          <w:numId w:val="118"/>
        </w:numPr>
        <w:spacing w:after="0"/>
      </w:pPr>
      <w:r>
        <w:t>Hechten aan endotheel en migreren doorheen membraan = extravasatie</w:t>
      </w:r>
    </w:p>
    <w:p w:rsidR="000A6B0D" w:rsidRDefault="000A6B0D" w:rsidP="000A6B0D">
      <w:pPr>
        <w:pStyle w:val="Lijstalinea"/>
        <w:spacing w:after="0"/>
        <w:ind w:left="2520"/>
      </w:pPr>
    </w:p>
    <w:p w:rsidR="00011F3D" w:rsidRDefault="00011F3D" w:rsidP="00320A97">
      <w:pPr>
        <w:pStyle w:val="Lijstalinea"/>
        <w:numPr>
          <w:ilvl w:val="0"/>
          <w:numId w:val="108"/>
        </w:numPr>
        <w:spacing w:after="0"/>
      </w:pPr>
      <w:r>
        <w:t>Genetische instabiliteit</w:t>
      </w:r>
    </w:p>
    <w:p w:rsidR="000A6B0D" w:rsidRDefault="000A6B0D" w:rsidP="00320A97">
      <w:pPr>
        <w:pStyle w:val="Lijstalinea"/>
        <w:numPr>
          <w:ilvl w:val="0"/>
          <w:numId w:val="119"/>
        </w:numPr>
        <w:spacing w:after="0"/>
      </w:pPr>
      <w:r>
        <w:t>Aangeboren defecten in DNA verhogen kans op kanker</w:t>
      </w:r>
    </w:p>
    <w:p w:rsidR="000A6B0D" w:rsidRDefault="000A6B0D" w:rsidP="00320A97">
      <w:pPr>
        <w:pStyle w:val="Lijstalinea"/>
        <w:numPr>
          <w:ilvl w:val="0"/>
          <w:numId w:val="119"/>
        </w:numPr>
        <w:spacing w:after="0"/>
      </w:pPr>
      <w:r>
        <w:t xml:space="preserve">Soms ook </w:t>
      </w:r>
      <w:proofErr w:type="spellStart"/>
      <w:r>
        <w:t>haploinsufficiency</w:t>
      </w:r>
      <w:proofErr w:type="spellEnd"/>
      <w:r>
        <w:t xml:space="preserve"> ( = verlies van 1 kopie van gen)</w:t>
      </w:r>
    </w:p>
    <w:p w:rsidR="000A6B0D" w:rsidRDefault="000A6B0D" w:rsidP="00320A97">
      <w:pPr>
        <w:pStyle w:val="Lijstalinea"/>
        <w:numPr>
          <w:ilvl w:val="0"/>
          <w:numId w:val="119"/>
        </w:numPr>
        <w:spacing w:after="0"/>
      </w:pPr>
      <w:r>
        <w:t>3 DNA herstel systemen:</w:t>
      </w:r>
    </w:p>
    <w:p w:rsidR="000A6B0D" w:rsidRDefault="000A6B0D" w:rsidP="00320A97">
      <w:pPr>
        <w:pStyle w:val="Lijstalinea"/>
        <w:numPr>
          <w:ilvl w:val="0"/>
          <w:numId w:val="120"/>
        </w:numPr>
        <w:spacing w:after="0"/>
      </w:pPr>
      <w:r>
        <w:t xml:space="preserve">Mismatch </w:t>
      </w:r>
      <w:proofErr w:type="spellStart"/>
      <w:r>
        <w:t>repair</w:t>
      </w:r>
      <w:proofErr w:type="spellEnd"/>
      <w:r>
        <w:t xml:space="preserve"> (spellingscorrector)</w:t>
      </w:r>
    </w:p>
    <w:p w:rsidR="000A6B0D" w:rsidRDefault="000A6B0D" w:rsidP="00320A97">
      <w:pPr>
        <w:pStyle w:val="Lijstalinea"/>
        <w:numPr>
          <w:ilvl w:val="0"/>
          <w:numId w:val="120"/>
        </w:numPr>
        <w:spacing w:after="0"/>
      </w:pPr>
      <w:r>
        <w:t xml:space="preserve">Nucleotide </w:t>
      </w:r>
      <w:proofErr w:type="spellStart"/>
      <w:r>
        <w:t>excision</w:t>
      </w:r>
      <w:proofErr w:type="spellEnd"/>
      <w:r>
        <w:t xml:space="preserve"> </w:t>
      </w:r>
      <w:proofErr w:type="spellStart"/>
      <w:r>
        <w:t>repair</w:t>
      </w:r>
      <w:proofErr w:type="spellEnd"/>
    </w:p>
    <w:p w:rsidR="000A6B0D" w:rsidRDefault="000A6B0D" w:rsidP="00320A97">
      <w:pPr>
        <w:pStyle w:val="Lijstalinea"/>
        <w:numPr>
          <w:ilvl w:val="0"/>
          <w:numId w:val="120"/>
        </w:numPr>
        <w:spacing w:after="0"/>
      </w:pPr>
      <w:proofErr w:type="spellStart"/>
      <w:r>
        <w:t>Recombination</w:t>
      </w:r>
      <w:proofErr w:type="spellEnd"/>
      <w:r>
        <w:t xml:space="preserve"> </w:t>
      </w:r>
      <w:proofErr w:type="spellStart"/>
      <w:r>
        <w:t>repair</w:t>
      </w:r>
      <w:proofErr w:type="spellEnd"/>
    </w:p>
    <w:p w:rsidR="000A6B0D" w:rsidRDefault="000A6B0D" w:rsidP="000A6B0D">
      <w:pPr>
        <w:pStyle w:val="Lijstalinea"/>
        <w:spacing w:after="0"/>
        <w:ind w:left="3240"/>
      </w:pPr>
    </w:p>
    <w:p w:rsidR="00011F3D" w:rsidRDefault="00011F3D" w:rsidP="00320A97">
      <w:pPr>
        <w:pStyle w:val="Lijstalinea"/>
        <w:numPr>
          <w:ilvl w:val="0"/>
          <w:numId w:val="108"/>
        </w:numPr>
        <w:spacing w:after="0"/>
      </w:pPr>
      <w:r>
        <w:t>Ontwijken van eliminatie door immuunsysteem</w:t>
      </w:r>
    </w:p>
    <w:p w:rsidR="000A6B0D" w:rsidRDefault="000A6B0D" w:rsidP="000A6B0D">
      <w:pPr>
        <w:pStyle w:val="Lijstalinea"/>
        <w:spacing w:after="0"/>
        <w:ind w:left="1800"/>
      </w:pPr>
      <w:proofErr w:type="spellStart"/>
      <w:r>
        <w:t>Immunesurveillance</w:t>
      </w:r>
      <w:proofErr w:type="spellEnd"/>
      <w:r>
        <w:t xml:space="preserve"> = immuunsysteem scant, herkent tumor als vreemd en elimineert</w:t>
      </w:r>
      <w:r w:rsidR="006F5F96">
        <w:t xml:space="preserve"> (cytotoxische T-lymfocyten, NK cellen, macrofagen)</w:t>
      </w:r>
    </w:p>
    <w:p w:rsidR="006F5F96" w:rsidRDefault="006F5F96" w:rsidP="00320A97">
      <w:pPr>
        <w:pStyle w:val="Lijstalinea"/>
        <w:numPr>
          <w:ilvl w:val="0"/>
          <w:numId w:val="31"/>
        </w:numPr>
        <w:spacing w:after="0"/>
        <w:ind w:firstLine="43"/>
      </w:pPr>
      <w:r>
        <w:t xml:space="preserve">Cancer </w:t>
      </w:r>
      <w:proofErr w:type="spellStart"/>
      <w:r>
        <w:t>immunoediting</w:t>
      </w:r>
      <w:proofErr w:type="spellEnd"/>
    </w:p>
    <w:p w:rsidR="006F5F96" w:rsidRDefault="006F5F96" w:rsidP="00320A97">
      <w:pPr>
        <w:pStyle w:val="Lijstalinea"/>
        <w:numPr>
          <w:ilvl w:val="0"/>
          <w:numId w:val="121"/>
        </w:numPr>
        <w:spacing w:after="0"/>
      </w:pPr>
      <w:r>
        <w:t xml:space="preserve">Gewijzigde immunogene eigenschappen tumor, selectie </w:t>
      </w:r>
      <w:proofErr w:type="spellStart"/>
      <w:r>
        <w:t>clonale</w:t>
      </w:r>
      <w:proofErr w:type="spellEnd"/>
      <w:r>
        <w:t xml:space="preserve"> populaties die immuunsysteem ontwijken</w:t>
      </w:r>
    </w:p>
    <w:p w:rsidR="006F5F96" w:rsidRDefault="006F5F96" w:rsidP="00320A97">
      <w:pPr>
        <w:pStyle w:val="Lijstalinea"/>
        <w:numPr>
          <w:ilvl w:val="0"/>
          <w:numId w:val="121"/>
        </w:numPr>
        <w:spacing w:after="0"/>
      </w:pPr>
      <w:r>
        <w:t>Tumor onderdrukt het immuunsysteem</w:t>
      </w:r>
    </w:p>
    <w:p w:rsidR="006F5F96" w:rsidRDefault="006F5F96" w:rsidP="006F5F96">
      <w:pPr>
        <w:pStyle w:val="Lijstalinea"/>
        <w:spacing w:after="0"/>
        <w:ind w:left="2563"/>
      </w:pPr>
    </w:p>
    <w:p w:rsidR="00011F3D" w:rsidRDefault="00011F3D" w:rsidP="00320A97">
      <w:pPr>
        <w:pStyle w:val="Lijstalinea"/>
        <w:numPr>
          <w:ilvl w:val="0"/>
          <w:numId w:val="108"/>
        </w:numPr>
        <w:spacing w:after="0"/>
      </w:pPr>
      <w:r>
        <w:t>Tumor bevorderende inflammatie</w:t>
      </w:r>
    </w:p>
    <w:p w:rsidR="006F5F96" w:rsidRDefault="006F5F96" w:rsidP="006F5F96">
      <w:pPr>
        <w:pStyle w:val="Lijstalinea"/>
        <w:spacing w:after="0"/>
        <w:ind w:left="1800"/>
      </w:pPr>
      <w:r w:rsidRPr="006F5F96">
        <w:rPr>
          <w:i/>
        </w:rPr>
        <w:t>‘</w:t>
      </w:r>
      <w:proofErr w:type="spellStart"/>
      <w:r w:rsidRPr="006F5F96">
        <w:rPr>
          <w:i/>
        </w:rPr>
        <w:t>Wounds</w:t>
      </w:r>
      <w:proofErr w:type="spellEnd"/>
      <w:r w:rsidRPr="006F5F96">
        <w:rPr>
          <w:i/>
        </w:rPr>
        <w:t xml:space="preserve"> </w:t>
      </w:r>
      <w:proofErr w:type="spellStart"/>
      <w:r w:rsidRPr="006F5F96">
        <w:rPr>
          <w:i/>
        </w:rPr>
        <w:t>that</w:t>
      </w:r>
      <w:proofErr w:type="spellEnd"/>
      <w:r w:rsidRPr="006F5F96">
        <w:rPr>
          <w:i/>
        </w:rPr>
        <w:t xml:space="preserve"> do </w:t>
      </w:r>
      <w:proofErr w:type="spellStart"/>
      <w:r w:rsidRPr="006F5F96">
        <w:rPr>
          <w:i/>
        </w:rPr>
        <w:t>not</w:t>
      </w:r>
      <w:proofErr w:type="spellEnd"/>
      <w:r w:rsidRPr="006F5F96">
        <w:rPr>
          <w:i/>
        </w:rPr>
        <w:t xml:space="preserve"> </w:t>
      </w:r>
      <w:proofErr w:type="spellStart"/>
      <w:r w:rsidRPr="006F5F96">
        <w:rPr>
          <w:i/>
        </w:rPr>
        <w:t>heal</w:t>
      </w:r>
      <w:proofErr w:type="spellEnd"/>
      <w:r w:rsidRPr="006F5F96">
        <w:rPr>
          <w:i/>
        </w:rPr>
        <w:t>’</w:t>
      </w:r>
      <w:r>
        <w:rPr>
          <w:i/>
        </w:rPr>
        <w:t xml:space="preserve"> - </w:t>
      </w:r>
      <w:r>
        <w:t>(soms ook systemische reactie)</w:t>
      </w:r>
    </w:p>
    <w:p w:rsidR="006F5F96" w:rsidRDefault="006F5F96" w:rsidP="006F5F96">
      <w:pPr>
        <w:pStyle w:val="Lijstalinea"/>
        <w:spacing w:after="0"/>
        <w:ind w:left="1800"/>
      </w:pPr>
      <w:r>
        <w:t xml:space="preserve">Interactie tumorcellen, stroma, </w:t>
      </w:r>
      <w:proofErr w:type="spellStart"/>
      <w:r>
        <w:t>immuuncellen</w:t>
      </w:r>
      <w:proofErr w:type="spellEnd"/>
      <w:r>
        <w:t xml:space="preserve"> en endotheelcellen</w:t>
      </w:r>
    </w:p>
    <w:p w:rsidR="006F5F96" w:rsidRDefault="006F5F96" w:rsidP="00320A97">
      <w:pPr>
        <w:pStyle w:val="Lijstalinea"/>
        <w:numPr>
          <w:ilvl w:val="0"/>
          <w:numId w:val="31"/>
        </w:numPr>
        <w:spacing w:after="0"/>
        <w:ind w:firstLine="43"/>
      </w:pPr>
      <w:r>
        <w:t xml:space="preserve">Onderhouden van de </w:t>
      </w:r>
      <w:proofErr w:type="spellStart"/>
      <w:r>
        <w:t>hallmarks</w:t>
      </w:r>
      <w:proofErr w:type="spellEnd"/>
    </w:p>
    <w:p w:rsidR="006F5F96" w:rsidRDefault="006F5F96" w:rsidP="006F5F96">
      <w:pPr>
        <w:spacing w:after="0"/>
        <w:ind w:left="1080"/>
      </w:pPr>
    </w:p>
    <w:p w:rsidR="006F5F96" w:rsidRDefault="006F5F96" w:rsidP="006F5F96">
      <w:pPr>
        <w:spacing w:after="0"/>
        <w:ind w:left="1080"/>
      </w:pPr>
      <w:proofErr w:type="spellStart"/>
      <w:r>
        <w:t>Dysregulatie</w:t>
      </w:r>
      <w:proofErr w:type="spellEnd"/>
      <w:r>
        <w:t xml:space="preserve"> van kanker-geassocieerde genen:</w:t>
      </w:r>
    </w:p>
    <w:p w:rsidR="00167F28" w:rsidRDefault="00167F28" w:rsidP="006F5F96">
      <w:pPr>
        <w:spacing w:after="0"/>
        <w:ind w:left="1080"/>
      </w:pPr>
    </w:p>
    <w:p w:rsidR="006F5F96" w:rsidRDefault="006F5F96" w:rsidP="00320A97">
      <w:pPr>
        <w:pStyle w:val="Lijstalinea"/>
        <w:numPr>
          <w:ilvl w:val="0"/>
          <w:numId w:val="122"/>
        </w:numPr>
        <w:spacing w:after="0"/>
      </w:pPr>
      <w:r>
        <w:t xml:space="preserve">Chromosomale veranderingen: translocatie, </w:t>
      </w:r>
      <w:proofErr w:type="spellStart"/>
      <w:r>
        <w:t>aneuploïdie</w:t>
      </w:r>
      <w:proofErr w:type="spellEnd"/>
      <w:r>
        <w:t xml:space="preserve"> (=veranderingen in aantal), deleties, </w:t>
      </w:r>
      <w:proofErr w:type="spellStart"/>
      <w:r>
        <w:t>genamplificaties</w:t>
      </w:r>
      <w:proofErr w:type="spellEnd"/>
      <w:r>
        <w:t>, puntmutaties</w:t>
      </w:r>
    </w:p>
    <w:p w:rsidR="00167F28" w:rsidRDefault="00167F28" w:rsidP="00167F28">
      <w:pPr>
        <w:pStyle w:val="Lijstalinea"/>
        <w:spacing w:after="0"/>
        <w:ind w:left="1800"/>
      </w:pPr>
    </w:p>
    <w:p w:rsidR="006F5F96" w:rsidRDefault="006F5F96" w:rsidP="00320A97">
      <w:pPr>
        <w:pStyle w:val="Lijstalinea"/>
        <w:numPr>
          <w:ilvl w:val="0"/>
          <w:numId w:val="122"/>
        </w:numPr>
        <w:spacing w:after="0"/>
      </w:pPr>
      <w:proofErr w:type="spellStart"/>
      <w:r>
        <w:t>Epigenetische</w:t>
      </w:r>
      <w:proofErr w:type="spellEnd"/>
      <w:r>
        <w:t xml:space="preserve"> veranderingen</w:t>
      </w:r>
    </w:p>
    <w:p w:rsidR="006F5F96" w:rsidRDefault="00167F28" w:rsidP="006F5F96">
      <w:pPr>
        <w:pStyle w:val="Lijstalinea"/>
        <w:spacing w:after="0"/>
        <w:ind w:left="1800"/>
      </w:pPr>
      <w:r>
        <w:t>= r</w:t>
      </w:r>
      <w:r w:rsidR="006F5F96">
        <w:t>eversibele</w:t>
      </w:r>
      <w:r>
        <w:t>, overerfbare veranderingen in genexpressie die optreden onafhankelijk van mutaties, gebaseerd op:</w:t>
      </w:r>
    </w:p>
    <w:p w:rsidR="00167F28" w:rsidRDefault="00167F28" w:rsidP="00320A97">
      <w:pPr>
        <w:pStyle w:val="Lijstalinea"/>
        <w:numPr>
          <w:ilvl w:val="0"/>
          <w:numId w:val="123"/>
        </w:numPr>
        <w:spacing w:after="0"/>
      </w:pPr>
      <w:r>
        <w:t xml:space="preserve">DNA </w:t>
      </w:r>
      <w:proofErr w:type="spellStart"/>
      <w:r>
        <w:t>methylatie</w:t>
      </w:r>
      <w:proofErr w:type="spellEnd"/>
    </w:p>
    <w:p w:rsidR="00167F28" w:rsidRDefault="00167F28" w:rsidP="00320A97">
      <w:pPr>
        <w:pStyle w:val="Lijstalinea"/>
        <w:numPr>
          <w:ilvl w:val="0"/>
          <w:numId w:val="123"/>
        </w:numPr>
        <w:spacing w:after="0"/>
      </w:pPr>
      <w:proofErr w:type="spellStart"/>
      <w:r>
        <w:t>Histon</w:t>
      </w:r>
      <w:proofErr w:type="spellEnd"/>
      <w:r>
        <w:t xml:space="preserve"> modificatie</w:t>
      </w:r>
    </w:p>
    <w:p w:rsidR="00167F28" w:rsidRDefault="00167F28" w:rsidP="00320A97">
      <w:pPr>
        <w:pStyle w:val="Lijstalinea"/>
        <w:numPr>
          <w:ilvl w:val="0"/>
          <w:numId w:val="123"/>
        </w:numPr>
        <w:spacing w:after="0"/>
      </w:pPr>
      <w:r>
        <w:t>Non-</w:t>
      </w:r>
      <w:proofErr w:type="spellStart"/>
      <w:r>
        <w:t>coding</w:t>
      </w:r>
      <w:proofErr w:type="spellEnd"/>
      <w:r>
        <w:t xml:space="preserve"> RNA (bijv. micro-RNA)</w:t>
      </w:r>
    </w:p>
    <w:p w:rsidR="00167F28" w:rsidRDefault="00167F28" w:rsidP="00320A97">
      <w:pPr>
        <w:pStyle w:val="Lijstalinea"/>
        <w:numPr>
          <w:ilvl w:val="0"/>
          <w:numId w:val="31"/>
        </w:numPr>
        <w:spacing w:after="0"/>
        <w:ind w:firstLine="43"/>
      </w:pPr>
      <w:r>
        <w:t xml:space="preserve">Belang in differentiatie, </w:t>
      </w:r>
      <w:proofErr w:type="spellStart"/>
      <w:r>
        <w:t>self-renewal</w:t>
      </w:r>
      <w:proofErr w:type="spellEnd"/>
      <w:r>
        <w:t>, sensitiviteit therapie, resistentie</w:t>
      </w:r>
    </w:p>
    <w:p w:rsidR="00011F3D" w:rsidRDefault="00167F28" w:rsidP="00321909">
      <w:pPr>
        <w:pStyle w:val="Lijstalinea"/>
        <w:spacing w:after="0"/>
        <w:ind w:left="1843" w:firstLine="281"/>
      </w:pPr>
      <w:r>
        <w:t>! Doelwit voor therapie want reversibel</w:t>
      </w:r>
    </w:p>
    <w:p w:rsidR="00167F28" w:rsidRDefault="00167F28" w:rsidP="00EF787C">
      <w:pPr>
        <w:pStyle w:val="Lijstalinea"/>
        <w:spacing w:after="0"/>
        <w:ind w:left="1800"/>
      </w:pPr>
    </w:p>
    <w:p w:rsidR="00321909" w:rsidRDefault="00321909" w:rsidP="00EF787C">
      <w:pPr>
        <w:pStyle w:val="Lijstalinea"/>
        <w:spacing w:after="0"/>
        <w:ind w:left="1800"/>
      </w:pPr>
    </w:p>
    <w:p w:rsidR="007A69CE" w:rsidRDefault="007A69CE" w:rsidP="005814FB">
      <w:pPr>
        <w:pStyle w:val="Lijstalinea"/>
        <w:rPr>
          <w:u w:val="single"/>
        </w:rPr>
      </w:pPr>
    </w:p>
    <w:p w:rsidR="007A69CE" w:rsidRDefault="0017167C" w:rsidP="007A69CE">
      <w:pPr>
        <w:pStyle w:val="Lijstalinea"/>
        <w:numPr>
          <w:ilvl w:val="1"/>
          <w:numId w:val="1"/>
        </w:numPr>
        <w:rPr>
          <w:u w:val="single"/>
        </w:rPr>
      </w:pPr>
      <w:proofErr w:type="spellStart"/>
      <w:r w:rsidRPr="007A69CE">
        <w:rPr>
          <w:u w:val="single"/>
        </w:rPr>
        <w:t>Carcinogenese</w:t>
      </w:r>
      <w:proofErr w:type="spellEnd"/>
      <w:r w:rsidR="007A69CE" w:rsidRPr="007A69CE">
        <w:rPr>
          <w:u w:val="single"/>
        </w:rPr>
        <w:t xml:space="preserve"> </w:t>
      </w:r>
    </w:p>
    <w:p w:rsidR="007A69CE" w:rsidRDefault="00320A97" w:rsidP="007A69CE">
      <w:pPr>
        <w:pStyle w:val="Lijstalinea"/>
        <w:ind w:left="1080"/>
      </w:pPr>
      <w:r w:rsidRPr="007A69CE">
        <w:rPr>
          <w:noProof/>
          <w:u w:val="single"/>
        </w:rPr>
        <w:drawing>
          <wp:anchor distT="0" distB="0" distL="114300" distR="114300" simplePos="0" relativeHeight="251713536" behindDoc="0" locked="0" layoutInCell="1" allowOverlap="1">
            <wp:simplePos x="0" y="0"/>
            <wp:positionH relativeFrom="margin">
              <wp:posOffset>4273550</wp:posOffset>
            </wp:positionH>
            <wp:positionV relativeFrom="margin">
              <wp:posOffset>375285</wp:posOffset>
            </wp:positionV>
            <wp:extent cx="1894205" cy="3521075"/>
            <wp:effectExtent l="0" t="0" r="0" b="3175"/>
            <wp:wrapSquare wrapText="bothSides"/>
            <wp:docPr id="192" name="Afbeelding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a:extLst>
                        <a:ext uri="{28A0092B-C50C-407E-A947-70E740481C1C}">
                          <a14:useLocalDpi xmlns:a14="http://schemas.microsoft.com/office/drawing/2010/main" val="0"/>
                        </a:ext>
                      </a:extLst>
                    </a:blip>
                    <a:srcRect l="5580" r="5575" b="3800"/>
                    <a:stretch/>
                  </pic:blipFill>
                  <pic:spPr bwMode="auto">
                    <a:xfrm>
                      <a:off x="0" y="0"/>
                      <a:ext cx="1894205" cy="352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21909">
        <w:t xml:space="preserve">Kanker ontstaat </w:t>
      </w:r>
      <w:r w:rsidR="007A69CE">
        <w:t>do</w:t>
      </w:r>
      <w:r w:rsidR="00321909">
        <w:t>or accumulatie</w:t>
      </w:r>
      <w:r w:rsidR="007A69CE">
        <w:t xml:space="preserve"> van</w:t>
      </w:r>
      <w:r w:rsidR="00321909">
        <w:t xml:space="preserve"> meerdere mutaties</w:t>
      </w:r>
      <w:r w:rsidR="007A69CE">
        <w:t xml:space="preserve">, 1 mutatie leidt niet tot </w:t>
      </w:r>
      <w:proofErr w:type="spellStart"/>
      <w:r w:rsidR="007A69CE">
        <w:t>oncogeniteit</w:t>
      </w:r>
      <w:proofErr w:type="spellEnd"/>
      <w:r w:rsidR="007A69CE">
        <w:t xml:space="preserve"> </w:t>
      </w:r>
      <w:r w:rsidR="007A69CE">
        <w:sym w:font="Wingdings" w:char="F0E0"/>
      </w:r>
      <w:r w:rsidR="007A69CE">
        <w:t xml:space="preserve"> individuele tumoren gemiddeld 90 mutaties</w:t>
      </w:r>
    </w:p>
    <w:p w:rsidR="007A69CE" w:rsidRDefault="007A69CE" w:rsidP="007A69CE">
      <w:pPr>
        <w:pStyle w:val="Lijstalinea"/>
        <w:ind w:left="1080"/>
      </w:pPr>
      <w:r w:rsidRPr="007A69CE">
        <w:t>Carcinogene agentia:</w:t>
      </w:r>
    </w:p>
    <w:p w:rsidR="007A69CE" w:rsidRDefault="007A69CE" w:rsidP="00320A97">
      <w:pPr>
        <w:pStyle w:val="Lijstalinea"/>
        <w:numPr>
          <w:ilvl w:val="0"/>
          <w:numId w:val="124"/>
        </w:numPr>
      </w:pPr>
      <w:r>
        <w:t>Chemische carcinogenen</w:t>
      </w:r>
    </w:p>
    <w:p w:rsidR="007A69CE" w:rsidRDefault="007A69CE" w:rsidP="00320A97">
      <w:pPr>
        <w:pStyle w:val="Lijstalinea"/>
        <w:numPr>
          <w:ilvl w:val="0"/>
          <w:numId w:val="125"/>
        </w:numPr>
      </w:pPr>
      <w:r>
        <w:t xml:space="preserve">Eerste stap is initiatie door carcinogene stof met mutatie in </w:t>
      </w:r>
      <w:proofErr w:type="spellStart"/>
      <w:r>
        <w:t>doelwitcel</w:t>
      </w:r>
      <w:proofErr w:type="spellEnd"/>
    </w:p>
    <w:p w:rsidR="007A69CE" w:rsidRDefault="007A69CE" w:rsidP="00320A97">
      <w:pPr>
        <w:pStyle w:val="Lijstalinea"/>
        <w:numPr>
          <w:ilvl w:val="0"/>
          <w:numId w:val="125"/>
        </w:numPr>
      </w:pPr>
      <w:r>
        <w:t xml:space="preserve">Tweede stap is promotie door niet-mutagene stof (promotor) met indirecte en reversibele </w:t>
      </w:r>
      <w:proofErr w:type="spellStart"/>
      <w:r>
        <w:t>effecter</w:t>
      </w:r>
      <w:proofErr w:type="spellEnd"/>
      <w:r>
        <w:t xml:space="preserve"> op DNA</w:t>
      </w:r>
    </w:p>
    <w:p w:rsidR="007A69CE" w:rsidRDefault="007A69CE" w:rsidP="00320A97">
      <w:pPr>
        <w:pStyle w:val="Lijstalinea"/>
        <w:numPr>
          <w:ilvl w:val="0"/>
          <w:numId w:val="125"/>
        </w:numPr>
      </w:pPr>
      <w:r>
        <w:t>Directe carcinogenen vereisen geen metabole omzetting</w:t>
      </w:r>
    </w:p>
    <w:p w:rsidR="007A69CE" w:rsidRDefault="007A69CE" w:rsidP="00320A97">
      <w:pPr>
        <w:pStyle w:val="Lijstalinea"/>
        <w:numPr>
          <w:ilvl w:val="0"/>
          <w:numId w:val="125"/>
        </w:numPr>
      </w:pPr>
      <w:r>
        <w:t xml:space="preserve">Indirecte agentia vereisen metabole omzetting </w:t>
      </w:r>
      <w:r>
        <w:sym w:font="Wingdings" w:char="F0E0"/>
      </w:r>
      <w:r>
        <w:t xml:space="preserve"> meestal door </w:t>
      </w:r>
      <w:proofErr w:type="spellStart"/>
      <w:r>
        <w:t>cyt</w:t>
      </w:r>
      <w:proofErr w:type="spellEnd"/>
      <w:r>
        <w:t xml:space="preserve"> P450-afhankelijke mono-</w:t>
      </w:r>
      <w:proofErr w:type="spellStart"/>
      <w:r>
        <w:t>oxygenasen</w:t>
      </w:r>
      <w:proofErr w:type="spellEnd"/>
    </w:p>
    <w:p w:rsidR="0013261E" w:rsidRDefault="005814FB" w:rsidP="00320A97">
      <w:pPr>
        <w:pStyle w:val="Lijstalinea"/>
        <w:numPr>
          <w:ilvl w:val="0"/>
          <w:numId w:val="125"/>
        </w:numPr>
      </w:pPr>
      <w:proofErr w:type="spellStart"/>
      <w:r w:rsidRPr="005814FB">
        <w:rPr>
          <w:i/>
        </w:rPr>
        <w:t>Mutational</w:t>
      </w:r>
      <w:proofErr w:type="spellEnd"/>
      <w:r w:rsidRPr="005814FB">
        <w:rPr>
          <w:i/>
        </w:rPr>
        <w:t xml:space="preserve"> </w:t>
      </w:r>
      <w:proofErr w:type="spellStart"/>
      <w:r w:rsidRPr="005814FB">
        <w:rPr>
          <w:i/>
        </w:rPr>
        <w:t>signature</w:t>
      </w:r>
      <w:proofErr w:type="spellEnd"/>
      <w:r>
        <w:t xml:space="preserve"> = karakteristieke combinatie van mutaties </w:t>
      </w:r>
      <w:r>
        <w:sym w:font="Wingdings" w:char="F0E0"/>
      </w:r>
      <w:r>
        <w:t xml:space="preserve"> kanker</w:t>
      </w:r>
    </w:p>
    <w:p w:rsidR="007A69CE" w:rsidRDefault="007A69CE" w:rsidP="00320A97">
      <w:pPr>
        <w:pStyle w:val="Lijstalinea"/>
        <w:numPr>
          <w:ilvl w:val="0"/>
          <w:numId w:val="124"/>
        </w:numPr>
      </w:pPr>
      <w:proofErr w:type="spellStart"/>
      <w:r>
        <w:t>Carcinogenese</w:t>
      </w:r>
      <w:proofErr w:type="spellEnd"/>
      <w:r>
        <w:t xml:space="preserve"> door straling</w:t>
      </w:r>
    </w:p>
    <w:p w:rsidR="005814FB" w:rsidRDefault="005814FB" w:rsidP="00320A97">
      <w:pPr>
        <w:pStyle w:val="Lijstalinea"/>
        <w:numPr>
          <w:ilvl w:val="0"/>
          <w:numId w:val="126"/>
        </w:numPr>
      </w:pPr>
      <w:proofErr w:type="spellStart"/>
      <w:r>
        <w:t>UV-licht</w:t>
      </w:r>
      <w:proofErr w:type="spellEnd"/>
      <w:r>
        <w:t xml:space="preserve"> </w:t>
      </w:r>
      <w:r>
        <w:sym w:font="Wingdings" w:char="F0E0"/>
      </w:r>
      <w:r>
        <w:t xml:space="preserve"> huidgeassocieerde tumoren</w:t>
      </w:r>
    </w:p>
    <w:p w:rsidR="005814FB" w:rsidRDefault="005814FB" w:rsidP="005814FB">
      <w:pPr>
        <w:pStyle w:val="Lijstalinea"/>
        <w:ind w:left="2160"/>
      </w:pPr>
      <w:r>
        <w:t xml:space="preserve">Hoge piekblootstelling </w:t>
      </w:r>
      <w:r>
        <w:rPr>
          <w:rFonts w:ascii="Segoe UI" w:hAnsi="Segoe UI" w:cs="Segoe UI"/>
          <w:color w:val="000000"/>
          <w:shd w:val="clear" w:color="auto" w:fill="FFFFFF"/>
        </w:rPr>
        <w:t>~</w:t>
      </w:r>
      <w:r>
        <w:t xml:space="preserve"> melanoom</w:t>
      </w:r>
    </w:p>
    <w:p w:rsidR="005814FB" w:rsidRDefault="005814FB" w:rsidP="005814FB">
      <w:pPr>
        <w:pStyle w:val="Lijstalinea"/>
        <w:ind w:left="2160"/>
      </w:pPr>
      <w:r>
        <w:t xml:space="preserve">Totale hoeveelheid blootstelling </w:t>
      </w:r>
      <w:r>
        <w:rPr>
          <w:rFonts w:ascii="Segoe UI" w:hAnsi="Segoe UI" w:cs="Segoe UI"/>
          <w:color w:val="000000"/>
          <w:shd w:val="clear" w:color="auto" w:fill="FFFFFF"/>
        </w:rPr>
        <w:t xml:space="preserve">~ </w:t>
      </w:r>
      <w:r>
        <w:t>niet-melanoom huidkankers</w:t>
      </w:r>
    </w:p>
    <w:p w:rsidR="005814FB" w:rsidRDefault="005814FB" w:rsidP="005814FB">
      <w:pPr>
        <w:pStyle w:val="Lijstalinea"/>
        <w:ind w:left="2160"/>
      </w:pPr>
      <w:r>
        <w:t xml:space="preserve">UVB vormt pyrimidine dimeren in DNA </w:t>
      </w:r>
      <w:r>
        <w:sym w:font="Wingdings" w:char="F0E0"/>
      </w:r>
      <w:r>
        <w:t xml:space="preserve"> normaal reparatie via Nucleotide </w:t>
      </w:r>
      <w:proofErr w:type="spellStart"/>
      <w:r>
        <w:t>Excision</w:t>
      </w:r>
      <w:proofErr w:type="spellEnd"/>
      <w:r>
        <w:t xml:space="preserve"> </w:t>
      </w:r>
      <w:proofErr w:type="spellStart"/>
      <w:r>
        <w:t>Repair</w:t>
      </w:r>
      <w:proofErr w:type="spellEnd"/>
      <w:r>
        <w:t xml:space="preserve"> </w:t>
      </w:r>
      <w:proofErr w:type="spellStart"/>
      <w:r>
        <w:t>pathway</w:t>
      </w:r>
      <w:proofErr w:type="spellEnd"/>
      <w:r>
        <w:t xml:space="preserve"> maar bij veel blootstelling NER </w:t>
      </w:r>
      <w:proofErr w:type="spellStart"/>
      <w:r>
        <w:t>pathway</w:t>
      </w:r>
      <w:proofErr w:type="spellEnd"/>
      <w:r>
        <w:t xml:space="preserve"> overbelast</w:t>
      </w:r>
    </w:p>
    <w:p w:rsidR="0013261E" w:rsidRDefault="005814FB" w:rsidP="00320A97">
      <w:pPr>
        <w:pStyle w:val="Lijstalinea"/>
        <w:numPr>
          <w:ilvl w:val="0"/>
          <w:numId w:val="126"/>
        </w:numPr>
      </w:pPr>
      <w:r>
        <w:t xml:space="preserve">Elektromagnetische straling en </w:t>
      </w:r>
      <w:r w:rsidR="0013261E">
        <w:t>ioniserende deeltjes veroorzaken DNA schade</w:t>
      </w:r>
    </w:p>
    <w:p w:rsidR="007A69CE" w:rsidRDefault="007A69CE" w:rsidP="00320A97">
      <w:pPr>
        <w:pStyle w:val="Lijstalinea"/>
        <w:numPr>
          <w:ilvl w:val="0"/>
          <w:numId w:val="124"/>
        </w:numPr>
      </w:pPr>
      <w:proofErr w:type="spellStart"/>
      <w:r>
        <w:t>Carcinogenese</w:t>
      </w:r>
      <w:proofErr w:type="spellEnd"/>
      <w:r>
        <w:t xml:space="preserve"> door micro-organismen</w:t>
      </w:r>
    </w:p>
    <w:p w:rsidR="0013261E" w:rsidRDefault="0013261E" w:rsidP="00320A97">
      <w:pPr>
        <w:pStyle w:val="Lijstalinea"/>
        <w:numPr>
          <w:ilvl w:val="0"/>
          <w:numId w:val="126"/>
        </w:numPr>
      </w:pPr>
      <w:r>
        <w:t>Virussen</w:t>
      </w:r>
    </w:p>
    <w:p w:rsidR="0013261E" w:rsidRDefault="0013261E" w:rsidP="00320A97">
      <w:pPr>
        <w:pStyle w:val="Lijstalinea"/>
        <w:numPr>
          <w:ilvl w:val="0"/>
          <w:numId w:val="127"/>
        </w:numPr>
        <w:ind w:left="2694"/>
      </w:pPr>
      <w:r>
        <w:t>Oncogene RNA virussen: HTLV-1 human T-</w:t>
      </w:r>
      <w:proofErr w:type="spellStart"/>
      <w:r>
        <w:t>cell</w:t>
      </w:r>
      <w:proofErr w:type="spellEnd"/>
      <w:r>
        <w:t xml:space="preserve"> </w:t>
      </w:r>
      <w:proofErr w:type="spellStart"/>
      <w:r>
        <w:t>leukemia</w:t>
      </w:r>
      <w:proofErr w:type="spellEnd"/>
      <w:r>
        <w:t xml:space="preserve"> virus type 1</w:t>
      </w:r>
    </w:p>
    <w:p w:rsidR="0013261E" w:rsidRDefault="0013261E" w:rsidP="00320A97">
      <w:pPr>
        <w:pStyle w:val="Lijstalinea"/>
        <w:numPr>
          <w:ilvl w:val="0"/>
          <w:numId w:val="127"/>
        </w:numPr>
        <w:ind w:left="2694"/>
      </w:pPr>
      <w:r>
        <w:t>Oncogene DNA virussen: HPV, EBV, HBV hepatitis B en C virus…</w:t>
      </w:r>
    </w:p>
    <w:p w:rsidR="0013261E" w:rsidRDefault="0013261E" w:rsidP="00320A97">
      <w:pPr>
        <w:pStyle w:val="Lijstalinea"/>
        <w:numPr>
          <w:ilvl w:val="0"/>
          <w:numId w:val="126"/>
        </w:numPr>
      </w:pPr>
      <w:r>
        <w:t>Bacteriën</w:t>
      </w:r>
    </w:p>
    <w:p w:rsidR="0013261E" w:rsidRDefault="0013261E" w:rsidP="00320A97">
      <w:pPr>
        <w:pStyle w:val="Lijstalinea"/>
        <w:numPr>
          <w:ilvl w:val="0"/>
          <w:numId w:val="128"/>
        </w:numPr>
        <w:ind w:left="2694"/>
      </w:pPr>
      <w:proofErr w:type="spellStart"/>
      <w:r>
        <w:t>Helicobacter</w:t>
      </w:r>
      <w:proofErr w:type="spellEnd"/>
      <w:r>
        <w:t xml:space="preserve"> pylori (maagadenocarcinoma)</w:t>
      </w:r>
    </w:p>
    <w:p w:rsidR="0013261E" w:rsidRPr="007A69CE" w:rsidRDefault="0013261E" w:rsidP="0013261E">
      <w:pPr>
        <w:pStyle w:val="Lijstalinea"/>
        <w:ind w:left="2694"/>
      </w:pPr>
    </w:p>
    <w:p w:rsidR="0017167C" w:rsidRPr="0013261E" w:rsidRDefault="0017167C" w:rsidP="0017167C">
      <w:pPr>
        <w:pStyle w:val="Lijstalinea"/>
        <w:numPr>
          <w:ilvl w:val="1"/>
          <w:numId w:val="1"/>
        </w:numPr>
        <w:rPr>
          <w:u w:val="single"/>
        </w:rPr>
      </w:pPr>
      <w:r w:rsidRPr="0013261E">
        <w:rPr>
          <w:u w:val="single"/>
        </w:rPr>
        <w:t>Klinische aspecte</w:t>
      </w:r>
      <w:r w:rsidR="0013261E" w:rsidRPr="0013261E">
        <w:rPr>
          <w:u w:val="single"/>
        </w:rPr>
        <w:t>n</w:t>
      </w:r>
    </w:p>
    <w:p w:rsidR="0013261E" w:rsidRDefault="0013261E" w:rsidP="00320A97">
      <w:pPr>
        <w:pStyle w:val="Lijstalinea"/>
        <w:numPr>
          <w:ilvl w:val="0"/>
          <w:numId w:val="126"/>
        </w:numPr>
        <w:ind w:left="1701" w:hanging="283"/>
      </w:pPr>
      <w:r>
        <w:t>Lokale en hormonale effecten</w:t>
      </w:r>
    </w:p>
    <w:p w:rsidR="0013261E" w:rsidRDefault="0013261E" w:rsidP="00320A97">
      <w:pPr>
        <w:pStyle w:val="Lijstalinea"/>
        <w:numPr>
          <w:ilvl w:val="0"/>
          <w:numId w:val="31"/>
        </w:numPr>
        <w:ind w:firstLine="43"/>
      </w:pPr>
      <w:r>
        <w:t>Verdrukking gezond weefsel, obstructies, verstoren functie, ulceraties</w:t>
      </w:r>
    </w:p>
    <w:p w:rsidR="0013261E" w:rsidRDefault="0013261E" w:rsidP="00320A97">
      <w:pPr>
        <w:pStyle w:val="Lijstalinea"/>
        <w:numPr>
          <w:ilvl w:val="0"/>
          <w:numId w:val="126"/>
        </w:numPr>
        <w:ind w:left="1701" w:hanging="283"/>
      </w:pPr>
      <w:r>
        <w:t>Cachexie</w:t>
      </w:r>
    </w:p>
    <w:p w:rsidR="0013261E" w:rsidRDefault="0013261E" w:rsidP="00320A97">
      <w:pPr>
        <w:pStyle w:val="Lijstalinea"/>
        <w:numPr>
          <w:ilvl w:val="0"/>
          <w:numId w:val="31"/>
        </w:numPr>
        <w:ind w:left="2127" w:hanging="284"/>
      </w:pPr>
      <w:r>
        <w:t>Verlies vet en vooral spiermassa, verhoogd metabolisme in rust</w:t>
      </w:r>
      <w:r w:rsidR="00ED6B99">
        <w:t xml:space="preserve"> (</w:t>
      </w:r>
      <w:proofErr w:type="spellStart"/>
      <w:r w:rsidR="00ED6B99">
        <w:t>resting</w:t>
      </w:r>
      <w:proofErr w:type="spellEnd"/>
      <w:r w:rsidR="00ED6B99">
        <w:t xml:space="preserve"> energy </w:t>
      </w:r>
      <w:proofErr w:type="spellStart"/>
      <w:r w:rsidR="00ED6B99">
        <w:t>expenditure</w:t>
      </w:r>
      <w:proofErr w:type="spellEnd"/>
      <w:r w:rsidR="00ED6B99">
        <w:t>)</w:t>
      </w:r>
      <w:r>
        <w:t>, chronische inflammatie</w:t>
      </w:r>
    </w:p>
    <w:p w:rsidR="0013261E" w:rsidRDefault="0013261E" w:rsidP="00320A97">
      <w:pPr>
        <w:pStyle w:val="Lijstalinea"/>
        <w:numPr>
          <w:ilvl w:val="0"/>
          <w:numId w:val="126"/>
        </w:numPr>
        <w:ind w:left="1701" w:hanging="283"/>
      </w:pPr>
      <w:proofErr w:type="spellStart"/>
      <w:r>
        <w:t>Paraneoplastische</w:t>
      </w:r>
      <w:proofErr w:type="spellEnd"/>
      <w:r>
        <w:t xml:space="preserve"> syndromen</w:t>
      </w:r>
    </w:p>
    <w:p w:rsidR="00ED6B99" w:rsidRDefault="00ED6B99" w:rsidP="00ED6B99">
      <w:pPr>
        <w:pStyle w:val="Lijstalinea"/>
        <w:ind w:left="1701"/>
      </w:pPr>
      <w:r>
        <w:t>= verzamelnaam voor symptomen tgv. Indirecte effecten van de tumor (niet gerelateerd aan lokale anatomische factoren of hormonale effecten)</w:t>
      </w:r>
    </w:p>
    <w:p w:rsidR="00ED6B99" w:rsidRDefault="00ED6B99" w:rsidP="00ED6B99">
      <w:pPr>
        <w:pStyle w:val="Lijstalinea"/>
        <w:ind w:left="1701"/>
      </w:pPr>
      <w:proofErr w:type="spellStart"/>
      <w:r>
        <w:t>Endocrinopathie</w:t>
      </w:r>
      <w:proofErr w:type="spellEnd"/>
      <w:r>
        <w:t>:</w:t>
      </w:r>
    </w:p>
    <w:p w:rsidR="00ED6B99" w:rsidRDefault="00ED6B99" w:rsidP="00320A97">
      <w:pPr>
        <w:pStyle w:val="Lijstalinea"/>
        <w:numPr>
          <w:ilvl w:val="0"/>
          <w:numId w:val="128"/>
        </w:numPr>
        <w:ind w:left="2268"/>
      </w:pPr>
      <w:r>
        <w:t>Ectopische hormoonproductie: hoog cortisolgehalte in bloed (</w:t>
      </w:r>
      <w:proofErr w:type="spellStart"/>
      <w:r>
        <w:t>Cushing</w:t>
      </w:r>
      <w:proofErr w:type="spellEnd"/>
      <w:r>
        <w:t>)</w:t>
      </w:r>
    </w:p>
    <w:p w:rsidR="00ED6B99" w:rsidRDefault="00ED6B99" w:rsidP="00320A97">
      <w:pPr>
        <w:pStyle w:val="Lijstalinea"/>
        <w:numPr>
          <w:ilvl w:val="0"/>
          <w:numId w:val="128"/>
        </w:numPr>
        <w:ind w:left="2268"/>
      </w:pPr>
      <w:proofErr w:type="spellStart"/>
      <w:r>
        <w:t>Hypercalcemie</w:t>
      </w:r>
      <w:proofErr w:type="spellEnd"/>
      <w:r>
        <w:t xml:space="preserve">: PTHRP productie dat PTH nabootst </w:t>
      </w:r>
      <w:r>
        <w:sym w:font="Wingdings" w:char="F0E0"/>
      </w:r>
      <w:r>
        <w:t xml:space="preserve"> osteolyse</w:t>
      </w:r>
    </w:p>
    <w:p w:rsidR="00ED6B99" w:rsidRDefault="00ED6B99" w:rsidP="00ED6B99">
      <w:pPr>
        <w:pStyle w:val="Lijstalinea"/>
        <w:ind w:left="1701"/>
      </w:pPr>
      <w:r>
        <w:t xml:space="preserve">Dermatologische aandoeningen: </w:t>
      </w:r>
    </w:p>
    <w:p w:rsidR="0017167C" w:rsidRDefault="00ED6B99" w:rsidP="00320A97">
      <w:pPr>
        <w:pStyle w:val="Lijstalinea"/>
        <w:numPr>
          <w:ilvl w:val="0"/>
          <w:numId w:val="129"/>
        </w:numPr>
        <w:ind w:left="2268"/>
      </w:pPr>
      <w:proofErr w:type="spellStart"/>
      <w:r>
        <w:t>Acanthosis</w:t>
      </w:r>
      <w:proofErr w:type="spellEnd"/>
      <w:r>
        <w:t xml:space="preserve"> </w:t>
      </w:r>
      <w:proofErr w:type="spellStart"/>
      <w:r>
        <w:t>Nigricans</w:t>
      </w:r>
      <w:proofErr w:type="spellEnd"/>
      <w:r>
        <w:t>: lokale hyperpigmentatie huid</w:t>
      </w:r>
    </w:p>
    <w:p w:rsidR="00ED6B99" w:rsidRDefault="00ED6B99" w:rsidP="00ED6B99">
      <w:pPr>
        <w:pStyle w:val="Lijstalinea"/>
        <w:ind w:left="2268"/>
      </w:pPr>
      <w:bookmarkStart w:id="0" w:name="_GoBack"/>
      <w:bookmarkEnd w:id="0"/>
    </w:p>
    <w:p w:rsidR="00930250" w:rsidRPr="001C5965" w:rsidRDefault="00930250" w:rsidP="00510542">
      <w:pPr>
        <w:pStyle w:val="Lijstalinea"/>
        <w:numPr>
          <w:ilvl w:val="0"/>
          <w:numId w:val="1"/>
        </w:numPr>
        <w:rPr>
          <w:sz w:val="24"/>
        </w:rPr>
      </w:pPr>
      <w:r w:rsidRPr="001C5965">
        <w:rPr>
          <w:sz w:val="24"/>
        </w:rPr>
        <w:lastRenderedPageBreak/>
        <w:t>Omgeving</w:t>
      </w:r>
    </w:p>
    <w:p w:rsidR="001C5965" w:rsidRDefault="001C5965" w:rsidP="001C5965">
      <w:pPr>
        <w:pStyle w:val="Lijstalinea"/>
      </w:pPr>
    </w:p>
    <w:p w:rsidR="001C5965" w:rsidRPr="00F54B0E" w:rsidRDefault="001C5965" w:rsidP="001C5965">
      <w:pPr>
        <w:pStyle w:val="Lijstalinea"/>
        <w:numPr>
          <w:ilvl w:val="1"/>
          <w:numId w:val="1"/>
        </w:numPr>
        <w:rPr>
          <w:u w:val="single"/>
        </w:rPr>
      </w:pPr>
      <w:r w:rsidRPr="00F54B0E">
        <w:rPr>
          <w:u w:val="single"/>
        </w:rPr>
        <w:t>Ziekte wereldwijd</w:t>
      </w:r>
    </w:p>
    <w:p w:rsidR="001C5965" w:rsidRDefault="001C5965" w:rsidP="001C5965">
      <w:pPr>
        <w:pStyle w:val="Lijstalinea"/>
        <w:ind w:left="1080"/>
      </w:pPr>
      <w:r>
        <w:t>GBD = Globa</w:t>
      </w:r>
      <w:r w:rsidR="00474DC8">
        <w:t xml:space="preserve">l </w:t>
      </w:r>
      <w:proofErr w:type="spellStart"/>
      <w:r>
        <w:t>Burden</w:t>
      </w:r>
      <w:proofErr w:type="spellEnd"/>
      <w:r>
        <w:t xml:space="preserve"> of </w:t>
      </w:r>
      <w:proofErr w:type="spellStart"/>
      <w:r>
        <w:t>Disease</w:t>
      </w:r>
      <w:proofErr w:type="spellEnd"/>
      <w:r w:rsidR="00474DC8">
        <w:t xml:space="preserve"> </w:t>
      </w:r>
      <w:r w:rsidR="00474DC8">
        <w:sym w:font="Wingdings" w:char="F0E0"/>
      </w:r>
      <w:r w:rsidR="00474DC8">
        <w:t xml:space="preserve"> hoge </w:t>
      </w:r>
      <w:proofErr w:type="spellStart"/>
      <w:r w:rsidR="00474DC8">
        <w:t>kindsterfte</w:t>
      </w:r>
      <w:proofErr w:type="spellEnd"/>
      <w:r w:rsidR="00474DC8">
        <w:t xml:space="preserve"> in arme regio’s no shit </w:t>
      </w:r>
      <w:proofErr w:type="spellStart"/>
      <w:r w:rsidR="00474DC8">
        <w:t>sherlock</w:t>
      </w:r>
      <w:proofErr w:type="spellEnd"/>
    </w:p>
    <w:p w:rsidR="0055031A" w:rsidRDefault="0055031A" w:rsidP="001C5965">
      <w:pPr>
        <w:pStyle w:val="Lijstalinea"/>
        <w:ind w:left="1080"/>
      </w:pPr>
      <w:proofErr w:type="spellStart"/>
      <w:r>
        <w:t>Disability</w:t>
      </w:r>
      <w:proofErr w:type="spellEnd"/>
      <w:r>
        <w:t xml:space="preserve"> </w:t>
      </w:r>
      <w:proofErr w:type="spellStart"/>
      <w:r>
        <w:t>Adjusted</w:t>
      </w:r>
      <w:proofErr w:type="spellEnd"/>
      <w:r>
        <w:t xml:space="preserve"> Life </w:t>
      </w:r>
      <w:proofErr w:type="spellStart"/>
      <w:r>
        <w:t>Years</w:t>
      </w:r>
      <w:proofErr w:type="spellEnd"/>
      <w:r>
        <w:t xml:space="preserve"> Lost DALY = YLL + YLD</w:t>
      </w:r>
    </w:p>
    <w:p w:rsidR="0055031A" w:rsidRDefault="0055031A" w:rsidP="001C5965">
      <w:pPr>
        <w:pStyle w:val="Lijstalinea"/>
        <w:ind w:left="1080"/>
      </w:pPr>
      <w:r>
        <w:t xml:space="preserve">YLL: </w:t>
      </w:r>
      <w:proofErr w:type="spellStart"/>
      <w:r>
        <w:t>Years</w:t>
      </w:r>
      <w:proofErr w:type="spellEnd"/>
      <w:r>
        <w:t xml:space="preserve"> Life Lost </w:t>
      </w:r>
      <w:proofErr w:type="spellStart"/>
      <w:r>
        <w:t>due</w:t>
      </w:r>
      <w:proofErr w:type="spellEnd"/>
      <w:r>
        <w:t xml:space="preserve"> </w:t>
      </w:r>
      <w:proofErr w:type="spellStart"/>
      <w:r>
        <w:t>to</w:t>
      </w:r>
      <w:proofErr w:type="spellEnd"/>
      <w:r>
        <w:t xml:space="preserve"> premature </w:t>
      </w:r>
      <w:proofErr w:type="spellStart"/>
      <w:r>
        <w:t>mortality</w:t>
      </w:r>
      <w:proofErr w:type="spellEnd"/>
      <w:r>
        <w:t xml:space="preserve">: aantal overlijdens op leeftijd N </w:t>
      </w:r>
      <w:proofErr w:type="spellStart"/>
      <w:r>
        <w:t>tengevolge</w:t>
      </w:r>
      <w:proofErr w:type="spellEnd"/>
      <w:r>
        <w:t xml:space="preserve"> van een bepaalde aandoening x (standaard levensverwachting op leeftijd N - leeftijd overlijden)</w:t>
      </w:r>
    </w:p>
    <w:p w:rsidR="0055031A" w:rsidRDefault="0055031A" w:rsidP="001C5965">
      <w:pPr>
        <w:pStyle w:val="Lijstalinea"/>
        <w:ind w:left="1080"/>
      </w:pPr>
      <w:r>
        <w:t xml:space="preserve">YLD: </w:t>
      </w:r>
      <w:proofErr w:type="spellStart"/>
      <w:r>
        <w:t>Years</w:t>
      </w:r>
      <w:proofErr w:type="spellEnd"/>
      <w:r>
        <w:t xml:space="preserve"> </w:t>
      </w:r>
      <w:proofErr w:type="spellStart"/>
      <w:r>
        <w:t>lived</w:t>
      </w:r>
      <w:proofErr w:type="spellEnd"/>
      <w:r>
        <w:t xml:space="preserve"> </w:t>
      </w:r>
      <w:proofErr w:type="spellStart"/>
      <w:r>
        <w:t>with</w:t>
      </w:r>
      <w:proofErr w:type="spellEnd"/>
      <w:r>
        <w:t xml:space="preserve"> </w:t>
      </w:r>
      <w:proofErr w:type="spellStart"/>
      <w:r>
        <w:t>disability</w:t>
      </w:r>
      <w:proofErr w:type="spellEnd"/>
      <w:r>
        <w:t>: incidentie van ziekte x ‘</w:t>
      </w:r>
      <w:proofErr w:type="spellStart"/>
      <w:r>
        <w:t>disability</w:t>
      </w:r>
      <w:proofErr w:type="spellEnd"/>
      <w:r>
        <w:t>’ factor ziekte x gemiddelde duur van de aandoening</w:t>
      </w:r>
    </w:p>
    <w:p w:rsidR="0055031A" w:rsidRDefault="0055031A" w:rsidP="00F54B0E">
      <w:pPr>
        <w:pStyle w:val="Lijstalinea"/>
        <w:ind w:left="1080"/>
      </w:pPr>
      <w:r>
        <w:t>‘</w:t>
      </w:r>
      <w:proofErr w:type="spellStart"/>
      <w:r>
        <w:t>Emerging</w:t>
      </w:r>
      <w:proofErr w:type="spellEnd"/>
      <w:r>
        <w:t xml:space="preserve"> </w:t>
      </w:r>
      <w:proofErr w:type="spellStart"/>
      <w:r>
        <w:t>Infectious</w:t>
      </w:r>
      <w:proofErr w:type="spellEnd"/>
      <w:r>
        <w:t xml:space="preserve"> </w:t>
      </w:r>
      <w:proofErr w:type="spellStart"/>
      <w:r>
        <w:t>diseases</w:t>
      </w:r>
      <w:proofErr w:type="spellEnd"/>
      <w:r>
        <w:t xml:space="preserve"> – </w:t>
      </w:r>
      <w:proofErr w:type="spellStart"/>
      <w:r>
        <w:t>EIDs</w:t>
      </w:r>
      <w:proofErr w:type="spellEnd"/>
      <w:r>
        <w:t xml:space="preserve">’ </w:t>
      </w:r>
      <w:r>
        <w:sym w:font="Wingdings" w:char="F0E0"/>
      </w:r>
      <w:r>
        <w:t xml:space="preserve"> door </w:t>
      </w:r>
      <w:proofErr w:type="spellStart"/>
      <w:r>
        <w:t>multidrug</w:t>
      </w:r>
      <w:proofErr w:type="spellEnd"/>
      <w:r>
        <w:t xml:space="preserve"> resistentie, door pathogenen uit andere species, door verhoging incidente bestaande aandoeningen</w:t>
      </w:r>
    </w:p>
    <w:p w:rsidR="0055031A" w:rsidRDefault="0055031A" w:rsidP="001C5965">
      <w:pPr>
        <w:pStyle w:val="Lijstalinea"/>
        <w:ind w:left="1080"/>
      </w:pPr>
    </w:p>
    <w:p w:rsidR="001C5965" w:rsidRPr="00F54B0E" w:rsidRDefault="001C5965" w:rsidP="001C5965">
      <w:pPr>
        <w:pStyle w:val="Lijstalinea"/>
        <w:numPr>
          <w:ilvl w:val="1"/>
          <w:numId w:val="1"/>
        </w:numPr>
        <w:rPr>
          <w:u w:val="single"/>
        </w:rPr>
      </w:pPr>
      <w:r w:rsidRPr="00F54B0E">
        <w:rPr>
          <w:u w:val="single"/>
        </w:rPr>
        <w:t>Toxic</w:t>
      </w:r>
      <w:r w:rsidR="00F54B0E" w:rsidRPr="00F54B0E">
        <w:rPr>
          <w:u w:val="single"/>
        </w:rPr>
        <w:t>ologie</w:t>
      </w:r>
    </w:p>
    <w:p w:rsidR="00F54B0E" w:rsidRDefault="00F54B0E" w:rsidP="00F54B0E">
      <w:pPr>
        <w:pStyle w:val="Lijstalinea"/>
        <w:ind w:left="1080"/>
      </w:pPr>
      <w:r>
        <w:t>= bestudeert verspreiding, effecten en mechanismen van toxische stoffen</w:t>
      </w:r>
    </w:p>
    <w:p w:rsidR="00F54B0E" w:rsidRDefault="00F54B0E" w:rsidP="00F54B0E">
      <w:pPr>
        <w:pStyle w:val="Lijstalinea"/>
        <w:ind w:left="1080"/>
      </w:pPr>
      <w:proofErr w:type="spellStart"/>
      <w:r>
        <w:t>Xenobiotica</w:t>
      </w:r>
      <w:proofErr w:type="spellEnd"/>
      <w:r>
        <w:t xml:space="preserve"> = exogene chemicaliën die in het lichaam komen via ademhaling, huid of inname, </w:t>
      </w:r>
      <w:proofErr w:type="spellStart"/>
      <w:r>
        <w:t>knn</w:t>
      </w:r>
      <w:proofErr w:type="spellEnd"/>
      <w:r>
        <w:t xml:space="preserve"> worden uitgescheiden via urine /</w:t>
      </w:r>
      <w:proofErr w:type="spellStart"/>
      <w:r>
        <w:t>faeces</w:t>
      </w:r>
      <w:proofErr w:type="spellEnd"/>
      <w:r>
        <w:t xml:space="preserve">/uitgeademde lucht of accumuleren in been, vet… </w:t>
      </w:r>
    </w:p>
    <w:p w:rsidR="00F54B0E" w:rsidRDefault="00F54B0E" w:rsidP="00320A97">
      <w:pPr>
        <w:pStyle w:val="Lijstalinea"/>
        <w:numPr>
          <w:ilvl w:val="0"/>
          <w:numId w:val="31"/>
        </w:numPr>
      </w:pPr>
      <w:r>
        <w:t xml:space="preserve">Detoxificatie mechanismen </w:t>
      </w:r>
      <w:proofErr w:type="spellStart"/>
      <w:r>
        <w:t>knn</w:t>
      </w:r>
      <w:proofErr w:type="spellEnd"/>
      <w:r>
        <w:t xml:space="preserve"> leiden tot omzetting in inactieve wateroplosbare stof maar ook tot vorming toxische metabolieten (+ </w:t>
      </w:r>
      <w:proofErr w:type="spellStart"/>
      <w:r>
        <w:t>evt</w:t>
      </w:r>
      <w:proofErr w:type="spellEnd"/>
      <w:r>
        <w:t xml:space="preserve"> bijproduct ROS)</w:t>
      </w:r>
    </w:p>
    <w:p w:rsidR="00F54B0E" w:rsidRDefault="00F54B0E" w:rsidP="00F54B0E">
      <w:pPr>
        <w:pStyle w:val="Lijstalinea"/>
        <w:ind w:left="1800"/>
      </w:pPr>
      <w:r>
        <w:t xml:space="preserve">Twee stappen: fase I hydrolyse, oxidatie of reductie gemedieerd door </w:t>
      </w:r>
      <w:proofErr w:type="spellStart"/>
      <w:r>
        <w:t>cyt</w:t>
      </w:r>
      <w:proofErr w:type="spellEnd"/>
      <w:r>
        <w:t xml:space="preserve"> P450. Fase II omvat </w:t>
      </w:r>
      <w:proofErr w:type="spellStart"/>
      <w:r>
        <w:t>glucoronidatie</w:t>
      </w:r>
      <w:proofErr w:type="spellEnd"/>
      <w:r>
        <w:t xml:space="preserve">, sulfatering, </w:t>
      </w:r>
      <w:proofErr w:type="spellStart"/>
      <w:r>
        <w:t>methylering</w:t>
      </w:r>
      <w:proofErr w:type="spellEnd"/>
      <w:r>
        <w:t xml:space="preserve">, en/of </w:t>
      </w:r>
      <w:proofErr w:type="spellStart"/>
      <w:r>
        <w:t>cojugatie</w:t>
      </w:r>
      <w:proofErr w:type="spellEnd"/>
      <w:r>
        <w:t xml:space="preserve"> met </w:t>
      </w:r>
      <w:proofErr w:type="spellStart"/>
      <w:r>
        <w:t>gluthation</w:t>
      </w:r>
      <w:proofErr w:type="spellEnd"/>
      <w:r>
        <w:t xml:space="preserve"> </w:t>
      </w:r>
      <w:r>
        <w:sym w:font="Wingdings" w:char="F0E0"/>
      </w:r>
      <w:r>
        <w:t xml:space="preserve"> wateroplosbaar product</w:t>
      </w:r>
    </w:p>
    <w:p w:rsidR="00F54B0E" w:rsidRDefault="00F54B0E" w:rsidP="00F54B0E">
      <w:pPr>
        <w:pStyle w:val="Lijstalinea"/>
        <w:ind w:left="1800"/>
      </w:pPr>
    </w:p>
    <w:p w:rsidR="001C5965" w:rsidRPr="00F54B0E" w:rsidRDefault="001C5965" w:rsidP="001C5965">
      <w:pPr>
        <w:pStyle w:val="Lijstalinea"/>
        <w:numPr>
          <w:ilvl w:val="1"/>
          <w:numId w:val="1"/>
        </w:numPr>
        <w:rPr>
          <w:u w:val="single"/>
        </w:rPr>
      </w:pPr>
      <w:r w:rsidRPr="00F54B0E">
        <w:rPr>
          <w:u w:val="single"/>
        </w:rPr>
        <w:t>Milieuvervuiling</w:t>
      </w:r>
    </w:p>
    <w:p w:rsidR="005E5508" w:rsidRDefault="00F54B0E" w:rsidP="00320A97">
      <w:pPr>
        <w:pStyle w:val="Lijstalinea"/>
        <w:numPr>
          <w:ilvl w:val="0"/>
          <w:numId w:val="126"/>
        </w:numPr>
        <w:ind w:left="1701" w:hanging="317"/>
      </w:pPr>
      <w:r>
        <w:t>Luchtvervuiling: ozon, CO</w:t>
      </w:r>
      <w:r>
        <w:rPr>
          <w:vertAlign w:val="subscript"/>
        </w:rPr>
        <w:t>2</w:t>
      </w:r>
      <w:r>
        <w:t>, SO</w:t>
      </w:r>
      <w:r>
        <w:rPr>
          <w:vertAlign w:val="subscript"/>
        </w:rPr>
        <w:t>2</w:t>
      </w:r>
      <w:r>
        <w:t>, fijn stof</w:t>
      </w:r>
    </w:p>
    <w:p w:rsidR="005E5508" w:rsidRDefault="00F54B0E" w:rsidP="008F0CAE">
      <w:pPr>
        <w:pStyle w:val="Lijstalinea"/>
        <w:ind w:left="1701"/>
      </w:pPr>
      <w:r>
        <w:t xml:space="preserve">Rook binnenshuis (inademen </w:t>
      </w:r>
      <w:proofErr w:type="spellStart"/>
      <w:r>
        <w:t>fijna</w:t>
      </w:r>
      <w:proofErr w:type="spellEnd"/>
      <w:r>
        <w:t xml:space="preserve"> stofdeeltjes) </w:t>
      </w:r>
      <w:r>
        <w:sym w:font="Wingdings" w:char="F0E0"/>
      </w:r>
      <w:r>
        <w:t xml:space="preserve"> pneumonie, COPD, longkanker</w:t>
      </w:r>
    </w:p>
    <w:p w:rsidR="005E5508" w:rsidRDefault="005E5508" w:rsidP="00320A97">
      <w:pPr>
        <w:pStyle w:val="Lijstalinea"/>
        <w:numPr>
          <w:ilvl w:val="0"/>
          <w:numId w:val="126"/>
        </w:numPr>
        <w:ind w:left="1701" w:hanging="317"/>
      </w:pPr>
      <w:r>
        <w:t>Toxiciteit zware metalen: lood, kwik, arseen, cadmium</w:t>
      </w:r>
    </w:p>
    <w:p w:rsidR="005E5508" w:rsidRDefault="005E5508" w:rsidP="008F0CAE">
      <w:pPr>
        <w:pStyle w:val="Lijstalinea"/>
        <w:ind w:left="1701"/>
      </w:pPr>
      <w:r>
        <w:t xml:space="preserve">Intoxicatie door lood </w:t>
      </w:r>
      <w:r>
        <w:sym w:font="Wingdings" w:char="F0E0"/>
      </w:r>
      <w:r>
        <w:t xml:space="preserve"> interfereert met modellering kraakbeen en been, </w:t>
      </w:r>
      <w:proofErr w:type="spellStart"/>
      <w:r>
        <w:t>inhibeert</w:t>
      </w:r>
      <w:proofErr w:type="spellEnd"/>
      <w:r>
        <w:t xml:space="preserve"> heling breuken, hyperpigmentatie tandvlees (loodlijn), </w:t>
      </w:r>
      <w:proofErr w:type="spellStart"/>
      <w:r>
        <w:t>microcytaire</w:t>
      </w:r>
      <w:proofErr w:type="spellEnd"/>
      <w:r>
        <w:t xml:space="preserve"> </w:t>
      </w:r>
      <w:proofErr w:type="spellStart"/>
      <w:r>
        <w:t>hypochrome</w:t>
      </w:r>
      <w:proofErr w:type="spellEnd"/>
      <w:r>
        <w:t xml:space="preserve"> anemie door inhibitie enzymen </w:t>
      </w:r>
      <w:proofErr w:type="spellStart"/>
      <w:r>
        <w:t>haem</w:t>
      </w:r>
      <w:proofErr w:type="spellEnd"/>
      <w:r>
        <w:t xml:space="preserve"> synthese, negatieve effecten mentale ontwikkeling (IQ)</w:t>
      </w:r>
    </w:p>
    <w:p w:rsidR="005E5508" w:rsidRPr="00F54B0E" w:rsidRDefault="005E5508" w:rsidP="005E5508">
      <w:pPr>
        <w:pStyle w:val="Lijstalinea"/>
        <w:ind w:left="1701"/>
      </w:pPr>
    </w:p>
    <w:p w:rsidR="001C5965" w:rsidRPr="005E5508" w:rsidRDefault="001C5965" w:rsidP="001C5965">
      <w:pPr>
        <w:pStyle w:val="Lijstalinea"/>
        <w:numPr>
          <w:ilvl w:val="1"/>
          <w:numId w:val="1"/>
        </w:numPr>
        <w:rPr>
          <w:u w:val="single"/>
        </w:rPr>
      </w:pPr>
      <w:r w:rsidRPr="005E5508">
        <w:rPr>
          <w:u w:val="single"/>
        </w:rPr>
        <w:t>Beroepsrisico’s</w:t>
      </w:r>
    </w:p>
    <w:p w:rsidR="005E5508" w:rsidRDefault="00256873" w:rsidP="00320A97">
      <w:pPr>
        <w:pStyle w:val="Lijstalinea"/>
        <w:numPr>
          <w:ilvl w:val="0"/>
          <w:numId w:val="31"/>
        </w:numPr>
      </w:pPr>
      <w:proofErr w:type="spellStart"/>
      <w:r>
        <w:t>Solventen</w:t>
      </w:r>
      <w:proofErr w:type="spellEnd"/>
      <w:r>
        <w:t xml:space="preserve"> in droogkuis, producten voor verwijderen verf, pesticiden (DTT), werk in mijnen, afbraakwerken met asbest</w:t>
      </w:r>
    </w:p>
    <w:p w:rsidR="00256873" w:rsidRDefault="00256873" w:rsidP="00256873">
      <w:pPr>
        <w:pStyle w:val="Lijstalinea"/>
        <w:ind w:left="1800"/>
      </w:pPr>
      <w:r>
        <w:t xml:space="preserve">Universeel probleem: BPA (bisphenol A) </w:t>
      </w:r>
      <w:r>
        <w:sym w:font="Wingdings" w:char="F0E0"/>
      </w:r>
      <w:r>
        <w:t xml:space="preserve"> endocriene effecten</w:t>
      </w:r>
    </w:p>
    <w:p w:rsidR="00256873" w:rsidRDefault="00256873" w:rsidP="00256873">
      <w:pPr>
        <w:pStyle w:val="Lijstalinea"/>
        <w:ind w:left="1800"/>
      </w:pPr>
    </w:p>
    <w:p w:rsidR="001C5965" w:rsidRPr="005E5508" w:rsidRDefault="001C5965" w:rsidP="001C5965">
      <w:pPr>
        <w:pStyle w:val="Lijstalinea"/>
        <w:numPr>
          <w:ilvl w:val="1"/>
          <w:numId w:val="1"/>
        </w:numPr>
        <w:rPr>
          <w:u w:val="single"/>
        </w:rPr>
      </w:pPr>
      <w:r w:rsidRPr="005E5508">
        <w:rPr>
          <w:u w:val="single"/>
        </w:rPr>
        <w:t>Tabak</w:t>
      </w:r>
    </w:p>
    <w:p w:rsidR="005E5508" w:rsidRDefault="005E5508" w:rsidP="005E5508">
      <w:pPr>
        <w:pStyle w:val="Lijstalinea"/>
        <w:ind w:left="1080"/>
      </w:pPr>
      <w:r>
        <w:t>Roken: 1/3 overlijdens longkanker; 2/3 myocardinfarct, atherosclerose, COPD</w:t>
      </w:r>
    </w:p>
    <w:p w:rsidR="005E5508" w:rsidRDefault="005E5508" w:rsidP="005E5508">
      <w:pPr>
        <w:pStyle w:val="Lijstalinea"/>
        <w:ind w:left="1080"/>
      </w:pPr>
      <w:r>
        <w:t xml:space="preserve">Tabak bevat &gt;60 carcinogenen </w:t>
      </w:r>
      <w:r>
        <w:sym w:font="Wingdings" w:char="F0E0"/>
      </w:r>
      <w:r>
        <w:t xml:space="preserve"> induceren ROS via fase 1 enzymen </w:t>
      </w:r>
      <w:proofErr w:type="spellStart"/>
      <w:r>
        <w:t>vh</w:t>
      </w:r>
      <w:proofErr w:type="spellEnd"/>
      <w:r>
        <w:t xml:space="preserve"> P450 systeem</w:t>
      </w:r>
    </w:p>
    <w:p w:rsidR="005E5508" w:rsidRDefault="005E5508" w:rsidP="005E5508">
      <w:pPr>
        <w:pStyle w:val="Lijstalinea"/>
        <w:ind w:left="1080"/>
      </w:pPr>
      <w:r>
        <w:t xml:space="preserve">Nicotine niet carcinogeen maar verslavend en </w:t>
      </w:r>
      <w:r>
        <w:rPr>
          <w:rFonts w:cstheme="minorHAnsi"/>
        </w:rPr>
        <w:t>↑</w:t>
      </w:r>
      <w:r>
        <w:t>HR en BP</w:t>
      </w:r>
    </w:p>
    <w:p w:rsidR="005E5508" w:rsidRDefault="005E5508" w:rsidP="005E5508">
      <w:pPr>
        <w:pStyle w:val="Lijstalinea"/>
        <w:ind w:left="1080"/>
      </w:pPr>
    </w:p>
    <w:p w:rsidR="001C5965" w:rsidRPr="00256873" w:rsidRDefault="001C5965" w:rsidP="001C5965">
      <w:pPr>
        <w:pStyle w:val="Lijstalinea"/>
        <w:numPr>
          <w:ilvl w:val="1"/>
          <w:numId w:val="1"/>
        </w:numPr>
        <w:rPr>
          <w:u w:val="single"/>
        </w:rPr>
      </w:pPr>
      <w:r w:rsidRPr="00256873">
        <w:rPr>
          <w:u w:val="single"/>
        </w:rPr>
        <w:t>Alcohol</w:t>
      </w:r>
      <w:r w:rsidR="00256873" w:rsidRPr="00256873">
        <w:rPr>
          <w:u w:val="single"/>
        </w:rPr>
        <w:t>isme</w:t>
      </w:r>
    </w:p>
    <w:p w:rsidR="00256873" w:rsidRDefault="00256873" w:rsidP="00320A97">
      <w:pPr>
        <w:pStyle w:val="Lijstalinea"/>
        <w:numPr>
          <w:ilvl w:val="0"/>
          <w:numId w:val="126"/>
        </w:numPr>
        <w:ind w:left="1560" w:hanging="284"/>
      </w:pPr>
      <w:r>
        <w:t xml:space="preserve">Ethanol ongewijzigd opgenomen in bloed en </w:t>
      </w:r>
      <w:proofErr w:type="spellStart"/>
      <w:r>
        <w:t>weefels</w:t>
      </w:r>
      <w:proofErr w:type="spellEnd"/>
      <w:r>
        <w:t xml:space="preserve">, &gt;300mg/dl </w:t>
      </w:r>
      <w:r>
        <w:sym w:font="Wingdings" w:char="F0E0"/>
      </w:r>
      <w:r>
        <w:t xml:space="preserve"> coma</w:t>
      </w:r>
    </w:p>
    <w:p w:rsidR="00256873" w:rsidRDefault="00256873" w:rsidP="00320A97">
      <w:pPr>
        <w:pStyle w:val="Lijstalinea"/>
        <w:numPr>
          <w:ilvl w:val="0"/>
          <w:numId w:val="126"/>
        </w:numPr>
        <w:ind w:left="1560" w:hanging="284"/>
      </w:pPr>
      <w:r>
        <w:t>Acute effecten: hepatische steatose, gastritis en stimulatie CNS</w:t>
      </w:r>
    </w:p>
    <w:p w:rsidR="00256873" w:rsidRDefault="00256873" w:rsidP="00320A97">
      <w:pPr>
        <w:pStyle w:val="Lijstalinea"/>
        <w:numPr>
          <w:ilvl w:val="0"/>
          <w:numId w:val="126"/>
        </w:numPr>
        <w:ind w:left="1560" w:hanging="284"/>
      </w:pPr>
      <w:r>
        <w:t xml:space="preserve">Chronische effecten: hepatitis en cirrose, ulceraties maag, </w:t>
      </w:r>
      <w:proofErr w:type="spellStart"/>
      <w:r>
        <w:t>portale</w:t>
      </w:r>
      <w:proofErr w:type="spellEnd"/>
      <w:r>
        <w:t xml:space="preserve"> hypertensie en varices oesophagus, cardiomyopathie, pancreatitis, carcinomen</w:t>
      </w:r>
    </w:p>
    <w:p w:rsidR="00256873" w:rsidRDefault="00256873" w:rsidP="00320A97">
      <w:pPr>
        <w:pStyle w:val="Lijstalinea"/>
        <w:numPr>
          <w:ilvl w:val="0"/>
          <w:numId w:val="126"/>
        </w:numPr>
        <w:ind w:left="1560" w:hanging="284"/>
      </w:pPr>
      <w:r>
        <w:lastRenderedPageBreak/>
        <w:t xml:space="preserve">Ethanol degradatie langs 3 </w:t>
      </w:r>
      <w:proofErr w:type="spellStart"/>
      <w:r>
        <w:t>pathways</w:t>
      </w:r>
      <w:proofErr w:type="spellEnd"/>
      <w:r>
        <w:t xml:space="preserve">: CYP2E1, ADH en </w:t>
      </w:r>
      <w:proofErr w:type="spellStart"/>
      <w:r>
        <w:t>catalase</w:t>
      </w:r>
      <w:proofErr w:type="spellEnd"/>
    </w:p>
    <w:p w:rsidR="00256873" w:rsidRDefault="00256873" w:rsidP="00320A97">
      <w:pPr>
        <w:pStyle w:val="Lijstalinea"/>
        <w:numPr>
          <w:ilvl w:val="0"/>
          <w:numId w:val="126"/>
        </w:numPr>
        <w:ind w:left="1560" w:hanging="284"/>
      </w:pPr>
      <w:r>
        <w:t xml:space="preserve">Alcohol oxidatie via ADH leidt tot </w:t>
      </w:r>
      <w:proofErr w:type="spellStart"/>
      <w:r>
        <w:t>depleie</w:t>
      </w:r>
      <w:proofErr w:type="spellEnd"/>
      <w:r>
        <w:t xml:space="preserve"> NAD+, verminderde vetzuuroxidatie en vetstapeling in de levercellen (steatose)</w:t>
      </w:r>
    </w:p>
    <w:p w:rsidR="00256873" w:rsidRDefault="00256873" w:rsidP="00256873">
      <w:pPr>
        <w:pStyle w:val="Lijstalinea"/>
        <w:ind w:left="1560"/>
      </w:pPr>
    </w:p>
    <w:p w:rsidR="001C5965" w:rsidRPr="00C84696" w:rsidRDefault="001C5965" w:rsidP="001C5965">
      <w:pPr>
        <w:pStyle w:val="Lijstalinea"/>
        <w:numPr>
          <w:ilvl w:val="1"/>
          <w:numId w:val="1"/>
        </w:numPr>
        <w:rPr>
          <w:u w:val="single"/>
        </w:rPr>
      </w:pPr>
      <w:r w:rsidRPr="00C84696">
        <w:rPr>
          <w:u w:val="single"/>
        </w:rPr>
        <w:t>Farmaca</w:t>
      </w:r>
    </w:p>
    <w:p w:rsidR="00256873" w:rsidRDefault="00256873" w:rsidP="00256873">
      <w:pPr>
        <w:pStyle w:val="Lijstalinea"/>
        <w:ind w:left="1080"/>
      </w:pPr>
      <w:r>
        <w:t xml:space="preserve">Adverse drug </w:t>
      </w:r>
      <w:proofErr w:type="spellStart"/>
      <w:r>
        <w:t>reactions</w:t>
      </w:r>
      <w:proofErr w:type="spellEnd"/>
      <w:r>
        <w:t xml:space="preserve"> (ADR) </w:t>
      </w:r>
      <w:r>
        <w:sym w:font="Wingdings" w:char="F0E0"/>
      </w:r>
      <w:r>
        <w:t xml:space="preserve"> gevolg van overdosis, overmatige fysiologische reactie, genetische predispositie, hypersensitiviteit, interactie met andere farmaca</w:t>
      </w:r>
    </w:p>
    <w:p w:rsidR="00256873" w:rsidRDefault="00256873" w:rsidP="00320A97">
      <w:pPr>
        <w:pStyle w:val="Lijstalinea"/>
        <w:numPr>
          <w:ilvl w:val="0"/>
          <w:numId w:val="130"/>
        </w:numPr>
        <w:ind w:left="1560" w:hanging="284"/>
      </w:pPr>
      <w:r>
        <w:t>Anti-</w:t>
      </w:r>
      <w:proofErr w:type="spellStart"/>
      <w:r>
        <w:t>coagulentia</w:t>
      </w:r>
      <w:proofErr w:type="spellEnd"/>
      <w:r>
        <w:t xml:space="preserve"> (bloedverdunners) – bloedingen</w:t>
      </w:r>
    </w:p>
    <w:p w:rsidR="00256873" w:rsidRDefault="00256873" w:rsidP="00320A97">
      <w:pPr>
        <w:pStyle w:val="Lijstalinea"/>
        <w:numPr>
          <w:ilvl w:val="0"/>
          <w:numId w:val="130"/>
        </w:numPr>
        <w:ind w:left="1560" w:hanging="284"/>
      </w:pPr>
      <w:r>
        <w:t xml:space="preserve">Menopauze hormoon therapie – </w:t>
      </w:r>
      <w:r>
        <w:rPr>
          <w:rFonts w:cstheme="minorHAnsi"/>
        </w:rPr>
        <w:t xml:space="preserve">↑ </w:t>
      </w:r>
      <w:r>
        <w:t>kans borstkanker, veneuze trombose</w:t>
      </w:r>
    </w:p>
    <w:p w:rsidR="00256873" w:rsidRDefault="00256873" w:rsidP="00320A97">
      <w:pPr>
        <w:pStyle w:val="Lijstalinea"/>
        <w:numPr>
          <w:ilvl w:val="0"/>
          <w:numId w:val="130"/>
        </w:numPr>
        <w:ind w:left="1560" w:hanging="284"/>
      </w:pPr>
      <w:r>
        <w:t>Anticonceptiepil – meer risico op veneuze trombose</w:t>
      </w:r>
    </w:p>
    <w:p w:rsidR="00C84696" w:rsidRDefault="00C84696" w:rsidP="00320A97">
      <w:pPr>
        <w:pStyle w:val="Lijstalinea"/>
        <w:numPr>
          <w:ilvl w:val="0"/>
          <w:numId w:val="130"/>
        </w:numPr>
        <w:ind w:left="1560" w:hanging="284"/>
      </w:pPr>
      <w:proofErr w:type="spellStart"/>
      <w:r>
        <w:t>Acetaminophen</w:t>
      </w:r>
      <w:proofErr w:type="spellEnd"/>
      <w:r>
        <w:t xml:space="preserve"> (paracetamol) </w:t>
      </w:r>
      <w:r>
        <w:sym w:font="Wingdings" w:char="F0E0"/>
      </w:r>
      <w:r>
        <w:t xml:space="preserve"> oorzaak overdosis in 50% gevallen leverfalen</w:t>
      </w:r>
    </w:p>
    <w:p w:rsidR="00C84696" w:rsidRDefault="00C84696" w:rsidP="00C84696">
      <w:pPr>
        <w:pStyle w:val="Lijstalinea"/>
        <w:ind w:left="1560"/>
      </w:pPr>
      <w:r>
        <w:t xml:space="preserve">95% </w:t>
      </w:r>
      <w:proofErr w:type="spellStart"/>
      <w:r>
        <w:t>gedetoxificeerd</w:t>
      </w:r>
      <w:proofErr w:type="spellEnd"/>
      <w:r>
        <w:t xml:space="preserve"> </w:t>
      </w:r>
      <w:proofErr w:type="spellStart"/>
      <w:r>
        <w:t>dr</w:t>
      </w:r>
      <w:proofErr w:type="spellEnd"/>
      <w:r>
        <w:t xml:space="preserve"> fase II enzymen, 5% gemetaboliseerd </w:t>
      </w:r>
      <w:proofErr w:type="spellStart"/>
      <w:r>
        <w:t>dr</w:t>
      </w:r>
      <w:proofErr w:type="spellEnd"/>
      <w:r>
        <w:t xml:space="preserve"> CYP2E1 </w:t>
      </w:r>
      <w:r>
        <w:sym w:font="Wingdings" w:char="F0E0"/>
      </w:r>
      <w:r>
        <w:t xml:space="preserve"> NAPQ (een hoge actieve metaboliet) die </w:t>
      </w:r>
      <w:proofErr w:type="spellStart"/>
      <w:r>
        <w:t>centrobulaire</w:t>
      </w:r>
      <w:proofErr w:type="spellEnd"/>
      <w:r>
        <w:t xml:space="preserve"> necrose lever kan geven</w:t>
      </w:r>
    </w:p>
    <w:p w:rsidR="00C84696" w:rsidRDefault="00C84696" w:rsidP="00C84696">
      <w:pPr>
        <w:pStyle w:val="Lijstalinea"/>
        <w:ind w:left="1560"/>
      </w:pPr>
    </w:p>
    <w:p w:rsidR="001C5965" w:rsidRPr="00C84696" w:rsidRDefault="001C5965" w:rsidP="001C5965">
      <w:pPr>
        <w:pStyle w:val="Lijstalinea"/>
        <w:numPr>
          <w:ilvl w:val="1"/>
          <w:numId w:val="1"/>
        </w:numPr>
        <w:rPr>
          <w:u w:val="single"/>
        </w:rPr>
      </w:pPr>
      <w:r w:rsidRPr="00C84696">
        <w:rPr>
          <w:u w:val="single"/>
        </w:rPr>
        <w:t>Gebruik illegale drugs</w:t>
      </w:r>
    </w:p>
    <w:p w:rsidR="00C84696" w:rsidRDefault="00C84696" w:rsidP="00320A97">
      <w:pPr>
        <w:pStyle w:val="Lijstalinea"/>
        <w:numPr>
          <w:ilvl w:val="0"/>
          <w:numId w:val="131"/>
        </w:numPr>
        <w:ind w:left="1560" w:hanging="284"/>
      </w:pPr>
      <w:r>
        <w:t>Cocaïne: blokkering neurotransmitter opname (dopamine, (nor)</w:t>
      </w:r>
      <w:proofErr w:type="spellStart"/>
      <w:r>
        <w:t>epinephrine</w:t>
      </w:r>
      <w:proofErr w:type="spellEnd"/>
      <w:r>
        <w:t>)</w:t>
      </w:r>
    </w:p>
    <w:p w:rsidR="00C84696" w:rsidRDefault="00C84696" w:rsidP="00320A97">
      <w:pPr>
        <w:pStyle w:val="Lijstalinea"/>
        <w:numPr>
          <w:ilvl w:val="0"/>
          <w:numId w:val="31"/>
        </w:numPr>
        <w:ind w:hanging="99"/>
      </w:pPr>
      <w:r>
        <w:t>Vooral cardiovasculaire aandoeningen: ritmestoornissen, myocardinfarct…</w:t>
      </w:r>
    </w:p>
    <w:p w:rsidR="00C84696" w:rsidRDefault="00C84696" w:rsidP="00320A97">
      <w:pPr>
        <w:pStyle w:val="Lijstalinea"/>
        <w:numPr>
          <w:ilvl w:val="0"/>
          <w:numId w:val="131"/>
        </w:numPr>
        <w:ind w:left="1560" w:hanging="284"/>
      </w:pPr>
      <w:r>
        <w:t>Heroïne: behoort tot opiaten, stimuleert vrijstelling dopamine</w:t>
      </w:r>
    </w:p>
    <w:p w:rsidR="00C84696" w:rsidRDefault="00C84696" w:rsidP="00320A97">
      <w:pPr>
        <w:pStyle w:val="Lijstalinea"/>
        <w:numPr>
          <w:ilvl w:val="0"/>
          <w:numId w:val="31"/>
        </w:numPr>
        <w:ind w:hanging="99"/>
      </w:pPr>
      <w:r>
        <w:t>Pulmonaire letsels, infecties, huidaandoeningen, nier</w:t>
      </w:r>
    </w:p>
    <w:p w:rsidR="00C84696" w:rsidRDefault="00C84696" w:rsidP="00320A97">
      <w:pPr>
        <w:pStyle w:val="Lijstalinea"/>
        <w:numPr>
          <w:ilvl w:val="0"/>
          <w:numId w:val="131"/>
        </w:numPr>
        <w:ind w:left="1560" w:hanging="284"/>
      </w:pPr>
      <w:r>
        <w:t xml:space="preserve">Cannabis: THC binding aan </w:t>
      </w:r>
      <w:proofErr w:type="spellStart"/>
      <w:r>
        <w:t>cannabinoïd</w:t>
      </w:r>
      <w:proofErr w:type="spellEnd"/>
      <w:r>
        <w:t xml:space="preserve"> receptoren</w:t>
      </w:r>
    </w:p>
    <w:p w:rsidR="00C84696" w:rsidRDefault="00C84696" w:rsidP="00320A97">
      <w:pPr>
        <w:pStyle w:val="Lijstalinea"/>
        <w:numPr>
          <w:ilvl w:val="0"/>
          <w:numId w:val="31"/>
        </w:numPr>
        <w:ind w:hanging="99"/>
      </w:pPr>
      <w:r>
        <w:t>Effecten op sensorische waarneming, motorische coördinatie</w:t>
      </w:r>
    </w:p>
    <w:p w:rsidR="00C84696" w:rsidRDefault="00C84696" w:rsidP="00C84696">
      <w:pPr>
        <w:pStyle w:val="Lijstalinea"/>
        <w:ind w:left="1560"/>
      </w:pPr>
    </w:p>
    <w:p w:rsidR="001C5965" w:rsidRPr="00C84696" w:rsidRDefault="001C5965" w:rsidP="001C5965">
      <w:pPr>
        <w:pStyle w:val="Lijstalinea"/>
        <w:numPr>
          <w:ilvl w:val="1"/>
          <w:numId w:val="1"/>
        </w:numPr>
        <w:rPr>
          <w:u w:val="single"/>
        </w:rPr>
      </w:pPr>
      <w:r w:rsidRPr="00C84696">
        <w:rPr>
          <w:u w:val="single"/>
        </w:rPr>
        <w:t>Fysische schade</w:t>
      </w:r>
    </w:p>
    <w:p w:rsidR="00C84696" w:rsidRDefault="00C84696" w:rsidP="00320A97">
      <w:pPr>
        <w:pStyle w:val="Lijstalinea"/>
        <w:numPr>
          <w:ilvl w:val="0"/>
          <w:numId w:val="131"/>
        </w:numPr>
        <w:ind w:left="1560" w:hanging="283"/>
      </w:pPr>
      <w:r>
        <w:t>Mechanisch trauma</w:t>
      </w:r>
      <w:r w:rsidR="002C6507">
        <w:t>: contusie (kneuzing) of laceratie (verscheuring)</w:t>
      </w:r>
    </w:p>
    <w:p w:rsidR="00C84696" w:rsidRDefault="00C84696" w:rsidP="00320A97">
      <w:pPr>
        <w:pStyle w:val="Lijstalinea"/>
        <w:numPr>
          <w:ilvl w:val="0"/>
          <w:numId w:val="131"/>
        </w:numPr>
        <w:ind w:left="1560" w:hanging="283"/>
      </w:pPr>
      <w:r>
        <w:t xml:space="preserve">Verbranding </w:t>
      </w:r>
    </w:p>
    <w:p w:rsidR="002C6507" w:rsidRDefault="002C6507" w:rsidP="00320A97">
      <w:pPr>
        <w:pStyle w:val="Lijstalinea"/>
        <w:numPr>
          <w:ilvl w:val="0"/>
          <w:numId w:val="129"/>
        </w:numPr>
        <w:ind w:left="2127" w:hanging="283"/>
      </w:pPr>
      <w:r>
        <w:t>1</w:t>
      </w:r>
      <w:r w:rsidRPr="002C6507">
        <w:rPr>
          <w:vertAlign w:val="superscript"/>
        </w:rPr>
        <w:t>e</w:t>
      </w:r>
      <w:r>
        <w:t xml:space="preserve"> graad: beperkt tot epidermis</w:t>
      </w:r>
    </w:p>
    <w:p w:rsidR="001A6B14" w:rsidRDefault="001A6B14" w:rsidP="00320A97">
      <w:pPr>
        <w:pStyle w:val="Lijstalinea"/>
        <w:numPr>
          <w:ilvl w:val="0"/>
          <w:numId w:val="129"/>
        </w:numPr>
        <w:ind w:left="2127" w:hanging="283"/>
      </w:pPr>
      <w:r>
        <w:t>2</w:t>
      </w:r>
      <w:r w:rsidRPr="001A6B14">
        <w:rPr>
          <w:vertAlign w:val="superscript"/>
        </w:rPr>
        <w:t>e</w:t>
      </w:r>
      <w:r>
        <w:t xml:space="preserve"> graad: letselschade tot in de dermis</w:t>
      </w:r>
    </w:p>
    <w:p w:rsidR="00320A97" w:rsidRDefault="00320A97" w:rsidP="00320A97">
      <w:pPr>
        <w:pStyle w:val="Lijstalinea"/>
        <w:numPr>
          <w:ilvl w:val="0"/>
          <w:numId w:val="129"/>
        </w:numPr>
        <w:spacing w:after="0"/>
        <w:ind w:left="2127" w:hanging="283"/>
      </w:pPr>
      <w:r>
        <w:t>3</w:t>
      </w:r>
      <w:r w:rsidRPr="00320A97">
        <w:rPr>
          <w:vertAlign w:val="superscript"/>
        </w:rPr>
        <w:t>e</w:t>
      </w:r>
      <w:r>
        <w:t xml:space="preserve"> graad: letselschade tot in subcutaan weefsel incl. spieren</w:t>
      </w:r>
    </w:p>
    <w:p w:rsidR="00320A97" w:rsidRDefault="00320A97" w:rsidP="00320A97">
      <w:pPr>
        <w:spacing w:after="0"/>
        <w:ind w:left="1560"/>
      </w:pPr>
      <w:r>
        <w:t>Risico op shock (hypovolemisch) met veralgemeend oedeem door verlies eiwit, infecties en respiratoire insufficiëntie</w:t>
      </w:r>
    </w:p>
    <w:p w:rsidR="00C84696" w:rsidRDefault="00C84696" w:rsidP="00320A97">
      <w:pPr>
        <w:pStyle w:val="Lijstalinea"/>
        <w:numPr>
          <w:ilvl w:val="0"/>
          <w:numId w:val="131"/>
        </w:numPr>
        <w:ind w:left="1560" w:hanging="283"/>
      </w:pPr>
      <w:r>
        <w:t>Hyperthermie</w:t>
      </w:r>
      <w:r w:rsidR="00320A97">
        <w:t>: zonneslag</w:t>
      </w:r>
    </w:p>
    <w:p w:rsidR="00C84696" w:rsidRDefault="00C84696" w:rsidP="00320A97">
      <w:pPr>
        <w:pStyle w:val="Lijstalinea"/>
        <w:numPr>
          <w:ilvl w:val="0"/>
          <w:numId w:val="131"/>
        </w:numPr>
        <w:ind w:left="1560" w:hanging="283"/>
      </w:pPr>
      <w:r>
        <w:t>Hypothermie</w:t>
      </w:r>
      <w:r w:rsidR="00320A97">
        <w:t>: onderkoeling</w:t>
      </w:r>
    </w:p>
    <w:p w:rsidR="00C84696" w:rsidRDefault="00C84696" w:rsidP="00320A97">
      <w:pPr>
        <w:pStyle w:val="Lijstalinea"/>
        <w:numPr>
          <w:ilvl w:val="0"/>
          <w:numId w:val="131"/>
        </w:numPr>
        <w:ind w:left="1560" w:hanging="283"/>
      </w:pPr>
      <w:r>
        <w:t>Elektriciteit</w:t>
      </w:r>
      <w:r w:rsidR="00320A97">
        <w:t xml:space="preserve"> </w:t>
      </w:r>
      <w:r w:rsidR="00320A97">
        <w:sym w:font="Wingdings" w:char="F0E0"/>
      </w:r>
      <w:r w:rsidR="00320A97">
        <w:t xml:space="preserve"> elektrische schade (</w:t>
      </w:r>
      <w:proofErr w:type="spellStart"/>
      <w:r w:rsidR="00320A97">
        <w:t>idk</w:t>
      </w:r>
      <w:proofErr w:type="spellEnd"/>
      <w:r w:rsidR="00320A97">
        <w:t>?)</w:t>
      </w:r>
    </w:p>
    <w:p w:rsidR="00C84696" w:rsidRDefault="00C84696" w:rsidP="00320A97">
      <w:pPr>
        <w:pStyle w:val="Lijstalinea"/>
        <w:numPr>
          <w:ilvl w:val="0"/>
          <w:numId w:val="131"/>
        </w:numPr>
        <w:ind w:left="1560" w:hanging="283"/>
      </w:pPr>
      <w:proofErr w:type="spellStart"/>
      <w:r>
        <w:t>Ionizerende</w:t>
      </w:r>
      <w:proofErr w:type="spellEnd"/>
      <w:r>
        <w:t xml:space="preserve"> straling</w:t>
      </w:r>
      <w:r w:rsidR="00320A97">
        <w:t xml:space="preserve"> (energie onder de vorm van straling of hoge snelheidspartikels)</w:t>
      </w:r>
    </w:p>
    <w:p w:rsidR="00D34F6C" w:rsidRDefault="00D34F6C" w:rsidP="00D34F6C"/>
    <w:p w:rsidR="00D34F6C" w:rsidRDefault="00D34F6C" w:rsidP="00D34F6C"/>
    <w:p w:rsidR="00D34F6C" w:rsidRPr="00BD14A3" w:rsidRDefault="00D34F6C" w:rsidP="00D34F6C"/>
    <w:sectPr w:rsidR="00D34F6C" w:rsidRPr="00BD14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33480"/>
    <w:multiLevelType w:val="hybridMultilevel"/>
    <w:tmpl w:val="7E3A09A2"/>
    <w:lvl w:ilvl="0" w:tplc="A2D0A19C">
      <w:start w:val="1"/>
      <w:numFmt w:val="decimal"/>
      <w:lvlText w:val="%1)"/>
      <w:lvlJc w:val="left"/>
      <w:pPr>
        <w:ind w:left="2520" w:hanging="360"/>
      </w:pPr>
      <w:rPr>
        <w:rFonts w:hint="default"/>
      </w:rPr>
    </w:lvl>
    <w:lvl w:ilvl="1" w:tplc="08130019" w:tentative="1">
      <w:start w:val="1"/>
      <w:numFmt w:val="lowerLetter"/>
      <w:lvlText w:val="%2."/>
      <w:lvlJc w:val="left"/>
      <w:pPr>
        <w:ind w:left="3240" w:hanging="360"/>
      </w:pPr>
    </w:lvl>
    <w:lvl w:ilvl="2" w:tplc="0813001B" w:tentative="1">
      <w:start w:val="1"/>
      <w:numFmt w:val="lowerRoman"/>
      <w:lvlText w:val="%3."/>
      <w:lvlJc w:val="right"/>
      <w:pPr>
        <w:ind w:left="3960" w:hanging="180"/>
      </w:pPr>
    </w:lvl>
    <w:lvl w:ilvl="3" w:tplc="0813000F" w:tentative="1">
      <w:start w:val="1"/>
      <w:numFmt w:val="decimal"/>
      <w:lvlText w:val="%4."/>
      <w:lvlJc w:val="left"/>
      <w:pPr>
        <w:ind w:left="4680" w:hanging="360"/>
      </w:pPr>
    </w:lvl>
    <w:lvl w:ilvl="4" w:tplc="08130019" w:tentative="1">
      <w:start w:val="1"/>
      <w:numFmt w:val="lowerLetter"/>
      <w:lvlText w:val="%5."/>
      <w:lvlJc w:val="left"/>
      <w:pPr>
        <w:ind w:left="5400" w:hanging="360"/>
      </w:pPr>
    </w:lvl>
    <w:lvl w:ilvl="5" w:tplc="0813001B" w:tentative="1">
      <w:start w:val="1"/>
      <w:numFmt w:val="lowerRoman"/>
      <w:lvlText w:val="%6."/>
      <w:lvlJc w:val="right"/>
      <w:pPr>
        <w:ind w:left="6120" w:hanging="180"/>
      </w:pPr>
    </w:lvl>
    <w:lvl w:ilvl="6" w:tplc="0813000F" w:tentative="1">
      <w:start w:val="1"/>
      <w:numFmt w:val="decimal"/>
      <w:lvlText w:val="%7."/>
      <w:lvlJc w:val="left"/>
      <w:pPr>
        <w:ind w:left="6840" w:hanging="360"/>
      </w:pPr>
    </w:lvl>
    <w:lvl w:ilvl="7" w:tplc="08130019" w:tentative="1">
      <w:start w:val="1"/>
      <w:numFmt w:val="lowerLetter"/>
      <w:lvlText w:val="%8."/>
      <w:lvlJc w:val="left"/>
      <w:pPr>
        <w:ind w:left="7560" w:hanging="360"/>
      </w:pPr>
    </w:lvl>
    <w:lvl w:ilvl="8" w:tplc="0813001B" w:tentative="1">
      <w:start w:val="1"/>
      <w:numFmt w:val="lowerRoman"/>
      <w:lvlText w:val="%9."/>
      <w:lvlJc w:val="right"/>
      <w:pPr>
        <w:ind w:left="8280" w:hanging="180"/>
      </w:pPr>
    </w:lvl>
  </w:abstractNum>
  <w:abstractNum w:abstractNumId="1" w15:restartNumberingAfterBreak="0">
    <w:nsid w:val="02A11B88"/>
    <w:multiLevelType w:val="hybridMultilevel"/>
    <w:tmpl w:val="E3060F94"/>
    <w:lvl w:ilvl="0" w:tplc="D8CCB4CE">
      <w:numFmt w:val="bullet"/>
      <w:lvlText w:val="-"/>
      <w:lvlJc w:val="left"/>
      <w:pPr>
        <w:ind w:left="1800" w:hanging="360"/>
      </w:pPr>
      <w:rPr>
        <w:rFonts w:ascii="Calibri" w:eastAsiaTheme="minorHAnsi" w:hAnsi="Calibri" w:cs="Calibri"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2" w15:restartNumberingAfterBreak="0">
    <w:nsid w:val="02A70286"/>
    <w:multiLevelType w:val="hybridMultilevel"/>
    <w:tmpl w:val="09542D82"/>
    <w:lvl w:ilvl="0" w:tplc="08130003">
      <w:start w:val="1"/>
      <w:numFmt w:val="bullet"/>
      <w:lvlText w:val="o"/>
      <w:lvlJc w:val="left"/>
      <w:pPr>
        <w:ind w:left="2520" w:hanging="360"/>
      </w:pPr>
      <w:rPr>
        <w:rFonts w:ascii="Courier New" w:hAnsi="Courier New" w:cs="Courier New" w:hint="default"/>
      </w:rPr>
    </w:lvl>
    <w:lvl w:ilvl="1" w:tplc="08130003" w:tentative="1">
      <w:start w:val="1"/>
      <w:numFmt w:val="bullet"/>
      <w:lvlText w:val="o"/>
      <w:lvlJc w:val="left"/>
      <w:pPr>
        <w:ind w:left="3240" w:hanging="360"/>
      </w:pPr>
      <w:rPr>
        <w:rFonts w:ascii="Courier New" w:hAnsi="Courier New" w:cs="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cs="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cs="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3" w15:restartNumberingAfterBreak="0">
    <w:nsid w:val="034067A7"/>
    <w:multiLevelType w:val="hybridMultilevel"/>
    <w:tmpl w:val="E8E4FC74"/>
    <w:lvl w:ilvl="0" w:tplc="08130001">
      <w:start w:val="1"/>
      <w:numFmt w:val="bullet"/>
      <w:lvlText w:val=""/>
      <w:lvlJc w:val="left"/>
      <w:pPr>
        <w:ind w:left="1800" w:hanging="360"/>
      </w:pPr>
      <w:rPr>
        <w:rFonts w:ascii="Symbol" w:hAnsi="Symbol"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4" w15:restartNumberingAfterBreak="0">
    <w:nsid w:val="03895C61"/>
    <w:multiLevelType w:val="hybridMultilevel"/>
    <w:tmpl w:val="767AACF6"/>
    <w:lvl w:ilvl="0" w:tplc="D8CCB4CE">
      <w:numFmt w:val="bullet"/>
      <w:lvlText w:val="-"/>
      <w:lvlJc w:val="left"/>
      <w:pPr>
        <w:ind w:left="1800" w:hanging="360"/>
      </w:pPr>
      <w:rPr>
        <w:rFonts w:ascii="Calibri" w:eastAsiaTheme="minorHAnsi" w:hAnsi="Calibri" w:cs="Calibri"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5" w15:restartNumberingAfterBreak="0">
    <w:nsid w:val="05ED742A"/>
    <w:multiLevelType w:val="hybridMultilevel"/>
    <w:tmpl w:val="6E6216CC"/>
    <w:lvl w:ilvl="0" w:tplc="D8CCB4CE">
      <w:numFmt w:val="bullet"/>
      <w:lvlText w:val="-"/>
      <w:lvlJc w:val="left"/>
      <w:pPr>
        <w:ind w:left="3600" w:hanging="360"/>
      </w:pPr>
      <w:rPr>
        <w:rFonts w:ascii="Calibri" w:eastAsiaTheme="minorHAnsi" w:hAnsi="Calibri" w:cs="Calibri" w:hint="default"/>
      </w:rPr>
    </w:lvl>
    <w:lvl w:ilvl="1" w:tplc="08130003" w:tentative="1">
      <w:start w:val="1"/>
      <w:numFmt w:val="bullet"/>
      <w:lvlText w:val="o"/>
      <w:lvlJc w:val="left"/>
      <w:pPr>
        <w:ind w:left="4320" w:hanging="360"/>
      </w:pPr>
      <w:rPr>
        <w:rFonts w:ascii="Courier New" w:hAnsi="Courier New" w:cs="Courier New" w:hint="default"/>
      </w:rPr>
    </w:lvl>
    <w:lvl w:ilvl="2" w:tplc="08130005" w:tentative="1">
      <w:start w:val="1"/>
      <w:numFmt w:val="bullet"/>
      <w:lvlText w:val=""/>
      <w:lvlJc w:val="left"/>
      <w:pPr>
        <w:ind w:left="5040" w:hanging="360"/>
      </w:pPr>
      <w:rPr>
        <w:rFonts w:ascii="Wingdings" w:hAnsi="Wingdings" w:hint="default"/>
      </w:rPr>
    </w:lvl>
    <w:lvl w:ilvl="3" w:tplc="08130001" w:tentative="1">
      <w:start w:val="1"/>
      <w:numFmt w:val="bullet"/>
      <w:lvlText w:val=""/>
      <w:lvlJc w:val="left"/>
      <w:pPr>
        <w:ind w:left="5760" w:hanging="360"/>
      </w:pPr>
      <w:rPr>
        <w:rFonts w:ascii="Symbol" w:hAnsi="Symbol" w:hint="default"/>
      </w:rPr>
    </w:lvl>
    <w:lvl w:ilvl="4" w:tplc="08130003" w:tentative="1">
      <w:start w:val="1"/>
      <w:numFmt w:val="bullet"/>
      <w:lvlText w:val="o"/>
      <w:lvlJc w:val="left"/>
      <w:pPr>
        <w:ind w:left="6480" w:hanging="360"/>
      </w:pPr>
      <w:rPr>
        <w:rFonts w:ascii="Courier New" w:hAnsi="Courier New" w:cs="Courier New" w:hint="default"/>
      </w:rPr>
    </w:lvl>
    <w:lvl w:ilvl="5" w:tplc="08130005" w:tentative="1">
      <w:start w:val="1"/>
      <w:numFmt w:val="bullet"/>
      <w:lvlText w:val=""/>
      <w:lvlJc w:val="left"/>
      <w:pPr>
        <w:ind w:left="7200" w:hanging="360"/>
      </w:pPr>
      <w:rPr>
        <w:rFonts w:ascii="Wingdings" w:hAnsi="Wingdings" w:hint="default"/>
      </w:rPr>
    </w:lvl>
    <w:lvl w:ilvl="6" w:tplc="08130001" w:tentative="1">
      <w:start w:val="1"/>
      <w:numFmt w:val="bullet"/>
      <w:lvlText w:val=""/>
      <w:lvlJc w:val="left"/>
      <w:pPr>
        <w:ind w:left="7920" w:hanging="360"/>
      </w:pPr>
      <w:rPr>
        <w:rFonts w:ascii="Symbol" w:hAnsi="Symbol" w:hint="default"/>
      </w:rPr>
    </w:lvl>
    <w:lvl w:ilvl="7" w:tplc="08130003" w:tentative="1">
      <w:start w:val="1"/>
      <w:numFmt w:val="bullet"/>
      <w:lvlText w:val="o"/>
      <w:lvlJc w:val="left"/>
      <w:pPr>
        <w:ind w:left="8640" w:hanging="360"/>
      </w:pPr>
      <w:rPr>
        <w:rFonts w:ascii="Courier New" w:hAnsi="Courier New" w:cs="Courier New" w:hint="default"/>
      </w:rPr>
    </w:lvl>
    <w:lvl w:ilvl="8" w:tplc="08130005" w:tentative="1">
      <w:start w:val="1"/>
      <w:numFmt w:val="bullet"/>
      <w:lvlText w:val=""/>
      <w:lvlJc w:val="left"/>
      <w:pPr>
        <w:ind w:left="9360" w:hanging="360"/>
      </w:pPr>
      <w:rPr>
        <w:rFonts w:ascii="Wingdings" w:hAnsi="Wingdings" w:hint="default"/>
      </w:rPr>
    </w:lvl>
  </w:abstractNum>
  <w:abstractNum w:abstractNumId="6" w15:restartNumberingAfterBreak="0">
    <w:nsid w:val="082108BD"/>
    <w:multiLevelType w:val="hybridMultilevel"/>
    <w:tmpl w:val="D928876A"/>
    <w:lvl w:ilvl="0" w:tplc="D8CCB4CE">
      <w:numFmt w:val="bullet"/>
      <w:lvlText w:val="-"/>
      <w:lvlJc w:val="left"/>
      <w:pPr>
        <w:ind w:left="3240" w:hanging="360"/>
      </w:pPr>
      <w:rPr>
        <w:rFonts w:ascii="Calibri" w:eastAsiaTheme="minorHAnsi" w:hAnsi="Calibri" w:cs="Calibri" w:hint="default"/>
      </w:rPr>
    </w:lvl>
    <w:lvl w:ilvl="1" w:tplc="08130003" w:tentative="1">
      <w:start w:val="1"/>
      <w:numFmt w:val="bullet"/>
      <w:lvlText w:val="o"/>
      <w:lvlJc w:val="left"/>
      <w:pPr>
        <w:ind w:left="3960" w:hanging="360"/>
      </w:pPr>
      <w:rPr>
        <w:rFonts w:ascii="Courier New" w:hAnsi="Courier New" w:cs="Courier New" w:hint="default"/>
      </w:rPr>
    </w:lvl>
    <w:lvl w:ilvl="2" w:tplc="08130005" w:tentative="1">
      <w:start w:val="1"/>
      <w:numFmt w:val="bullet"/>
      <w:lvlText w:val=""/>
      <w:lvlJc w:val="left"/>
      <w:pPr>
        <w:ind w:left="4680" w:hanging="360"/>
      </w:pPr>
      <w:rPr>
        <w:rFonts w:ascii="Wingdings" w:hAnsi="Wingdings" w:hint="default"/>
      </w:rPr>
    </w:lvl>
    <w:lvl w:ilvl="3" w:tplc="08130001" w:tentative="1">
      <w:start w:val="1"/>
      <w:numFmt w:val="bullet"/>
      <w:lvlText w:val=""/>
      <w:lvlJc w:val="left"/>
      <w:pPr>
        <w:ind w:left="5400" w:hanging="360"/>
      </w:pPr>
      <w:rPr>
        <w:rFonts w:ascii="Symbol" w:hAnsi="Symbol" w:hint="default"/>
      </w:rPr>
    </w:lvl>
    <w:lvl w:ilvl="4" w:tplc="08130003" w:tentative="1">
      <w:start w:val="1"/>
      <w:numFmt w:val="bullet"/>
      <w:lvlText w:val="o"/>
      <w:lvlJc w:val="left"/>
      <w:pPr>
        <w:ind w:left="6120" w:hanging="360"/>
      </w:pPr>
      <w:rPr>
        <w:rFonts w:ascii="Courier New" w:hAnsi="Courier New" w:cs="Courier New" w:hint="default"/>
      </w:rPr>
    </w:lvl>
    <w:lvl w:ilvl="5" w:tplc="08130005" w:tentative="1">
      <w:start w:val="1"/>
      <w:numFmt w:val="bullet"/>
      <w:lvlText w:val=""/>
      <w:lvlJc w:val="left"/>
      <w:pPr>
        <w:ind w:left="6840" w:hanging="360"/>
      </w:pPr>
      <w:rPr>
        <w:rFonts w:ascii="Wingdings" w:hAnsi="Wingdings" w:hint="default"/>
      </w:rPr>
    </w:lvl>
    <w:lvl w:ilvl="6" w:tplc="08130001" w:tentative="1">
      <w:start w:val="1"/>
      <w:numFmt w:val="bullet"/>
      <w:lvlText w:val=""/>
      <w:lvlJc w:val="left"/>
      <w:pPr>
        <w:ind w:left="7560" w:hanging="360"/>
      </w:pPr>
      <w:rPr>
        <w:rFonts w:ascii="Symbol" w:hAnsi="Symbol" w:hint="default"/>
      </w:rPr>
    </w:lvl>
    <w:lvl w:ilvl="7" w:tplc="08130003" w:tentative="1">
      <w:start w:val="1"/>
      <w:numFmt w:val="bullet"/>
      <w:lvlText w:val="o"/>
      <w:lvlJc w:val="left"/>
      <w:pPr>
        <w:ind w:left="8280" w:hanging="360"/>
      </w:pPr>
      <w:rPr>
        <w:rFonts w:ascii="Courier New" w:hAnsi="Courier New" w:cs="Courier New" w:hint="default"/>
      </w:rPr>
    </w:lvl>
    <w:lvl w:ilvl="8" w:tplc="08130005" w:tentative="1">
      <w:start w:val="1"/>
      <w:numFmt w:val="bullet"/>
      <w:lvlText w:val=""/>
      <w:lvlJc w:val="left"/>
      <w:pPr>
        <w:ind w:left="9000" w:hanging="360"/>
      </w:pPr>
      <w:rPr>
        <w:rFonts w:ascii="Wingdings" w:hAnsi="Wingdings" w:hint="default"/>
      </w:rPr>
    </w:lvl>
  </w:abstractNum>
  <w:abstractNum w:abstractNumId="7" w15:restartNumberingAfterBreak="0">
    <w:nsid w:val="08BD6010"/>
    <w:multiLevelType w:val="hybridMultilevel"/>
    <w:tmpl w:val="2858213A"/>
    <w:lvl w:ilvl="0" w:tplc="D8CCB4CE">
      <w:numFmt w:val="bullet"/>
      <w:lvlText w:val="-"/>
      <w:lvlJc w:val="left"/>
      <w:pPr>
        <w:ind w:left="2574" w:hanging="360"/>
      </w:pPr>
      <w:rPr>
        <w:rFonts w:ascii="Calibri" w:eastAsiaTheme="minorHAnsi" w:hAnsi="Calibri" w:cs="Calibri" w:hint="default"/>
      </w:rPr>
    </w:lvl>
    <w:lvl w:ilvl="1" w:tplc="08130003" w:tentative="1">
      <w:start w:val="1"/>
      <w:numFmt w:val="bullet"/>
      <w:lvlText w:val="o"/>
      <w:lvlJc w:val="left"/>
      <w:pPr>
        <w:ind w:left="3294" w:hanging="360"/>
      </w:pPr>
      <w:rPr>
        <w:rFonts w:ascii="Courier New" w:hAnsi="Courier New" w:cs="Courier New" w:hint="default"/>
      </w:rPr>
    </w:lvl>
    <w:lvl w:ilvl="2" w:tplc="08130005" w:tentative="1">
      <w:start w:val="1"/>
      <w:numFmt w:val="bullet"/>
      <w:lvlText w:val=""/>
      <w:lvlJc w:val="left"/>
      <w:pPr>
        <w:ind w:left="4014" w:hanging="360"/>
      </w:pPr>
      <w:rPr>
        <w:rFonts w:ascii="Wingdings" w:hAnsi="Wingdings" w:hint="default"/>
      </w:rPr>
    </w:lvl>
    <w:lvl w:ilvl="3" w:tplc="08130001" w:tentative="1">
      <w:start w:val="1"/>
      <w:numFmt w:val="bullet"/>
      <w:lvlText w:val=""/>
      <w:lvlJc w:val="left"/>
      <w:pPr>
        <w:ind w:left="4734" w:hanging="360"/>
      </w:pPr>
      <w:rPr>
        <w:rFonts w:ascii="Symbol" w:hAnsi="Symbol" w:hint="default"/>
      </w:rPr>
    </w:lvl>
    <w:lvl w:ilvl="4" w:tplc="08130003" w:tentative="1">
      <w:start w:val="1"/>
      <w:numFmt w:val="bullet"/>
      <w:lvlText w:val="o"/>
      <w:lvlJc w:val="left"/>
      <w:pPr>
        <w:ind w:left="5454" w:hanging="360"/>
      </w:pPr>
      <w:rPr>
        <w:rFonts w:ascii="Courier New" w:hAnsi="Courier New" w:cs="Courier New" w:hint="default"/>
      </w:rPr>
    </w:lvl>
    <w:lvl w:ilvl="5" w:tplc="08130005" w:tentative="1">
      <w:start w:val="1"/>
      <w:numFmt w:val="bullet"/>
      <w:lvlText w:val=""/>
      <w:lvlJc w:val="left"/>
      <w:pPr>
        <w:ind w:left="6174" w:hanging="360"/>
      </w:pPr>
      <w:rPr>
        <w:rFonts w:ascii="Wingdings" w:hAnsi="Wingdings" w:hint="default"/>
      </w:rPr>
    </w:lvl>
    <w:lvl w:ilvl="6" w:tplc="08130001" w:tentative="1">
      <w:start w:val="1"/>
      <w:numFmt w:val="bullet"/>
      <w:lvlText w:val=""/>
      <w:lvlJc w:val="left"/>
      <w:pPr>
        <w:ind w:left="6894" w:hanging="360"/>
      </w:pPr>
      <w:rPr>
        <w:rFonts w:ascii="Symbol" w:hAnsi="Symbol" w:hint="default"/>
      </w:rPr>
    </w:lvl>
    <w:lvl w:ilvl="7" w:tplc="08130003" w:tentative="1">
      <w:start w:val="1"/>
      <w:numFmt w:val="bullet"/>
      <w:lvlText w:val="o"/>
      <w:lvlJc w:val="left"/>
      <w:pPr>
        <w:ind w:left="7614" w:hanging="360"/>
      </w:pPr>
      <w:rPr>
        <w:rFonts w:ascii="Courier New" w:hAnsi="Courier New" w:cs="Courier New" w:hint="default"/>
      </w:rPr>
    </w:lvl>
    <w:lvl w:ilvl="8" w:tplc="08130005" w:tentative="1">
      <w:start w:val="1"/>
      <w:numFmt w:val="bullet"/>
      <w:lvlText w:val=""/>
      <w:lvlJc w:val="left"/>
      <w:pPr>
        <w:ind w:left="8334" w:hanging="360"/>
      </w:pPr>
      <w:rPr>
        <w:rFonts w:ascii="Wingdings" w:hAnsi="Wingdings" w:hint="default"/>
      </w:rPr>
    </w:lvl>
  </w:abstractNum>
  <w:abstractNum w:abstractNumId="8" w15:restartNumberingAfterBreak="0">
    <w:nsid w:val="09332975"/>
    <w:multiLevelType w:val="hybridMultilevel"/>
    <w:tmpl w:val="16F062AA"/>
    <w:lvl w:ilvl="0" w:tplc="D8CCB4CE">
      <w:numFmt w:val="bullet"/>
      <w:lvlText w:val="-"/>
      <w:lvlJc w:val="left"/>
      <w:pPr>
        <w:ind w:left="1851" w:hanging="360"/>
      </w:pPr>
      <w:rPr>
        <w:rFonts w:ascii="Calibri" w:eastAsiaTheme="minorHAnsi" w:hAnsi="Calibri" w:cs="Calibri" w:hint="default"/>
      </w:rPr>
    </w:lvl>
    <w:lvl w:ilvl="1" w:tplc="08130003" w:tentative="1">
      <w:start w:val="1"/>
      <w:numFmt w:val="bullet"/>
      <w:lvlText w:val="o"/>
      <w:lvlJc w:val="left"/>
      <w:pPr>
        <w:ind w:left="2571" w:hanging="360"/>
      </w:pPr>
      <w:rPr>
        <w:rFonts w:ascii="Courier New" w:hAnsi="Courier New" w:cs="Courier New" w:hint="default"/>
      </w:rPr>
    </w:lvl>
    <w:lvl w:ilvl="2" w:tplc="08130005" w:tentative="1">
      <w:start w:val="1"/>
      <w:numFmt w:val="bullet"/>
      <w:lvlText w:val=""/>
      <w:lvlJc w:val="left"/>
      <w:pPr>
        <w:ind w:left="3291" w:hanging="360"/>
      </w:pPr>
      <w:rPr>
        <w:rFonts w:ascii="Wingdings" w:hAnsi="Wingdings" w:hint="default"/>
      </w:rPr>
    </w:lvl>
    <w:lvl w:ilvl="3" w:tplc="08130001" w:tentative="1">
      <w:start w:val="1"/>
      <w:numFmt w:val="bullet"/>
      <w:lvlText w:val=""/>
      <w:lvlJc w:val="left"/>
      <w:pPr>
        <w:ind w:left="4011" w:hanging="360"/>
      </w:pPr>
      <w:rPr>
        <w:rFonts w:ascii="Symbol" w:hAnsi="Symbol" w:hint="default"/>
      </w:rPr>
    </w:lvl>
    <w:lvl w:ilvl="4" w:tplc="08130003" w:tentative="1">
      <w:start w:val="1"/>
      <w:numFmt w:val="bullet"/>
      <w:lvlText w:val="o"/>
      <w:lvlJc w:val="left"/>
      <w:pPr>
        <w:ind w:left="4731" w:hanging="360"/>
      </w:pPr>
      <w:rPr>
        <w:rFonts w:ascii="Courier New" w:hAnsi="Courier New" w:cs="Courier New" w:hint="default"/>
      </w:rPr>
    </w:lvl>
    <w:lvl w:ilvl="5" w:tplc="08130005" w:tentative="1">
      <w:start w:val="1"/>
      <w:numFmt w:val="bullet"/>
      <w:lvlText w:val=""/>
      <w:lvlJc w:val="left"/>
      <w:pPr>
        <w:ind w:left="5451" w:hanging="360"/>
      </w:pPr>
      <w:rPr>
        <w:rFonts w:ascii="Wingdings" w:hAnsi="Wingdings" w:hint="default"/>
      </w:rPr>
    </w:lvl>
    <w:lvl w:ilvl="6" w:tplc="08130001" w:tentative="1">
      <w:start w:val="1"/>
      <w:numFmt w:val="bullet"/>
      <w:lvlText w:val=""/>
      <w:lvlJc w:val="left"/>
      <w:pPr>
        <w:ind w:left="6171" w:hanging="360"/>
      </w:pPr>
      <w:rPr>
        <w:rFonts w:ascii="Symbol" w:hAnsi="Symbol" w:hint="default"/>
      </w:rPr>
    </w:lvl>
    <w:lvl w:ilvl="7" w:tplc="08130003" w:tentative="1">
      <w:start w:val="1"/>
      <w:numFmt w:val="bullet"/>
      <w:lvlText w:val="o"/>
      <w:lvlJc w:val="left"/>
      <w:pPr>
        <w:ind w:left="6891" w:hanging="360"/>
      </w:pPr>
      <w:rPr>
        <w:rFonts w:ascii="Courier New" w:hAnsi="Courier New" w:cs="Courier New" w:hint="default"/>
      </w:rPr>
    </w:lvl>
    <w:lvl w:ilvl="8" w:tplc="08130005" w:tentative="1">
      <w:start w:val="1"/>
      <w:numFmt w:val="bullet"/>
      <w:lvlText w:val=""/>
      <w:lvlJc w:val="left"/>
      <w:pPr>
        <w:ind w:left="7611" w:hanging="360"/>
      </w:pPr>
      <w:rPr>
        <w:rFonts w:ascii="Wingdings" w:hAnsi="Wingdings" w:hint="default"/>
      </w:rPr>
    </w:lvl>
  </w:abstractNum>
  <w:abstractNum w:abstractNumId="9" w15:restartNumberingAfterBreak="0">
    <w:nsid w:val="093D0783"/>
    <w:multiLevelType w:val="hybridMultilevel"/>
    <w:tmpl w:val="D1EE425C"/>
    <w:lvl w:ilvl="0" w:tplc="D8CCB4CE">
      <w:numFmt w:val="bullet"/>
      <w:lvlText w:val="-"/>
      <w:lvlJc w:val="left"/>
      <w:pPr>
        <w:ind w:left="2160" w:hanging="360"/>
      </w:pPr>
      <w:rPr>
        <w:rFonts w:ascii="Calibri" w:eastAsiaTheme="minorHAnsi" w:hAnsi="Calibri" w:cs="Calibri" w:hint="default"/>
      </w:rPr>
    </w:lvl>
    <w:lvl w:ilvl="1" w:tplc="08130003" w:tentative="1">
      <w:start w:val="1"/>
      <w:numFmt w:val="bullet"/>
      <w:lvlText w:val="o"/>
      <w:lvlJc w:val="left"/>
      <w:pPr>
        <w:ind w:left="2880" w:hanging="360"/>
      </w:pPr>
      <w:rPr>
        <w:rFonts w:ascii="Courier New" w:hAnsi="Courier New" w:cs="Courier New" w:hint="default"/>
      </w:rPr>
    </w:lvl>
    <w:lvl w:ilvl="2" w:tplc="08130005" w:tentative="1">
      <w:start w:val="1"/>
      <w:numFmt w:val="bullet"/>
      <w:lvlText w:val=""/>
      <w:lvlJc w:val="left"/>
      <w:pPr>
        <w:ind w:left="3600" w:hanging="360"/>
      </w:pPr>
      <w:rPr>
        <w:rFonts w:ascii="Wingdings" w:hAnsi="Wingdings" w:hint="default"/>
      </w:rPr>
    </w:lvl>
    <w:lvl w:ilvl="3" w:tplc="08130001" w:tentative="1">
      <w:start w:val="1"/>
      <w:numFmt w:val="bullet"/>
      <w:lvlText w:val=""/>
      <w:lvlJc w:val="left"/>
      <w:pPr>
        <w:ind w:left="4320" w:hanging="360"/>
      </w:pPr>
      <w:rPr>
        <w:rFonts w:ascii="Symbol" w:hAnsi="Symbol" w:hint="default"/>
      </w:rPr>
    </w:lvl>
    <w:lvl w:ilvl="4" w:tplc="08130003" w:tentative="1">
      <w:start w:val="1"/>
      <w:numFmt w:val="bullet"/>
      <w:lvlText w:val="o"/>
      <w:lvlJc w:val="left"/>
      <w:pPr>
        <w:ind w:left="5040" w:hanging="360"/>
      </w:pPr>
      <w:rPr>
        <w:rFonts w:ascii="Courier New" w:hAnsi="Courier New" w:cs="Courier New" w:hint="default"/>
      </w:rPr>
    </w:lvl>
    <w:lvl w:ilvl="5" w:tplc="08130005" w:tentative="1">
      <w:start w:val="1"/>
      <w:numFmt w:val="bullet"/>
      <w:lvlText w:val=""/>
      <w:lvlJc w:val="left"/>
      <w:pPr>
        <w:ind w:left="5760" w:hanging="360"/>
      </w:pPr>
      <w:rPr>
        <w:rFonts w:ascii="Wingdings" w:hAnsi="Wingdings" w:hint="default"/>
      </w:rPr>
    </w:lvl>
    <w:lvl w:ilvl="6" w:tplc="08130001" w:tentative="1">
      <w:start w:val="1"/>
      <w:numFmt w:val="bullet"/>
      <w:lvlText w:val=""/>
      <w:lvlJc w:val="left"/>
      <w:pPr>
        <w:ind w:left="6480" w:hanging="360"/>
      </w:pPr>
      <w:rPr>
        <w:rFonts w:ascii="Symbol" w:hAnsi="Symbol" w:hint="default"/>
      </w:rPr>
    </w:lvl>
    <w:lvl w:ilvl="7" w:tplc="08130003" w:tentative="1">
      <w:start w:val="1"/>
      <w:numFmt w:val="bullet"/>
      <w:lvlText w:val="o"/>
      <w:lvlJc w:val="left"/>
      <w:pPr>
        <w:ind w:left="7200" w:hanging="360"/>
      </w:pPr>
      <w:rPr>
        <w:rFonts w:ascii="Courier New" w:hAnsi="Courier New" w:cs="Courier New" w:hint="default"/>
      </w:rPr>
    </w:lvl>
    <w:lvl w:ilvl="8" w:tplc="08130005" w:tentative="1">
      <w:start w:val="1"/>
      <w:numFmt w:val="bullet"/>
      <w:lvlText w:val=""/>
      <w:lvlJc w:val="left"/>
      <w:pPr>
        <w:ind w:left="7920" w:hanging="360"/>
      </w:pPr>
      <w:rPr>
        <w:rFonts w:ascii="Wingdings" w:hAnsi="Wingdings" w:hint="default"/>
      </w:rPr>
    </w:lvl>
  </w:abstractNum>
  <w:abstractNum w:abstractNumId="10" w15:restartNumberingAfterBreak="0">
    <w:nsid w:val="0A830573"/>
    <w:multiLevelType w:val="hybridMultilevel"/>
    <w:tmpl w:val="73A26D62"/>
    <w:lvl w:ilvl="0" w:tplc="D8CCB4CE">
      <w:numFmt w:val="bullet"/>
      <w:lvlText w:val="-"/>
      <w:lvlJc w:val="left"/>
      <w:pPr>
        <w:ind w:left="2520" w:hanging="360"/>
      </w:pPr>
      <w:rPr>
        <w:rFonts w:ascii="Calibri" w:eastAsiaTheme="minorHAnsi" w:hAnsi="Calibri" w:cs="Calibri" w:hint="default"/>
      </w:rPr>
    </w:lvl>
    <w:lvl w:ilvl="1" w:tplc="08130003" w:tentative="1">
      <w:start w:val="1"/>
      <w:numFmt w:val="bullet"/>
      <w:lvlText w:val="o"/>
      <w:lvlJc w:val="left"/>
      <w:pPr>
        <w:ind w:left="3240" w:hanging="360"/>
      </w:pPr>
      <w:rPr>
        <w:rFonts w:ascii="Courier New" w:hAnsi="Courier New" w:cs="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cs="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cs="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11" w15:restartNumberingAfterBreak="0">
    <w:nsid w:val="0E133082"/>
    <w:multiLevelType w:val="hybridMultilevel"/>
    <w:tmpl w:val="685618EA"/>
    <w:lvl w:ilvl="0" w:tplc="D8CCB4CE">
      <w:numFmt w:val="bullet"/>
      <w:lvlText w:val="-"/>
      <w:lvlJc w:val="left"/>
      <w:pPr>
        <w:ind w:left="1800" w:hanging="360"/>
      </w:pPr>
      <w:rPr>
        <w:rFonts w:ascii="Calibri" w:eastAsiaTheme="minorHAnsi" w:hAnsi="Calibri" w:cs="Calibri"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2" w15:restartNumberingAfterBreak="0">
    <w:nsid w:val="0E994887"/>
    <w:multiLevelType w:val="hybridMultilevel"/>
    <w:tmpl w:val="0CB85E96"/>
    <w:lvl w:ilvl="0" w:tplc="3210F8AC">
      <w:start w:val="1"/>
      <w:numFmt w:val="upperLetter"/>
      <w:lvlText w:val="%1."/>
      <w:lvlJc w:val="left"/>
      <w:pPr>
        <w:ind w:left="3130" w:hanging="360"/>
      </w:pPr>
      <w:rPr>
        <w:rFonts w:asciiTheme="minorHAnsi" w:eastAsiaTheme="minorHAnsi" w:hAnsiTheme="minorHAnsi" w:cstheme="minorBidi"/>
      </w:rPr>
    </w:lvl>
    <w:lvl w:ilvl="1" w:tplc="08130003" w:tentative="1">
      <w:start w:val="1"/>
      <w:numFmt w:val="bullet"/>
      <w:lvlText w:val="o"/>
      <w:lvlJc w:val="left"/>
      <w:pPr>
        <w:ind w:left="3850" w:hanging="360"/>
      </w:pPr>
      <w:rPr>
        <w:rFonts w:ascii="Courier New" w:hAnsi="Courier New" w:cs="Courier New" w:hint="default"/>
      </w:rPr>
    </w:lvl>
    <w:lvl w:ilvl="2" w:tplc="08130005" w:tentative="1">
      <w:start w:val="1"/>
      <w:numFmt w:val="bullet"/>
      <w:lvlText w:val=""/>
      <w:lvlJc w:val="left"/>
      <w:pPr>
        <w:ind w:left="4570" w:hanging="360"/>
      </w:pPr>
      <w:rPr>
        <w:rFonts w:ascii="Wingdings" w:hAnsi="Wingdings" w:hint="default"/>
      </w:rPr>
    </w:lvl>
    <w:lvl w:ilvl="3" w:tplc="08130001" w:tentative="1">
      <w:start w:val="1"/>
      <w:numFmt w:val="bullet"/>
      <w:lvlText w:val=""/>
      <w:lvlJc w:val="left"/>
      <w:pPr>
        <w:ind w:left="5290" w:hanging="360"/>
      </w:pPr>
      <w:rPr>
        <w:rFonts w:ascii="Symbol" w:hAnsi="Symbol" w:hint="default"/>
      </w:rPr>
    </w:lvl>
    <w:lvl w:ilvl="4" w:tplc="08130003" w:tentative="1">
      <w:start w:val="1"/>
      <w:numFmt w:val="bullet"/>
      <w:lvlText w:val="o"/>
      <w:lvlJc w:val="left"/>
      <w:pPr>
        <w:ind w:left="6010" w:hanging="360"/>
      </w:pPr>
      <w:rPr>
        <w:rFonts w:ascii="Courier New" w:hAnsi="Courier New" w:cs="Courier New" w:hint="default"/>
      </w:rPr>
    </w:lvl>
    <w:lvl w:ilvl="5" w:tplc="08130005" w:tentative="1">
      <w:start w:val="1"/>
      <w:numFmt w:val="bullet"/>
      <w:lvlText w:val=""/>
      <w:lvlJc w:val="left"/>
      <w:pPr>
        <w:ind w:left="6730" w:hanging="360"/>
      </w:pPr>
      <w:rPr>
        <w:rFonts w:ascii="Wingdings" w:hAnsi="Wingdings" w:hint="default"/>
      </w:rPr>
    </w:lvl>
    <w:lvl w:ilvl="6" w:tplc="08130001" w:tentative="1">
      <w:start w:val="1"/>
      <w:numFmt w:val="bullet"/>
      <w:lvlText w:val=""/>
      <w:lvlJc w:val="left"/>
      <w:pPr>
        <w:ind w:left="7450" w:hanging="360"/>
      </w:pPr>
      <w:rPr>
        <w:rFonts w:ascii="Symbol" w:hAnsi="Symbol" w:hint="default"/>
      </w:rPr>
    </w:lvl>
    <w:lvl w:ilvl="7" w:tplc="08130003" w:tentative="1">
      <w:start w:val="1"/>
      <w:numFmt w:val="bullet"/>
      <w:lvlText w:val="o"/>
      <w:lvlJc w:val="left"/>
      <w:pPr>
        <w:ind w:left="8170" w:hanging="360"/>
      </w:pPr>
      <w:rPr>
        <w:rFonts w:ascii="Courier New" w:hAnsi="Courier New" w:cs="Courier New" w:hint="default"/>
      </w:rPr>
    </w:lvl>
    <w:lvl w:ilvl="8" w:tplc="08130005" w:tentative="1">
      <w:start w:val="1"/>
      <w:numFmt w:val="bullet"/>
      <w:lvlText w:val=""/>
      <w:lvlJc w:val="left"/>
      <w:pPr>
        <w:ind w:left="8890" w:hanging="360"/>
      </w:pPr>
      <w:rPr>
        <w:rFonts w:ascii="Wingdings" w:hAnsi="Wingdings" w:hint="default"/>
      </w:rPr>
    </w:lvl>
  </w:abstractNum>
  <w:abstractNum w:abstractNumId="13" w15:restartNumberingAfterBreak="0">
    <w:nsid w:val="0F654DAA"/>
    <w:multiLevelType w:val="hybridMultilevel"/>
    <w:tmpl w:val="548E4008"/>
    <w:lvl w:ilvl="0" w:tplc="08130003">
      <w:start w:val="1"/>
      <w:numFmt w:val="bullet"/>
      <w:lvlText w:val="o"/>
      <w:lvlJc w:val="left"/>
      <w:pPr>
        <w:ind w:left="2520" w:hanging="360"/>
      </w:pPr>
      <w:rPr>
        <w:rFonts w:ascii="Courier New" w:hAnsi="Courier New" w:cs="Courier New" w:hint="default"/>
      </w:rPr>
    </w:lvl>
    <w:lvl w:ilvl="1" w:tplc="08130003" w:tentative="1">
      <w:start w:val="1"/>
      <w:numFmt w:val="bullet"/>
      <w:lvlText w:val="o"/>
      <w:lvlJc w:val="left"/>
      <w:pPr>
        <w:ind w:left="3240" w:hanging="360"/>
      </w:pPr>
      <w:rPr>
        <w:rFonts w:ascii="Courier New" w:hAnsi="Courier New" w:cs="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cs="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cs="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14" w15:restartNumberingAfterBreak="0">
    <w:nsid w:val="0FEE40C4"/>
    <w:multiLevelType w:val="hybridMultilevel"/>
    <w:tmpl w:val="E006E8E8"/>
    <w:lvl w:ilvl="0" w:tplc="08130001">
      <w:start w:val="1"/>
      <w:numFmt w:val="bullet"/>
      <w:lvlText w:val=""/>
      <w:lvlJc w:val="left"/>
      <w:pPr>
        <w:ind w:left="1854" w:hanging="360"/>
      </w:pPr>
      <w:rPr>
        <w:rFonts w:ascii="Symbol" w:hAnsi="Symbol" w:hint="default"/>
      </w:rPr>
    </w:lvl>
    <w:lvl w:ilvl="1" w:tplc="08130003" w:tentative="1">
      <w:start w:val="1"/>
      <w:numFmt w:val="bullet"/>
      <w:lvlText w:val="o"/>
      <w:lvlJc w:val="left"/>
      <w:pPr>
        <w:ind w:left="2574" w:hanging="360"/>
      </w:pPr>
      <w:rPr>
        <w:rFonts w:ascii="Courier New" w:hAnsi="Courier New" w:cs="Courier New" w:hint="default"/>
      </w:rPr>
    </w:lvl>
    <w:lvl w:ilvl="2" w:tplc="08130005" w:tentative="1">
      <w:start w:val="1"/>
      <w:numFmt w:val="bullet"/>
      <w:lvlText w:val=""/>
      <w:lvlJc w:val="left"/>
      <w:pPr>
        <w:ind w:left="3294" w:hanging="360"/>
      </w:pPr>
      <w:rPr>
        <w:rFonts w:ascii="Wingdings" w:hAnsi="Wingdings" w:hint="default"/>
      </w:rPr>
    </w:lvl>
    <w:lvl w:ilvl="3" w:tplc="08130001" w:tentative="1">
      <w:start w:val="1"/>
      <w:numFmt w:val="bullet"/>
      <w:lvlText w:val=""/>
      <w:lvlJc w:val="left"/>
      <w:pPr>
        <w:ind w:left="4014" w:hanging="360"/>
      </w:pPr>
      <w:rPr>
        <w:rFonts w:ascii="Symbol" w:hAnsi="Symbol" w:hint="default"/>
      </w:rPr>
    </w:lvl>
    <w:lvl w:ilvl="4" w:tplc="08130003" w:tentative="1">
      <w:start w:val="1"/>
      <w:numFmt w:val="bullet"/>
      <w:lvlText w:val="o"/>
      <w:lvlJc w:val="left"/>
      <w:pPr>
        <w:ind w:left="4734" w:hanging="360"/>
      </w:pPr>
      <w:rPr>
        <w:rFonts w:ascii="Courier New" w:hAnsi="Courier New" w:cs="Courier New" w:hint="default"/>
      </w:rPr>
    </w:lvl>
    <w:lvl w:ilvl="5" w:tplc="08130005" w:tentative="1">
      <w:start w:val="1"/>
      <w:numFmt w:val="bullet"/>
      <w:lvlText w:val=""/>
      <w:lvlJc w:val="left"/>
      <w:pPr>
        <w:ind w:left="5454" w:hanging="360"/>
      </w:pPr>
      <w:rPr>
        <w:rFonts w:ascii="Wingdings" w:hAnsi="Wingdings" w:hint="default"/>
      </w:rPr>
    </w:lvl>
    <w:lvl w:ilvl="6" w:tplc="08130001" w:tentative="1">
      <w:start w:val="1"/>
      <w:numFmt w:val="bullet"/>
      <w:lvlText w:val=""/>
      <w:lvlJc w:val="left"/>
      <w:pPr>
        <w:ind w:left="6174" w:hanging="360"/>
      </w:pPr>
      <w:rPr>
        <w:rFonts w:ascii="Symbol" w:hAnsi="Symbol" w:hint="default"/>
      </w:rPr>
    </w:lvl>
    <w:lvl w:ilvl="7" w:tplc="08130003" w:tentative="1">
      <w:start w:val="1"/>
      <w:numFmt w:val="bullet"/>
      <w:lvlText w:val="o"/>
      <w:lvlJc w:val="left"/>
      <w:pPr>
        <w:ind w:left="6894" w:hanging="360"/>
      </w:pPr>
      <w:rPr>
        <w:rFonts w:ascii="Courier New" w:hAnsi="Courier New" w:cs="Courier New" w:hint="default"/>
      </w:rPr>
    </w:lvl>
    <w:lvl w:ilvl="8" w:tplc="08130005" w:tentative="1">
      <w:start w:val="1"/>
      <w:numFmt w:val="bullet"/>
      <w:lvlText w:val=""/>
      <w:lvlJc w:val="left"/>
      <w:pPr>
        <w:ind w:left="7614" w:hanging="360"/>
      </w:pPr>
      <w:rPr>
        <w:rFonts w:ascii="Wingdings" w:hAnsi="Wingdings" w:hint="default"/>
      </w:rPr>
    </w:lvl>
  </w:abstractNum>
  <w:abstractNum w:abstractNumId="15" w15:restartNumberingAfterBreak="0">
    <w:nsid w:val="100534F9"/>
    <w:multiLevelType w:val="hybridMultilevel"/>
    <w:tmpl w:val="D124F834"/>
    <w:lvl w:ilvl="0" w:tplc="08130001">
      <w:start w:val="1"/>
      <w:numFmt w:val="bullet"/>
      <w:lvlText w:val=""/>
      <w:lvlJc w:val="left"/>
      <w:pPr>
        <w:ind w:left="2520" w:hanging="360"/>
      </w:pPr>
      <w:rPr>
        <w:rFonts w:ascii="Symbol" w:hAnsi="Symbol" w:hint="default"/>
      </w:rPr>
    </w:lvl>
    <w:lvl w:ilvl="1" w:tplc="08130003" w:tentative="1">
      <w:start w:val="1"/>
      <w:numFmt w:val="bullet"/>
      <w:lvlText w:val="o"/>
      <w:lvlJc w:val="left"/>
      <w:pPr>
        <w:ind w:left="3240" w:hanging="360"/>
      </w:pPr>
      <w:rPr>
        <w:rFonts w:ascii="Courier New" w:hAnsi="Courier New" w:cs="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cs="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cs="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16" w15:restartNumberingAfterBreak="0">
    <w:nsid w:val="10106E05"/>
    <w:multiLevelType w:val="hybridMultilevel"/>
    <w:tmpl w:val="E0440DEE"/>
    <w:lvl w:ilvl="0" w:tplc="E06E6CCE">
      <w:start w:val="1"/>
      <w:numFmt w:val="upperRoman"/>
      <w:lvlText w:val="%1."/>
      <w:lvlJc w:val="left"/>
      <w:pPr>
        <w:ind w:left="2160" w:hanging="360"/>
      </w:pPr>
      <w:rPr>
        <w:rFonts w:asciiTheme="minorHAnsi" w:eastAsiaTheme="minorHAnsi" w:hAnsiTheme="minorHAnsi" w:cstheme="minorBidi"/>
      </w:rPr>
    </w:lvl>
    <w:lvl w:ilvl="1" w:tplc="08130019" w:tentative="1">
      <w:start w:val="1"/>
      <w:numFmt w:val="lowerLetter"/>
      <w:lvlText w:val="%2."/>
      <w:lvlJc w:val="left"/>
      <w:pPr>
        <w:ind w:left="2880" w:hanging="360"/>
      </w:pPr>
    </w:lvl>
    <w:lvl w:ilvl="2" w:tplc="0813001B" w:tentative="1">
      <w:start w:val="1"/>
      <w:numFmt w:val="lowerRoman"/>
      <w:lvlText w:val="%3."/>
      <w:lvlJc w:val="right"/>
      <w:pPr>
        <w:ind w:left="3600" w:hanging="180"/>
      </w:pPr>
    </w:lvl>
    <w:lvl w:ilvl="3" w:tplc="0813000F" w:tentative="1">
      <w:start w:val="1"/>
      <w:numFmt w:val="decimal"/>
      <w:lvlText w:val="%4."/>
      <w:lvlJc w:val="left"/>
      <w:pPr>
        <w:ind w:left="4320" w:hanging="360"/>
      </w:pPr>
    </w:lvl>
    <w:lvl w:ilvl="4" w:tplc="08130019" w:tentative="1">
      <w:start w:val="1"/>
      <w:numFmt w:val="lowerLetter"/>
      <w:lvlText w:val="%5."/>
      <w:lvlJc w:val="left"/>
      <w:pPr>
        <w:ind w:left="5040" w:hanging="360"/>
      </w:pPr>
    </w:lvl>
    <w:lvl w:ilvl="5" w:tplc="0813001B" w:tentative="1">
      <w:start w:val="1"/>
      <w:numFmt w:val="lowerRoman"/>
      <w:lvlText w:val="%6."/>
      <w:lvlJc w:val="right"/>
      <w:pPr>
        <w:ind w:left="5760" w:hanging="180"/>
      </w:pPr>
    </w:lvl>
    <w:lvl w:ilvl="6" w:tplc="0813000F" w:tentative="1">
      <w:start w:val="1"/>
      <w:numFmt w:val="decimal"/>
      <w:lvlText w:val="%7."/>
      <w:lvlJc w:val="left"/>
      <w:pPr>
        <w:ind w:left="6480" w:hanging="360"/>
      </w:pPr>
    </w:lvl>
    <w:lvl w:ilvl="7" w:tplc="08130019" w:tentative="1">
      <w:start w:val="1"/>
      <w:numFmt w:val="lowerLetter"/>
      <w:lvlText w:val="%8."/>
      <w:lvlJc w:val="left"/>
      <w:pPr>
        <w:ind w:left="7200" w:hanging="360"/>
      </w:pPr>
    </w:lvl>
    <w:lvl w:ilvl="8" w:tplc="0813001B" w:tentative="1">
      <w:start w:val="1"/>
      <w:numFmt w:val="lowerRoman"/>
      <w:lvlText w:val="%9."/>
      <w:lvlJc w:val="right"/>
      <w:pPr>
        <w:ind w:left="7920" w:hanging="180"/>
      </w:pPr>
    </w:lvl>
  </w:abstractNum>
  <w:abstractNum w:abstractNumId="17" w15:restartNumberingAfterBreak="0">
    <w:nsid w:val="11994DFA"/>
    <w:multiLevelType w:val="hybridMultilevel"/>
    <w:tmpl w:val="85825E10"/>
    <w:lvl w:ilvl="0" w:tplc="D8CCB4CE">
      <w:numFmt w:val="bullet"/>
      <w:lvlText w:val="-"/>
      <w:lvlJc w:val="left"/>
      <w:pPr>
        <w:ind w:left="1854" w:hanging="360"/>
      </w:pPr>
      <w:rPr>
        <w:rFonts w:ascii="Calibri" w:eastAsiaTheme="minorHAnsi" w:hAnsi="Calibri" w:cs="Calibri" w:hint="default"/>
      </w:rPr>
    </w:lvl>
    <w:lvl w:ilvl="1" w:tplc="08130003" w:tentative="1">
      <w:start w:val="1"/>
      <w:numFmt w:val="bullet"/>
      <w:lvlText w:val="o"/>
      <w:lvlJc w:val="left"/>
      <w:pPr>
        <w:ind w:left="2574" w:hanging="360"/>
      </w:pPr>
      <w:rPr>
        <w:rFonts w:ascii="Courier New" w:hAnsi="Courier New" w:cs="Courier New" w:hint="default"/>
      </w:rPr>
    </w:lvl>
    <w:lvl w:ilvl="2" w:tplc="08130005" w:tentative="1">
      <w:start w:val="1"/>
      <w:numFmt w:val="bullet"/>
      <w:lvlText w:val=""/>
      <w:lvlJc w:val="left"/>
      <w:pPr>
        <w:ind w:left="3294" w:hanging="360"/>
      </w:pPr>
      <w:rPr>
        <w:rFonts w:ascii="Wingdings" w:hAnsi="Wingdings" w:hint="default"/>
      </w:rPr>
    </w:lvl>
    <w:lvl w:ilvl="3" w:tplc="08130001" w:tentative="1">
      <w:start w:val="1"/>
      <w:numFmt w:val="bullet"/>
      <w:lvlText w:val=""/>
      <w:lvlJc w:val="left"/>
      <w:pPr>
        <w:ind w:left="4014" w:hanging="360"/>
      </w:pPr>
      <w:rPr>
        <w:rFonts w:ascii="Symbol" w:hAnsi="Symbol" w:hint="default"/>
      </w:rPr>
    </w:lvl>
    <w:lvl w:ilvl="4" w:tplc="08130003" w:tentative="1">
      <w:start w:val="1"/>
      <w:numFmt w:val="bullet"/>
      <w:lvlText w:val="o"/>
      <w:lvlJc w:val="left"/>
      <w:pPr>
        <w:ind w:left="4734" w:hanging="360"/>
      </w:pPr>
      <w:rPr>
        <w:rFonts w:ascii="Courier New" w:hAnsi="Courier New" w:cs="Courier New" w:hint="default"/>
      </w:rPr>
    </w:lvl>
    <w:lvl w:ilvl="5" w:tplc="08130005" w:tentative="1">
      <w:start w:val="1"/>
      <w:numFmt w:val="bullet"/>
      <w:lvlText w:val=""/>
      <w:lvlJc w:val="left"/>
      <w:pPr>
        <w:ind w:left="5454" w:hanging="360"/>
      </w:pPr>
      <w:rPr>
        <w:rFonts w:ascii="Wingdings" w:hAnsi="Wingdings" w:hint="default"/>
      </w:rPr>
    </w:lvl>
    <w:lvl w:ilvl="6" w:tplc="08130001" w:tentative="1">
      <w:start w:val="1"/>
      <w:numFmt w:val="bullet"/>
      <w:lvlText w:val=""/>
      <w:lvlJc w:val="left"/>
      <w:pPr>
        <w:ind w:left="6174" w:hanging="360"/>
      </w:pPr>
      <w:rPr>
        <w:rFonts w:ascii="Symbol" w:hAnsi="Symbol" w:hint="default"/>
      </w:rPr>
    </w:lvl>
    <w:lvl w:ilvl="7" w:tplc="08130003" w:tentative="1">
      <w:start w:val="1"/>
      <w:numFmt w:val="bullet"/>
      <w:lvlText w:val="o"/>
      <w:lvlJc w:val="left"/>
      <w:pPr>
        <w:ind w:left="6894" w:hanging="360"/>
      </w:pPr>
      <w:rPr>
        <w:rFonts w:ascii="Courier New" w:hAnsi="Courier New" w:cs="Courier New" w:hint="default"/>
      </w:rPr>
    </w:lvl>
    <w:lvl w:ilvl="8" w:tplc="08130005" w:tentative="1">
      <w:start w:val="1"/>
      <w:numFmt w:val="bullet"/>
      <w:lvlText w:val=""/>
      <w:lvlJc w:val="left"/>
      <w:pPr>
        <w:ind w:left="7614" w:hanging="360"/>
      </w:pPr>
      <w:rPr>
        <w:rFonts w:ascii="Wingdings" w:hAnsi="Wingdings" w:hint="default"/>
      </w:rPr>
    </w:lvl>
  </w:abstractNum>
  <w:abstractNum w:abstractNumId="18" w15:restartNumberingAfterBreak="0">
    <w:nsid w:val="142D46F7"/>
    <w:multiLevelType w:val="hybridMultilevel"/>
    <w:tmpl w:val="16BCAABA"/>
    <w:lvl w:ilvl="0" w:tplc="1A1CFACC">
      <w:start w:val="15"/>
      <w:numFmt w:val="bullet"/>
      <w:lvlText w:val=""/>
      <w:lvlJc w:val="left"/>
      <w:pPr>
        <w:ind w:left="1800" w:hanging="360"/>
      </w:pPr>
      <w:rPr>
        <w:rFonts w:ascii="Wingdings" w:eastAsiaTheme="minorHAnsi" w:hAnsi="Wingdings" w:cstheme="minorBidi" w:hint="default"/>
      </w:rPr>
    </w:lvl>
    <w:lvl w:ilvl="1" w:tplc="08130003">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9" w15:restartNumberingAfterBreak="0">
    <w:nsid w:val="144B3377"/>
    <w:multiLevelType w:val="hybridMultilevel"/>
    <w:tmpl w:val="36D2A178"/>
    <w:lvl w:ilvl="0" w:tplc="D8CCB4CE">
      <w:numFmt w:val="bullet"/>
      <w:lvlText w:val="-"/>
      <w:lvlJc w:val="left"/>
      <w:pPr>
        <w:ind w:left="3240" w:hanging="360"/>
      </w:pPr>
      <w:rPr>
        <w:rFonts w:ascii="Calibri" w:eastAsiaTheme="minorHAnsi" w:hAnsi="Calibri" w:cs="Calibri" w:hint="default"/>
      </w:rPr>
    </w:lvl>
    <w:lvl w:ilvl="1" w:tplc="08130003" w:tentative="1">
      <w:start w:val="1"/>
      <w:numFmt w:val="bullet"/>
      <w:lvlText w:val="o"/>
      <w:lvlJc w:val="left"/>
      <w:pPr>
        <w:ind w:left="3960" w:hanging="360"/>
      </w:pPr>
      <w:rPr>
        <w:rFonts w:ascii="Courier New" w:hAnsi="Courier New" w:cs="Courier New" w:hint="default"/>
      </w:rPr>
    </w:lvl>
    <w:lvl w:ilvl="2" w:tplc="08130005" w:tentative="1">
      <w:start w:val="1"/>
      <w:numFmt w:val="bullet"/>
      <w:lvlText w:val=""/>
      <w:lvlJc w:val="left"/>
      <w:pPr>
        <w:ind w:left="4680" w:hanging="360"/>
      </w:pPr>
      <w:rPr>
        <w:rFonts w:ascii="Wingdings" w:hAnsi="Wingdings" w:hint="default"/>
      </w:rPr>
    </w:lvl>
    <w:lvl w:ilvl="3" w:tplc="08130001" w:tentative="1">
      <w:start w:val="1"/>
      <w:numFmt w:val="bullet"/>
      <w:lvlText w:val=""/>
      <w:lvlJc w:val="left"/>
      <w:pPr>
        <w:ind w:left="5400" w:hanging="360"/>
      </w:pPr>
      <w:rPr>
        <w:rFonts w:ascii="Symbol" w:hAnsi="Symbol" w:hint="default"/>
      </w:rPr>
    </w:lvl>
    <w:lvl w:ilvl="4" w:tplc="08130003" w:tentative="1">
      <w:start w:val="1"/>
      <w:numFmt w:val="bullet"/>
      <w:lvlText w:val="o"/>
      <w:lvlJc w:val="left"/>
      <w:pPr>
        <w:ind w:left="6120" w:hanging="360"/>
      </w:pPr>
      <w:rPr>
        <w:rFonts w:ascii="Courier New" w:hAnsi="Courier New" w:cs="Courier New" w:hint="default"/>
      </w:rPr>
    </w:lvl>
    <w:lvl w:ilvl="5" w:tplc="08130005" w:tentative="1">
      <w:start w:val="1"/>
      <w:numFmt w:val="bullet"/>
      <w:lvlText w:val=""/>
      <w:lvlJc w:val="left"/>
      <w:pPr>
        <w:ind w:left="6840" w:hanging="360"/>
      </w:pPr>
      <w:rPr>
        <w:rFonts w:ascii="Wingdings" w:hAnsi="Wingdings" w:hint="default"/>
      </w:rPr>
    </w:lvl>
    <w:lvl w:ilvl="6" w:tplc="08130001" w:tentative="1">
      <w:start w:val="1"/>
      <w:numFmt w:val="bullet"/>
      <w:lvlText w:val=""/>
      <w:lvlJc w:val="left"/>
      <w:pPr>
        <w:ind w:left="7560" w:hanging="360"/>
      </w:pPr>
      <w:rPr>
        <w:rFonts w:ascii="Symbol" w:hAnsi="Symbol" w:hint="default"/>
      </w:rPr>
    </w:lvl>
    <w:lvl w:ilvl="7" w:tplc="08130003" w:tentative="1">
      <w:start w:val="1"/>
      <w:numFmt w:val="bullet"/>
      <w:lvlText w:val="o"/>
      <w:lvlJc w:val="left"/>
      <w:pPr>
        <w:ind w:left="8280" w:hanging="360"/>
      </w:pPr>
      <w:rPr>
        <w:rFonts w:ascii="Courier New" w:hAnsi="Courier New" w:cs="Courier New" w:hint="default"/>
      </w:rPr>
    </w:lvl>
    <w:lvl w:ilvl="8" w:tplc="08130005" w:tentative="1">
      <w:start w:val="1"/>
      <w:numFmt w:val="bullet"/>
      <w:lvlText w:val=""/>
      <w:lvlJc w:val="left"/>
      <w:pPr>
        <w:ind w:left="9000" w:hanging="360"/>
      </w:pPr>
      <w:rPr>
        <w:rFonts w:ascii="Wingdings" w:hAnsi="Wingdings" w:hint="default"/>
      </w:rPr>
    </w:lvl>
  </w:abstractNum>
  <w:abstractNum w:abstractNumId="20" w15:restartNumberingAfterBreak="0">
    <w:nsid w:val="15BC76C0"/>
    <w:multiLevelType w:val="hybridMultilevel"/>
    <w:tmpl w:val="0E40EC1A"/>
    <w:lvl w:ilvl="0" w:tplc="08130003">
      <w:start w:val="1"/>
      <w:numFmt w:val="bullet"/>
      <w:lvlText w:val="o"/>
      <w:lvlJc w:val="left"/>
      <w:pPr>
        <w:ind w:left="2520" w:hanging="360"/>
      </w:pPr>
      <w:rPr>
        <w:rFonts w:ascii="Courier New" w:hAnsi="Courier New" w:cs="Courier New" w:hint="default"/>
      </w:rPr>
    </w:lvl>
    <w:lvl w:ilvl="1" w:tplc="08130003" w:tentative="1">
      <w:start w:val="1"/>
      <w:numFmt w:val="bullet"/>
      <w:lvlText w:val="o"/>
      <w:lvlJc w:val="left"/>
      <w:pPr>
        <w:ind w:left="3240" w:hanging="360"/>
      </w:pPr>
      <w:rPr>
        <w:rFonts w:ascii="Courier New" w:hAnsi="Courier New" w:cs="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cs="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cs="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21" w15:restartNumberingAfterBreak="0">
    <w:nsid w:val="16502963"/>
    <w:multiLevelType w:val="hybridMultilevel"/>
    <w:tmpl w:val="F16C77E4"/>
    <w:lvl w:ilvl="0" w:tplc="D8CCB4CE">
      <w:numFmt w:val="bullet"/>
      <w:lvlText w:val="-"/>
      <w:lvlJc w:val="left"/>
      <w:pPr>
        <w:ind w:left="2563" w:hanging="360"/>
      </w:pPr>
      <w:rPr>
        <w:rFonts w:ascii="Calibri" w:eastAsiaTheme="minorHAnsi" w:hAnsi="Calibri" w:cs="Calibri" w:hint="default"/>
      </w:rPr>
    </w:lvl>
    <w:lvl w:ilvl="1" w:tplc="08130003" w:tentative="1">
      <w:start w:val="1"/>
      <w:numFmt w:val="bullet"/>
      <w:lvlText w:val="o"/>
      <w:lvlJc w:val="left"/>
      <w:pPr>
        <w:ind w:left="3283" w:hanging="360"/>
      </w:pPr>
      <w:rPr>
        <w:rFonts w:ascii="Courier New" w:hAnsi="Courier New" w:cs="Courier New" w:hint="default"/>
      </w:rPr>
    </w:lvl>
    <w:lvl w:ilvl="2" w:tplc="08130005" w:tentative="1">
      <w:start w:val="1"/>
      <w:numFmt w:val="bullet"/>
      <w:lvlText w:val=""/>
      <w:lvlJc w:val="left"/>
      <w:pPr>
        <w:ind w:left="4003" w:hanging="360"/>
      </w:pPr>
      <w:rPr>
        <w:rFonts w:ascii="Wingdings" w:hAnsi="Wingdings" w:hint="default"/>
      </w:rPr>
    </w:lvl>
    <w:lvl w:ilvl="3" w:tplc="08130001" w:tentative="1">
      <w:start w:val="1"/>
      <w:numFmt w:val="bullet"/>
      <w:lvlText w:val=""/>
      <w:lvlJc w:val="left"/>
      <w:pPr>
        <w:ind w:left="4723" w:hanging="360"/>
      </w:pPr>
      <w:rPr>
        <w:rFonts w:ascii="Symbol" w:hAnsi="Symbol" w:hint="default"/>
      </w:rPr>
    </w:lvl>
    <w:lvl w:ilvl="4" w:tplc="08130003" w:tentative="1">
      <w:start w:val="1"/>
      <w:numFmt w:val="bullet"/>
      <w:lvlText w:val="o"/>
      <w:lvlJc w:val="left"/>
      <w:pPr>
        <w:ind w:left="5443" w:hanging="360"/>
      </w:pPr>
      <w:rPr>
        <w:rFonts w:ascii="Courier New" w:hAnsi="Courier New" w:cs="Courier New" w:hint="default"/>
      </w:rPr>
    </w:lvl>
    <w:lvl w:ilvl="5" w:tplc="08130005" w:tentative="1">
      <w:start w:val="1"/>
      <w:numFmt w:val="bullet"/>
      <w:lvlText w:val=""/>
      <w:lvlJc w:val="left"/>
      <w:pPr>
        <w:ind w:left="6163" w:hanging="360"/>
      </w:pPr>
      <w:rPr>
        <w:rFonts w:ascii="Wingdings" w:hAnsi="Wingdings" w:hint="default"/>
      </w:rPr>
    </w:lvl>
    <w:lvl w:ilvl="6" w:tplc="08130001" w:tentative="1">
      <w:start w:val="1"/>
      <w:numFmt w:val="bullet"/>
      <w:lvlText w:val=""/>
      <w:lvlJc w:val="left"/>
      <w:pPr>
        <w:ind w:left="6883" w:hanging="360"/>
      </w:pPr>
      <w:rPr>
        <w:rFonts w:ascii="Symbol" w:hAnsi="Symbol" w:hint="default"/>
      </w:rPr>
    </w:lvl>
    <w:lvl w:ilvl="7" w:tplc="08130003" w:tentative="1">
      <w:start w:val="1"/>
      <w:numFmt w:val="bullet"/>
      <w:lvlText w:val="o"/>
      <w:lvlJc w:val="left"/>
      <w:pPr>
        <w:ind w:left="7603" w:hanging="360"/>
      </w:pPr>
      <w:rPr>
        <w:rFonts w:ascii="Courier New" w:hAnsi="Courier New" w:cs="Courier New" w:hint="default"/>
      </w:rPr>
    </w:lvl>
    <w:lvl w:ilvl="8" w:tplc="08130005" w:tentative="1">
      <w:start w:val="1"/>
      <w:numFmt w:val="bullet"/>
      <w:lvlText w:val=""/>
      <w:lvlJc w:val="left"/>
      <w:pPr>
        <w:ind w:left="8323" w:hanging="360"/>
      </w:pPr>
      <w:rPr>
        <w:rFonts w:ascii="Wingdings" w:hAnsi="Wingdings" w:hint="default"/>
      </w:rPr>
    </w:lvl>
  </w:abstractNum>
  <w:abstractNum w:abstractNumId="22" w15:restartNumberingAfterBreak="0">
    <w:nsid w:val="17D738B9"/>
    <w:multiLevelType w:val="hybridMultilevel"/>
    <w:tmpl w:val="BE368DDA"/>
    <w:lvl w:ilvl="0" w:tplc="08130003">
      <w:start w:val="1"/>
      <w:numFmt w:val="bullet"/>
      <w:lvlText w:val="o"/>
      <w:lvlJc w:val="left"/>
      <w:pPr>
        <w:ind w:left="2520" w:hanging="360"/>
      </w:pPr>
      <w:rPr>
        <w:rFonts w:ascii="Courier New" w:hAnsi="Courier New" w:cs="Courier New" w:hint="default"/>
      </w:rPr>
    </w:lvl>
    <w:lvl w:ilvl="1" w:tplc="08130003" w:tentative="1">
      <w:start w:val="1"/>
      <w:numFmt w:val="bullet"/>
      <w:lvlText w:val="o"/>
      <w:lvlJc w:val="left"/>
      <w:pPr>
        <w:ind w:left="3240" w:hanging="360"/>
      </w:pPr>
      <w:rPr>
        <w:rFonts w:ascii="Courier New" w:hAnsi="Courier New" w:cs="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cs="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cs="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23" w15:restartNumberingAfterBreak="0">
    <w:nsid w:val="18F51DAE"/>
    <w:multiLevelType w:val="hybridMultilevel"/>
    <w:tmpl w:val="AFB2D55E"/>
    <w:lvl w:ilvl="0" w:tplc="D8CCB4CE">
      <w:numFmt w:val="bullet"/>
      <w:lvlText w:val="-"/>
      <w:lvlJc w:val="left"/>
      <w:pPr>
        <w:ind w:left="3414" w:hanging="360"/>
      </w:pPr>
      <w:rPr>
        <w:rFonts w:ascii="Calibri" w:eastAsiaTheme="minorHAnsi" w:hAnsi="Calibri" w:cs="Calibri" w:hint="default"/>
      </w:rPr>
    </w:lvl>
    <w:lvl w:ilvl="1" w:tplc="08130003" w:tentative="1">
      <w:start w:val="1"/>
      <w:numFmt w:val="bullet"/>
      <w:lvlText w:val="o"/>
      <w:lvlJc w:val="left"/>
      <w:pPr>
        <w:ind w:left="4134" w:hanging="360"/>
      </w:pPr>
      <w:rPr>
        <w:rFonts w:ascii="Courier New" w:hAnsi="Courier New" w:cs="Courier New" w:hint="default"/>
      </w:rPr>
    </w:lvl>
    <w:lvl w:ilvl="2" w:tplc="08130005" w:tentative="1">
      <w:start w:val="1"/>
      <w:numFmt w:val="bullet"/>
      <w:lvlText w:val=""/>
      <w:lvlJc w:val="left"/>
      <w:pPr>
        <w:ind w:left="4854" w:hanging="360"/>
      </w:pPr>
      <w:rPr>
        <w:rFonts w:ascii="Wingdings" w:hAnsi="Wingdings" w:hint="default"/>
      </w:rPr>
    </w:lvl>
    <w:lvl w:ilvl="3" w:tplc="08130001" w:tentative="1">
      <w:start w:val="1"/>
      <w:numFmt w:val="bullet"/>
      <w:lvlText w:val=""/>
      <w:lvlJc w:val="left"/>
      <w:pPr>
        <w:ind w:left="5574" w:hanging="360"/>
      </w:pPr>
      <w:rPr>
        <w:rFonts w:ascii="Symbol" w:hAnsi="Symbol" w:hint="default"/>
      </w:rPr>
    </w:lvl>
    <w:lvl w:ilvl="4" w:tplc="08130003" w:tentative="1">
      <w:start w:val="1"/>
      <w:numFmt w:val="bullet"/>
      <w:lvlText w:val="o"/>
      <w:lvlJc w:val="left"/>
      <w:pPr>
        <w:ind w:left="6294" w:hanging="360"/>
      </w:pPr>
      <w:rPr>
        <w:rFonts w:ascii="Courier New" w:hAnsi="Courier New" w:cs="Courier New" w:hint="default"/>
      </w:rPr>
    </w:lvl>
    <w:lvl w:ilvl="5" w:tplc="08130005" w:tentative="1">
      <w:start w:val="1"/>
      <w:numFmt w:val="bullet"/>
      <w:lvlText w:val=""/>
      <w:lvlJc w:val="left"/>
      <w:pPr>
        <w:ind w:left="7014" w:hanging="360"/>
      </w:pPr>
      <w:rPr>
        <w:rFonts w:ascii="Wingdings" w:hAnsi="Wingdings" w:hint="default"/>
      </w:rPr>
    </w:lvl>
    <w:lvl w:ilvl="6" w:tplc="08130001" w:tentative="1">
      <w:start w:val="1"/>
      <w:numFmt w:val="bullet"/>
      <w:lvlText w:val=""/>
      <w:lvlJc w:val="left"/>
      <w:pPr>
        <w:ind w:left="7734" w:hanging="360"/>
      </w:pPr>
      <w:rPr>
        <w:rFonts w:ascii="Symbol" w:hAnsi="Symbol" w:hint="default"/>
      </w:rPr>
    </w:lvl>
    <w:lvl w:ilvl="7" w:tplc="08130003" w:tentative="1">
      <w:start w:val="1"/>
      <w:numFmt w:val="bullet"/>
      <w:lvlText w:val="o"/>
      <w:lvlJc w:val="left"/>
      <w:pPr>
        <w:ind w:left="8454" w:hanging="360"/>
      </w:pPr>
      <w:rPr>
        <w:rFonts w:ascii="Courier New" w:hAnsi="Courier New" w:cs="Courier New" w:hint="default"/>
      </w:rPr>
    </w:lvl>
    <w:lvl w:ilvl="8" w:tplc="08130005" w:tentative="1">
      <w:start w:val="1"/>
      <w:numFmt w:val="bullet"/>
      <w:lvlText w:val=""/>
      <w:lvlJc w:val="left"/>
      <w:pPr>
        <w:ind w:left="9174" w:hanging="360"/>
      </w:pPr>
      <w:rPr>
        <w:rFonts w:ascii="Wingdings" w:hAnsi="Wingdings" w:hint="default"/>
      </w:rPr>
    </w:lvl>
  </w:abstractNum>
  <w:abstractNum w:abstractNumId="24" w15:restartNumberingAfterBreak="0">
    <w:nsid w:val="19A929F6"/>
    <w:multiLevelType w:val="hybridMultilevel"/>
    <w:tmpl w:val="D576D1F8"/>
    <w:lvl w:ilvl="0" w:tplc="D8CCB4CE">
      <w:numFmt w:val="bullet"/>
      <w:lvlText w:val="-"/>
      <w:lvlJc w:val="left"/>
      <w:pPr>
        <w:ind w:left="1800" w:hanging="360"/>
      </w:pPr>
      <w:rPr>
        <w:rFonts w:ascii="Calibri" w:eastAsiaTheme="minorHAnsi" w:hAnsi="Calibri" w:cs="Calibri"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25" w15:restartNumberingAfterBreak="0">
    <w:nsid w:val="19F04CCC"/>
    <w:multiLevelType w:val="hybridMultilevel"/>
    <w:tmpl w:val="4F445160"/>
    <w:lvl w:ilvl="0" w:tplc="5810E7C6">
      <w:start w:val="1"/>
      <w:numFmt w:val="decimal"/>
      <w:lvlText w:val="%1)"/>
      <w:lvlJc w:val="left"/>
      <w:pPr>
        <w:ind w:left="2160" w:hanging="360"/>
      </w:pPr>
      <w:rPr>
        <w:rFonts w:hint="default"/>
      </w:rPr>
    </w:lvl>
    <w:lvl w:ilvl="1" w:tplc="08130019" w:tentative="1">
      <w:start w:val="1"/>
      <w:numFmt w:val="lowerLetter"/>
      <w:lvlText w:val="%2."/>
      <w:lvlJc w:val="left"/>
      <w:pPr>
        <w:ind w:left="2880" w:hanging="360"/>
      </w:pPr>
    </w:lvl>
    <w:lvl w:ilvl="2" w:tplc="0813001B" w:tentative="1">
      <w:start w:val="1"/>
      <w:numFmt w:val="lowerRoman"/>
      <w:lvlText w:val="%3."/>
      <w:lvlJc w:val="right"/>
      <w:pPr>
        <w:ind w:left="3600" w:hanging="180"/>
      </w:pPr>
    </w:lvl>
    <w:lvl w:ilvl="3" w:tplc="0813000F" w:tentative="1">
      <w:start w:val="1"/>
      <w:numFmt w:val="decimal"/>
      <w:lvlText w:val="%4."/>
      <w:lvlJc w:val="left"/>
      <w:pPr>
        <w:ind w:left="4320" w:hanging="360"/>
      </w:pPr>
    </w:lvl>
    <w:lvl w:ilvl="4" w:tplc="08130019" w:tentative="1">
      <w:start w:val="1"/>
      <w:numFmt w:val="lowerLetter"/>
      <w:lvlText w:val="%5."/>
      <w:lvlJc w:val="left"/>
      <w:pPr>
        <w:ind w:left="5040" w:hanging="360"/>
      </w:pPr>
    </w:lvl>
    <w:lvl w:ilvl="5" w:tplc="0813001B" w:tentative="1">
      <w:start w:val="1"/>
      <w:numFmt w:val="lowerRoman"/>
      <w:lvlText w:val="%6."/>
      <w:lvlJc w:val="right"/>
      <w:pPr>
        <w:ind w:left="5760" w:hanging="180"/>
      </w:pPr>
    </w:lvl>
    <w:lvl w:ilvl="6" w:tplc="0813000F" w:tentative="1">
      <w:start w:val="1"/>
      <w:numFmt w:val="decimal"/>
      <w:lvlText w:val="%7."/>
      <w:lvlJc w:val="left"/>
      <w:pPr>
        <w:ind w:left="6480" w:hanging="360"/>
      </w:pPr>
    </w:lvl>
    <w:lvl w:ilvl="7" w:tplc="08130019" w:tentative="1">
      <w:start w:val="1"/>
      <w:numFmt w:val="lowerLetter"/>
      <w:lvlText w:val="%8."/>
      <w:lvlJc w:val="left"/>
      <w:pPr>
        <w:ind w:left="7200" w:hanging="360"/>
      </w:pPr>
    </w:lvl>
    <w:lvl w:ilvl="8" w:tplc="0813001B" w:tentative="1">
      <w:start w:val="1"/>
      <w:numFmt w:val="lowerRoman"/>
      <w:lvlText w:val="%9."/>
      <w:lvlJc w:val="right"/>
      <w:pPr>
        <w:ind w:left="7920" w:hanging="180"/>
      </w:pPr>
    </w:lvl>
  </w:abstractNum>
  <w:abstractNum w:abstractNumId="26" w15:restartNumberingAfterBreak="0">
    <w:nsid w:val="1D020783"/>
    <w:multiLevelType w:val="hybridMultilevel"/>
    <w:tmpl w:val="B0C60718"/>
    <w:lvl w:ilvl="0" w:tplc="D8CCB4CE">
      <w:numFmt w:val="bullet"/>
      <w:lvlText w:val="-"/>
      <w:lvlJc w:val="left"/>
      <w:pPr>
        <w:ind w:left="3240" w:hanging="360"/>
      </w:pPr>
      <w:rPr>
        <w:rFonts w:ascii="Calibri" w:eastAsiaTheme="minorHAnsi" w:hAnsi="Calibri" w:cs="Calibri" w:hint="default"/>
      </w:rPr>
    </w:lvl>
    <w:lvl w:ilvl="1" w:tplc="08130003" w:tentative="1">
      <w:start w:val="1"/>
      <w:numFmt w:val="bullet"/>
      <w:lvlText w:val="o"/>
      <w:lvlJc w:val="left"/>
      <w:pPr>
        <w:ind w:left="3960" w:hanging="360"/>
      </w:pPr>
      <w:rPr>
        <w:rFonts w:ascii="Courier New" w:hAnsi="Courier New" w:cs="Courier New" w:hint="default"/>
      </w:rPr>
    </w:lvl>
    <w:lvl w:ilvl="2" w:tplc="08130005" w:tentative="1">
      <w:start w:val="1"/>
      <w:numFmt w:val="bullet"/>
      <w:lvlText w:val=""/>
      <w:lvlJc w:val="left"/>
      <w:pPr>
        <w:ind w:left="4680" w:hanging="360"/>
      </w:pPr>
      <w:rPr>
        <w:rFonts w:ascii="Wingdings" w:hAnsi="Wingdings" w:hint="default"/>
      </w:rPr>
    </w:lvl>
    <w:lvl w:ilvl="3" w:tplc="08130001" w:tentative="1">
      <w:start w:val="1"/>
      <w:numFmt w:val="bullet"/>
      <w:lvlText w:val=""/>
      <w:lvlJc w:val="left"/>
      <w:pPr>
        <w:ind w:left="5400" w:hanging="360"/>
      </w:pPr>
      <w:rPr>
        <w:rFonts w:ascii="Symbol" w:hAnsi="Symbol" w:hint="default"/>
      </w:rPr>
    </w:lvl>
    <w:lvl w:ilvl="4" w:tplc="08130003" w:tentative="1">
      <w:start w:val="1"/>
      <w:numFmt w:val="bullet"/>
      <w:lvlText w:val="o"/>
      <w:lvlJc w:val="left"/>
      <w:pPr>
        <w:ind w:left="6120" w:hanging="360"/>
      </w:pPr>
      <w:rPr>
        <w:rFonts w:ascii="Courier New" w:hAnsi="Courier New" w:cs="Courier New" w:hint="default"/>
      </w:rPr>
    </w:lvl>
    <w:lvl w:ilvl="5" w:tplc="08130005" w:tentative="1">
      <w:start w:val="1"/>
      <w:numFmt w:val="bullet"/>
      <w:lvlText w:val=""/>
      <w:lvlJc w:val="left"/>
      <w:pPr>
        <w:ind w:left="6840" w:hanging="360"/>
      </w:pPr>
      <w:rPr>
        <w:rFonts w:ascii="Wingdings" w:hAnsi="Wingdings" w:hint="default"/>
      </w:rPr>
    </w:lvl>
    <w:lvl w:ilvl="6" w:tplc="08130001" w:tentative="1">
      <w:start w:val="1"/>
      <w:numFmt w:val="bullet"/>
      <w:lvlText w:val=""/>
      <w:lvlJc w:val="left"/>
      <w:pPr>
        <w:ind w:left="7560" w:hanging="360"/>
      </w:pPr>
      <w:rPr>
        <w:rFonts w:ascii="Symbol" w:hAnsi="Symbol" w:hint="default"/>
      </w:rPr>
    </w:lvl>
    <w:lvl w:ilvl="7" w:tplc="08130003" w:tentative="1">
      <w:start w:val="1"/>
      <w:numFmt w:val="bullet"/>
      <w:lvlText w:val="o"/>
      <w:lvlJc w:val="left"/>
      <w:pPr>
        <w:ind w:left="8280" w:hanging="360"/>
      </w:pPr>
      <w:rPr>
        <w:rFonts w:ascii="Courier New" w:hAnsi="Courier New" w:cs="Courier New" w:hint="default"/>
      </w:rPr>
    </w:lvl>
    <w:lvl w:ilvl="8" w:tplc="08130005" w:tentative="1">
      <w:start w:val="1"/>
      <w:numFmt w:val="bullet"/>
      <w:lvlText w:val=""/>
      <w:lvlJc w:val="left"/>
      <w:pPr>
        <w:ind w:left="9000" w:hanging="360"/>
      </w:pPr>
      <w:rPr>
        <w:rFonts w:ascii="Wingdings" w:hAnsi="Wingdings" w:hint="default"/>
      </w:rPr>
    </w:lvl>
  </w:abstractNum>
  <w:abstractNum w:abstractNumId="27" w15:restartNumberingAfterBreak="0">
    <w:nsid w:val="1D04512F"/>
    <w:multiLevelType w:val="hybridMultilevel"/>
    <w:tmpl w:val="86A637DA"/>
    <w:lvl w:ilvl="0" w:tplc="08130003">
      <w:start w:val="1"/>
      <w:numFmt w:val="bullet"/>
      <w:lvlText w:val="o"/>
      <w:lvlJc w:val="left"/>
      <w:pPr>
        <w:ind w:left="2520" w:hanging="360"/>
      </w:pPr>
      <w:rPr>
        <w:rFonts w:ascii="Courier New" w:hAnsi="Courier New" w:cs="Courier New" w:hint="default"/>
      </w:rPr>
    </w:lvl>
    <w:lvl w:ilvl="1" w:tplc="08130003" w:tentative="1">
      <w:start w:val="1"/>
      <w:numFmt w:val="bullet"/>
      <w:lvlText w:val="o"/>
      <w:lvlJc w:val="left"/>
      <w:pPr>
        <w:ind w:left="3240" w:hanging="360"/>
      </w:pPr>
      <w:rPr>
        <w:rFonts w:ascii="Courier New" w:hAnsi="Courier New" w:cs="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cs="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cs="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28" w15:restartNumberingAfterBreak="0">
    <w:nsid w:val="1D417E0B"/>
    <w:multiLevelType w:val="hybridMultilevel"/>
    <w:tmpl w:val="BEB4A098"/>
    <w:lvl w:ilvl="0" w:tplc="BCEA0BBE">
      <w:start w:val="1"/>
      <w:numFmt w:val="decimal"/>
      <w:lvlText w:val="%1)"/>
      <w:lvlJc w:val="left"/>
      <w:pPr>
        <w:ind w:left="1440" w:hanging="360"/>
      </w:pPr>
      <w:rPr>
        <w:rFonts w:hint="default"/>
      </w:r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29" w15:restartNumberingAfterBreak="0">
    <w:nsid w:val="1E1675F2"/>
    <w:multiLevelType w:val="hybridMultilevel"/>
    <w:tmpl w:val="1F601ACA"/>
    <w:lvl w:ilvl="0" w:tplc="08130003">
      <w:start w:val="1"/>
      <w:numFmt w:val="bullet"/>
      <w:lvlText w:val="o"/>
      <w:lvlJc w:val="left"/>
      <w:pPr>
        <w:ind w:left="2160" w:hanging="360"/>
      </w:pPr>
      <w:rPr>
        <w:rFonts w:ascii="Courier New" w:hAnsi="Courier New" w:cs="Courier New" w:hint="default"/>
      </w:rPr>
    </w:lvl>
    <w:lvl w:ilvl="1" w:tplc="08130003" w:tentative="1">
      <w:start w:val="1"/>
      <w:numFmt w:val="bullet"/>
      <w:lvlText w:val="o"/>
      <w:lvlJc w:val="left"/>
      <w:pPr>
        <w:ind w:left="2880" w:hanging="360"/>
      </w:pPr>
      <w:rPr>
        <w:rFonts w:ascii="Courier New" w:hAnsi="Courier New" w:cs="Courier New" w:hint="default"/>
      </w:rPr>
    </w:lvl>
    <w:lvl w:ilvl="2" w:tplc="08130005" w:tentative="1">
      <w:start w:val="1"/>
      <w:numFmt w:val="bullet"/>
      <w:lvlText w:val=""/>
      <w:lvlJc w:val="left"/>
      <w:pPr>
        <w:ind w:left="3600" w:hanging="360"/>
      </w:pPr>
      <w:rPr>
        <w:rFonts w:ascii="Wingdings" w:hAnsi="Wingdings" w:hint="default"/>
      </w:rPr>
    </w:lvl>
    <w:lvl w:ilvl="3" w:tplc="08130001" w:tentative="1">
      <w:start w:val="1"/>
      <w:numFmt w:val="bullet"/>
      <w:lvlText w:val=""/>
      <w:lvlJc w:val="left"/>
      <w:pPr>
        <w:ind w:left="4320" w:hanging="360"/>
      </w:pPr>
      <w:rPr>
        <w:rFonts w:ascii="Symbol" w:hAnsi="Symbol" w:hint="default"/>
      </w:rPr>
    </w:lvl>
    <w:lvl w:ilvl="4" w:tplc="08130003" w:tentative="1">
      <w:start w:val="1"/>
      <w:numFmt w:val="bullet"/>
      <w:lvlText w:val="o"/>
      <w:lvlJc w:val="left"/>
      <w:pPr>
        <w:ind w:left="5040" w:hanging="360"/>
      </w:pPr>
      <w:rPr>
        <w:rFonts w:ascii="Courier New" w:hAnsi="Courier New" w:cs="Courier New" w:hint="default"/>
      </w:rPr>
    </w:lvl>
    <w:lvl w:ilvl="5" w:tplc="08130005" w:tentative="1">
      <w:start w:val="1"/>
      <w:numFmt w:val="bullet"/>
      <w:lvlText w:val=""/>
      <w:lvlJc w:val="left"/>
      <w:pPr>
        <w:ind w:left="5760" w:hanging="360"/>
      </w:pPr>
      <w:rPr>
        <w:rFonts w:ascii="Wingdings" w:hAnsi="Wingdings" w:hint="default"/>
      </w:rPr>
    </w:lvl>
    <w:lvl w:ilvl="6" w:tplc="08130001" w:tentative="1">
      <w:start w:val="1"/>
      <w:numFmt w:val="bullet"/>
      <w:lvlText w:val=""/>
      <w:lvlJc w:val="left"/>
      <w:pPr>
        <w:ind w:left="6480" w:hanging="360"/>
      </w:pPr>
      <w:rPr>
        <w:rFonts w:ascii="Symbol" w:hAnsi="Symbol" w:hint="default"/>
      </w:rPr>
    </w:lvl>
    <w:lvl w:ilvl="7" w:tplc="08130003" w:tentative="1">
      <w:start w:val="1"/>
      <w:numFmt w:val="bullet"/>
      <w:lvlText w:val="o"/>
      <w:lvlJc w:val="left"/>
      <w:pPr>
        <w:ind w:left="7200" w:hanging="360"/>
      </w:pPr>
      <w:rPr>
        <w:rFonts w:ascii="Courier New" w:hAnsi="Courier New" w:cs="Courier New" w:hint="default"/>
      </w:rPr>
    </w:lvl>
    <w:lvl w:ilvl="8" w:tplc="08130005" w:tentative="1">
      <w:start w:val="1"/>
      <w:numFmt w:val="bullet"/>
      <w:lvlText w:val=""/>
      <w:lvlJc w:val="left"/>
      <w:pPr>
        <w:ind w:left="7920" w:hanging="360"/>
      </w:pPr>
      <w:rPr>
        <w:rFonts w:ascii="Wingdings" w:hAnsi="Wingdings" w:hint="default"/>
      </w:rPr>
    </w:lvl>
  </w:abstractNum>
  <w:abstractNum w:abstractNumId="30" w15:restartNumberingAfterBreak="0">
    <w:nsid w:val="1F245A58"/>
    <w:multiLevelType w:val="hybridMultilevel"/>
    <w:tmpl w:val="26DAFBAA"/>
    <w:lvl w:ilvl="0" w:tplc="08130017">
      <w:start w:val="1"/>
      <w:numFmt w:val="lowerLetter"/>
      <w:lvlText w:val="%1)"/>
      <w:lvlJc w:val="left"/>
      <w:pPr>
        <w:ind w:left="1854" w:hanging="360"/>
      </w:pPr>
    </w:lvl>
    <w:lvl w:ilvl="1" w:tplc="08130019" w:tentative="1">
      <w:start w:val="1"/>
      <w:numFmt w:val="lowerLetter"/>
      <w:lvlText w:val="%2."/>
      <w:lvlJc w:val="left"/>
      <w:pPr>
        <w:ind w:left="2574" w:hanging="360"/>
      </w:pPr>
    </w:lvl>
    <w:lvl w:ilvl="2" w:tplc="0813001B" w:tentative="1">
      <w:start w:val="1"/>
      <w:numFmt w:val="lowerRoman"/>
      <w:lvlText w:val="%3."/>
      <w:lvlJc w:val="right"/>
      <w:pPr>
        <w:ind w:left="3294" w:hanging="180"/>
      </w:pPr>
    </w:lvl>
    <w:lvl w:ilvl="3" w:tplc="0813000F" w:tentative="1">
      <w:start w:val="1"/>
      <w:numFmt w:val="decimal"/>
      <w:lvlText w:val="%4."/>
      <w:lvlJc w:val="left"/>
      <w:pPr>
        <w:ind w:left="4014" w:hanging="360"/>
      </w:pPr>
    </w:lvl>
    <w:lvl w:ilvl="4" w:tplc="08130019" w:tentative="1">
      <w:start w:val="1"/>
      <w:numFmt w:val="lowerLetter"/>
      <w:lvlText w:val="%5."/>
      <w:lvlJc w:val="left"/>
      <w:pPr>
        <w:ind w:left="4734" w:hanging="360"/>
      </w:pPr>
    </w:lvl>
    <w:lvl w:ilvl="5" w:tplc="0813001B" w:tentative="1">
      <w:start w:val="1"/>
      <w:numFmt w:val="lowerRoman"/>
      <w:lvlText w:val="%6."/>
      <w:lvlJc w:val="right"/>
      <w:pPr>
        <w:ind w:left="5454" w:hanging="180"/>
      </w:pPr>
    </w:lvl>
    <w:lvl w:ilvl="6" w:tplc="0813000F" w:tentative="1">
      <w:start w:val="1"/>
      <w:numFmt w:val="decimal"/>
      <w:lvlText w:val="%7."/>
      <w:lvlJc w:val="left"/>
      <w:pPr>
        <w:ind w:left="6174" w:hanging="360"/>
      </w:pPr>
    </w:lvl>
    <w:lvl w:ilvl="7" w:tplc="08130019" w:tentative="1">
      <w:start w:val="1"/>
      <w:numFmt w:val="lowerLetter"/>
      <w:lvlText w:val="%8."/>
      <w:lvlJc w:val="left"/>
      <w:pPr>
        <w:ind w:left="6894" w:hanging="360"/>
      </w:pPr>
    </w:lvl>
    <w:lvl w:ilvl="8" w:tplc="0813001B" w:tentative="1">
      <w:start w:val="1"/>
      <w:numFmt w:val="lowerRoman"/>
      <w:lvlText w:val="%9."/>
      <w:lvlJc w:val="right"/>
      <w:pPr>
        <w:ind w:left="7614" w:hanging="180"/>
      </w:pPr>
    </w:lvl>
  </w:abstractNum>
  <w:abstractNum w:abstractNumId="31" w15:restartNumberingAfterBreak="0">
    <w:nsid w:val="20A17749"/>
    <w:multiLevelType w:val="hybridMultilevel"/>
    <w:tmpl w:val="FDC89148"/>
    <w:lvl w:ilvl="0" w:tplc="08130003">
      <w:start w:val="1"/>
      <w:numFmt w:val="bullet"/>
      <w:lvlText w:val="o"/>
      <w:lvlJc w:val="left"/>
      <w:pPr>
        <w:ind w:left="3240" w:hanging="360"/>
      </w:pPr>
      <w:rPr>
        <w:rFonts w:ascii="Courier New" w:hAnsi="Courier New" w:cs="Courier New" w:hint="default"/>
      </w:rPr>
    </w:lvl>
    <w:lvl w:ilvl="1" w:tplc="08130003" w:tentative="1">
      <w:start w:val="1"/>
      <w:numFmt w:val="bullet"/>
      <w:lvlText w:val="o"/>
      <w:lvlJc w:val="left"/>
      <w:pPr>
        <w:ind w:left="3960" w:hanging="360"/>
      </w:pPr>
      <w:rPr>
        <w:rFonts w:ascii="Courier New" w:hAnsi="Courier New" w:cs="Courier New" w:hint="default"/>
      </w:rPr>
    </w:lvl>
    <w:lvl w:ilvl="2" w:tplc="08130005" w:tentative="1">
      <w:start w:val="1"/>
      <w:numFmt w:val="bullet"/>
      <w:lvlText w:val=""/>
      <w:lvlJc w:val="left"/>
      <w:pPr>
        <w:ind w:left="4680" w:hanging="360"/>
      </w:pPr>
      <w:rPr>
        <w:rFonts w:ascii="Wingdings" w:hAnsi="Wingdings" w:hint="default"/>
      </w:rPr>
    </w:lvl>
    <w:lvl w:ilvl="3" w:tplc="08130001" w:tentative="1">
      <w:start w:val="1"/>
      <w:numFmt w:val="bullet"/>
      <w:lvlText w:val=""/>
      <w:lvlJc w:val="left"/>
      <w:pPr>
        <w:ind w:left="5400" w:hanging="360"/>
      </w:pPr>
      <w:rPr>
        <w:rFonts w:ascii="Symbol" w:hAnsi="Symbol" w:hint="default"/>
      </w:rPr>
    </w:lvl>
    <w:lvl w:ilvl="4" w:tplc="08130003" w:tentative="1">
      <w:start w:val="1"/>
      <w:numFmt w:val="bullet"/>
      <w:lvlText w:val="o"/>
      <w:lvlJc w:val="left"/>
      <w:pPr>
        <w:ind w:left="6120" w:hanging="360"/>
      </w:pPr>
      <w:rPr>
        <w:rFonts w:ascii="Courier New" w:hAnsi="Courier New" w:cs="Courier New" w:hint="default"/>
      </w:rPr>
    </w:lvl>
    <w:lvl w:ilvl="5" w:tplc="08130005" w:tentative="1">
      <w:start w:val="1"/>
      <w:numFmt w:val="bullet"/>
      <w:lvlText w:val=""/>
      <w:lvlJc w:val="left"/>
      <w:pPr>
        <w:ind w:left="6840" w:hanging="360"/>
      </w:pPr>
      <w:rPr>
        <w:rFonts w:ascii="Wingdings" w:hAnsi="Wingdings" w:hint="default"/>
      </w:rPr>
    </w:lvl>
    <w:lvl w:ilvl="6" w:tplc="08130001" w:tentative="1">
      <w:start w:val="1"/>
      <w:numFmt w:val="bullet"/>
      <w:lvlText w:val=""/>
      <w:lvlJc w:val="left"/>
      <w:pPr>
        <w:ind w:left="7560" w:hanging="360"/>
      </w:pPr>
      <w:rPr>
        <w:rFonts w:ascii="Symbol" w:hAnsi="Symbol" w:hint="default"/>
      </w:rPr>
    </w:lvl>
    <w:lvl w:ilvl="7" w:tplc="08130003" w:tentative="1">
      <w:start w:val="1"/>
      <w:numFmt w:val="bullet"/>
      <w:lvlText w:val="o"/>
      <w:lvlJc w:val="left"/>
      <w:pPr>
        <w:ind w:left="8280" w:hanging="360"/>
      </w:pPr>
      <w:rPr>
        <w:rFonts w:ascii="Courier New" w:hAnsi="Courier New" w:cs="Courier New" w:hint="default"/>
      </w:rPr>
    </w:lvl>
    <w:lvl w:ilvl="8" w:tplc="08130005" w:tentative="1">
      <w:start w:val="1"/>
      <w:numFmt w:val="bullet"/>
      <w:lvlText w:val=""/>
      <w:lvlJc w:val="left"/>
      <w:pPr>
        <w:ind w:left="9000" w:hanging="360"/>
      </w:pPr>
      <w:rPr>
        <w:rFonts w:ascii="Wingdings" w:hAnsi="Wingdings" w:hint="default"/>
      </w:rPr>
    </w:lvl>
  </w:abstractNum>
  <w:abstractNum w:abstractNumId="32" w15:restartNumberingAfterBreak="0">
    <w:nsid w:val="21480118"/>
    <w:multiLevelType w:val="hybridMultilevel"/>
    <w:tmpl w:val="2D7AF60C"/>
    <w:lvl w:ilvl="0" w:tplc="D8CCB4CE">
      <w:numFmt w:val="bullet"/>
      <w:lvlText w:val="-"/>
      <w:lvlJc w:val="left"/>
      <w:pPr>
        <w:ind w:left="3240" w:hanging="360"/>
      </w:pPr>
      <w:rPr>
        <w:rFonts w:ascii="Calibri" w:eastAsiaTheme="minorHAnsi" w:hAnsi="Calibri" w:cs="Calibri" w:hint="default"/>
      </w:rPr>
    </w:lvl>
    <w:lvl w:ilvl="1" w:tplc="08130003" w:tentative="1">
      <w:start w:val="1"/>
      <w:numFmt w:val="bullet"/>
      <w:lvlText w:val="o"/>
      <w:lvlJc w:val="left"/>
      <w:pPr>
        <w:ind w:left="3960" w:hanging="360"/>
      </w:pPr>
      <w:rPr>
        <w:rFonts w:ascii="Courier New" w:hAnsi="Courier New" w:cs="Courier New" w:hint="default"/>
      </w:rPr>
    </w:lvl>
    <w:lvl w:ilvl="2" w:tplc="08130005" w:tentative="1">
      <w:start w:val="1"/>
      <w:numFmt w:val="bullet"/>
      <w:lvlText w:val=""/>
      <w:lvlJc w:val="left"/>
      <w:pPr>
        <w:ind w:left="4680" w:hanging="360"/>
      </w:pPr>
      <w:rPr>
        <w:rFonts w:ascii="Wingdings" w:hAnsi="Wingdings" w:hint="default"/>
      </w:rPr>
    </w:lvl>
    <w:lvl w:ilvl="3" w:tplc="08130001" w:tentative="1">
      <w:start w:val="1"/>
      <w:numFmt w:val="bullet"/>
      <w:lvlText w:val=""/>
      <w:lvlJc w:val="left"/>
      <w:pPr>
        <w:ind w:left="5400" w:hanging="360"/>
      </w:pPr>
      <w:rPr>
        <w:rFonts w:ascii="Symbol" w:hAnsi="Symbol" w:hint="default"/>
      </w:rPr>
    </w:lvl>
    <w:lvl w:ilvl="4" w:tplc="08130003" w:tentative="1">
      <w:start w:val="1"/>
      <w:numFmt w:val="bullet"/>
      <w:lvlText w:val="o"/>
      <w:lvlJc w:val="left"/>
      <w:pPr>
        <w:ind w:left="6120" w:hanging="360"/>
      </w:pPr>
      <w:rPr>
        <w:rFonts w:ascii="Courier New" w:hAnsi="Courier New" w:cs="Courier New" w:hint="default"/>
      </w:rPr>
    </w:lvl>
    <w:lvl w:ilvl="5" w:tplc="08130005" w:tentative="1">
      <w:start w:val="1"/>
      <w:numFmt w:val="bullet"/>
      <w:lvlText w:val=""/>
      <w:lvlJc w:val="left"/>
      <w:pPr>
        <w:ind w:left="6840" w:hanging="360"/>
      </w:pPr>
      <w:rPr>
        <w:rFonts w:ascii="Wingdings" w:hAnsi="Wingdings" w:hint="default"/>
      </w:rPr>
    </w:lvl>
    <w:lvl w:ilvl="6" w:tplc="08130001" w:tentative="1">
      <w:start w:val="1"/>
      <w:numFmt w:val="bullet"/>
      <w:lvlText w:val=""/>
      <w:lvlJc w:val="left"/>
      <w:pPr>
        <w:ind w:left="7560" w:hanging="360"/>
      </w:pPr>
      <w:rPr>
        <w:rFonts w:ascii="Symbol" w:hAnsi="Symbol" w:hint="default"/>
      </w:rPr>
    </w:lvl>
    <w:lvl w:ilvl="7" w:tplc="08130003" w:tentative="1">
      <w:start w:val="1"/>
      <w:numFmt w:val="bullet"/>
      <w:lvlText w:val="o"/>
      <w:lvlJc w:val="left"/>
      <w:pPr>
        <w:ind w:left="8280" w:hanging="360"/>
      </w:pPr>
      <w:rPr>
        <w:rFonts w:ascii="Courier New" w:hAnsi="Courier New" w:cs="Courier New" w:hint="default"/>
      </w:rPr>
    </w:lvl>
    <w:lvl w:ilvl="8" w:tplc="08130005" w:tentative="1">
      <w:start w:val="1"/>
      <w:numFmt w:val="bullet"/>
      <w:lvlText w:val=""/>
      <w:lvlJc w:val="left"/>
      <w:pPr>
        <w:ind w:left="9000" w:hanging="360"/>
      </w:pPr>
      <w:rPr>
        <w:rFonts w:ascii="Wingdings" w:hAnsi="Wingdings" w:hint="default"/>
      </w:rPr>
    </w:lvl>
  </w:abstractNum>
  <w:abstractNum w:abstractNumId="33" w15:restartNumberingAfterBreak="0">
    <w:nsid w:val="22071661"/>
    <w:multiLevelType w:val="hybridMultilevel"/>
    <w:tmpl w:val="56404A32"/>
    <w:lvl w:ilvl="0" w:tplc="D8CCB4CE">
      <w:numFmt w:val="bullet"/>
      <w:lvlText w:val="-"/>
      <w:lvlJc w:val="left"/>
      <w:pPr>
        <w:ind w:left="1800" w:hanging="360"/>
      </w:pPr>
      <w:rPr>
        <w:rFonts w:ascii="Calibri" w:eastAsiaTheme="minorHAnsi" w:hAnsi="Calibri" w:cs="Calibri"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34" w15:restartNumberingAfterBreak="0">
    <w:nsid w:val="23727C0C"/>
    <w:multiLevelType w:val="hybridMultilevel"/>
    <w:tmpl w:val="4392B1CE"/>
    <w:lvl w:ilvl="0" w:tplc="D8CCB4CE">
      <w:numFmt w:val="bullet"/>
      <w:lvlText w:val="-"/>
      <w:lvlJc w:val="left"/>
      <w:pPr>
        <w:ind w:left="3240" w:hanging="360"/>
      </w:pPr>
      <w:rPr>
        <w:rFonts w:ascii="Calibri" w:eastAsiaTheme="minorHAnsi" w:hAnsi="Calibri" w:cs="Calibri" w:hint="default"/>
      </w:rPr>
    </w:lvl>
    <w:lvl w:ilvl="1" w:tplc="08130003" w:tentative="1">
      <w:start w:val="1"/>
      <w:numFmt w:val="bullet"/>
      <w:lvlText w:val="o"/>
      <w:lvlJc w:val="left"/>
      <w:pPr>
        <w:ind w:left="3960" w:hanging="360"/>
      </w:pPr>
      <w:rPr>
        <w:rFonts w:ascii="Courier New" w:hAnsi="Courier New" w:cs="Courier New" w:hint="default"/>
      </w:rPr>
    </w:lvl>
    <w:lvl w:ilvl="2" w:tplc="08130005" w:tentative="1">
      <w:start w:val="1"/>
      <w:numFmt w:val="bullet"/>
      <w:lvlText w:val=""/>
      <w:lvlJc w:val="left"/>
      <w:pPr>
        <w:ind w:left="4680" w:hanging="360"/>
      </w:pPr>
      <w:rPr>
        <w:rFonts w:ascii="Wingdings" w:hAnsi="Wingdings" w:hint="default"/>
      </w:rPr>
    </w:lvl>
    <w:lvl w:ilvl="3" w:tplc="08130001" w:tentative="1">
      <w:start w:val="1"/>
      <w:numFmt w:val="bullet"/>
      <w:lvlText w:val=""/>
      <w:lvlJc w:val="left"/>
      <w:pPr>
        <w:ind w:left="5400" w:hanging="360"/>
      </w:pPr>
      <w:rPr>
        <w:rFonts w:ascii="Symbol" w:hAnsi="Symbol" w:hint="default"/>
      </w:rPr>
    </w:lvl>
    <w:lvl w:ilvl="4" w:tplc="08130003" w:tentative="1">
      <w:start w:val="1"/>
      <w:numFmt w:val="bullet"/>
      <w:lvlText w:val="o"/>
      <w:lvlJc w:val="left"/>
      <w:pPr>
        <w:ind w:left="6120" w:hanging="360"/>
      </w:pPr>
      <w:rPr>
        <w:rFonts w:ascii="Courier New" w:hAnsi="Courier New" w:cs="Courier New" w:hint="default"/>
      </w:rPr>
    </w:lvl>
    <w:lvl w:ilvl="5" w:tplc="08130005" w:tentative="1">
      <w:start w:val="1"/>
      <w:numFmt w:val="bullet"/>
      <w:lvlText w:val=""/>
      <w:lvlJc w:val="left"/>
      <w:pPr>
        <w:ind w:left="6840" w:hanging="360"/>
      </w:pPr>
      <w:rPr>
        <w:rFonts w:ascii="Wingdings" w:hAnsi="Wingdings" w:hint="default"/>
      </w:rPr>
    </w:lvl>
    <w:lvl w:ilvl="6" w:tplc="08130001" w:tentative="1">
      <w:start w:val="1"/>
      <w:numFmt w:val="bullet"/>
      <w:lvlText w:val=""/>
      <w:lvlJc w:val="left"/>
      <w:pPr>
        <w:ind w:left="7560" w:hanging="360"/>
      </w:pPr>
      <w:rPr>
        <w:rFonts w:ascii="Symbol" w:hAnsi="Symbol" w:hint="default"/>
      </w:rPr>
    </w:lvl>
    <w:lvl w:ilvl="7" w:tplc="08130003" w:tentative="1">
      <w:start w:val="1"/>
      <w:numFmt w:val="bullet"/>
      <w:lvlText w:val="o"/>
      <w:lvlJc w:val="left"/>
      <w:pPr>
        <w:ind w:left="8280" w:hanging="360"/>
      </w:pPr>
      <w:rPr>
        <w:rFonts w:ascii="Courier New" w:hAnsi="Courier New" w:cs="Courier New" w:hint="default"/>
      </w:rPr>
    </w:lvl>
    <w:lvl w:ilvl="8" w:tplc="08130005" w:tentative="1">
      <w:start w:val="1"/>
      <w:numFmt w:val="bullet"/>
      <w:lvlText w:val=""/>
      <w:lvlJc w:val="left"/>
      <w:pPr>
        <w:ind w:left="9000" w:hanging="360"/>
      </w:pPr>
      <w:rPr>
        <w:rFonts w:ascii="Wingdings" w:hAnsi="Wingdings" w:hint="default"/>
      </w:rPr>
    </w:lvl>
  </w:abstractNum>
  <w:abstractNum w:abstractNumId="35" w15:restartNumberingAfterBreak="0">
    <w:nsid w:val="23F10A7C"/>
    <w:multiLevelType w:val="hybridMultilevel"/>
    <w:tmpl w:val="79BC9B1E"/>
    <w:lvl w:ilvl="0" w:tplc="1B62C754">
      <w:start w:val="1"/>
      <w:numFmt w:val="lowerLetter"/>
      <w:lvlText w:val="%1)"/>
      <w:lvlJc w:val="left"/>
      <w:pPr>
        <w:ind w:left="1440" w:hanging="360"/>
      </w:pPr>
      <w:rPr>
        <w:rFonts w:hint="default"/>
      </w:r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36" w15:restartNumberingAfterBreak="0">
    <w:nsid w:val="240D3AE3"/>
    <w:multiLevelType w:val="hybridMultilevel"/>
    <w:tmpl w:val="C83C483E"/>
    <w:lvl w:ilvl="0" w:tplc="08130003">
      <w:start w:val="1"/>
      <w:numFmt w:val="bullet"/>
      <w:lvlText w:val="o"/>
      <w:lvlJc w:val="left"/>
      <w:pPr>
        <w:ind w:left="2880" w:hanging="360"/>
      </w:pPr>
      <w:rPr>
        <w:rFonts w:ascii="Courier New" w:hAnsi="Courier New" w:cs="Courier New" w:hint="default"/>
      </w:rPr>
    </w:lvl>
    <w:lvl w:ilvl="1" w:tplc="08130003" w:tentative="1">
      <w:start w:val="1"/>
      <w:numFmt w:val="bullet"/>
      <w:lvlText w:val="o"/>
      <w:lvlJc w:val="left"/>
      <w:pPr>
        <w:ind w:left="3600" w:hanging="360"/>
      </w:pPr>
      <w:rPr>
        <w:rFonts w:ascii="Courier New" w:hAnsi="Courier New" w:cs="Courier New" w:hint="default"/>
      </w:rPr>
    </w:lvl>
    <w:lvl w:ilvl="2" w:tplc="08130005" w:tentative="1">
      <w:start w:val="1"/>
      <w:numFmt w:val="bullet"/>
      <w:lvlText w:val=""/>
      <w:lvlJc w:val="left"/>
      <w:pPr>
        <w:ind w:left="4320" w:hanging="360"/>
      </w:pPr>
      <w:rPr>
        <w:rFonts w:ascii="Wingdings" w:hAnsi="Wingdings" w:hint="default"/>
      </w:rPr>
    </w:lvl>
    <w:lvl w:ilvl="3" w:tplc="08130001" w:tentative="1">
      <w:start w:val="1"/>
      <w:numFmt w:val="bullet"/>
      <w:lvlText w:val=""/>
      <w:lvlJc w:val="left"/>
      <w:pPr>
        <w:ind w:left="5040" w:hanging="360"/>
      </w:pPr>
      <w:rPr>
        <w:rFonts w:ascii="Symbol" w:hAnsi="Symbol" w:hint="default"/>
      </w:rPr>
    </w:lvl>
    <w:lvl w:ilvl="4" w:tplc="08130003" w:tentative="1">
      <w:start w:val="1"/>
      <w:numFmt w:val="bullet"/>
      <w:lvlText w:val="o"/>
      <w:lvlJc w:val="left"/>
      <w:pPr>
        <w:ind w:left="5760" w:hanging="360"/>
      </w:pPr>
      <w:rPr>
        <w:rFonts w:ascii="Courier New" w:hAnsi="Courier New" w:cs="Courier New" w:hint="default"/>
      </w:rPr>
    </w:lvl>
    <w:lvl w:ilvl="5" w:tplc="08130005" w:tentative="1">
      <w:start w:val="1"/>
      <w:numFmt w:val="bullet"/>
      <w:lvlText w:val=""/>
      <w:lvlJc w:val="left"/>
      <w:pPr>
        <w:ind w:left="6480" w:hanging="360"/>
      </w:pPr>
      <w:rPr>
        <w:rFonts w:ascii="Wingdings" w:hAnsi="Wingdings" w:hint="default"/>
      </w:rPr>
    </w:lvl>
    <w:lvl w:ilvl="6" w:tplc="08130001" w:tentative="1">
      <w:start w:val="1"/>
      <w:numFmt w:val="bullet"/>
      <w:lvlText w:val=""/>
      <w:lvlJc w:val="left"/>
      <w:pPr>
        <w:ind w:left="7200" w:hanging="360"/>
      </w:pPr>
      <w:rPr>
        <w:rFonts w:ascii="Symbol" w:hAnsi="Symbol" w:hint="default"/>
      </w:rPr>
    </w:lvl>
    <w:lvl w:ilvl="7" w:tplc="08130003" w:tentative="1">
      <w:start w:val="1"/>
      <w:numFmt w:val="bullet"/>
      <w:lvlText w:val="o"/>
      <w:lvlJc w:val="left"/>
      <w:pPr>
        <w:ind w:left="7920" w:hanging="360"/>
      </w:pPr>
      <w:rPr>
        <w:rFonts w:ascii="Courier New" w:hAnsi="Courier New" w:cs="Courier New" w:hint="default"/>
      </w:rPr>
    </w:lvl>
    <w:lvl w:ilvl="8" w:tplc="08130005" w:tentative="1">
      <w:start w:val="1"/>
      <w:numFmt w:val="bullet"/>
      <w:lvlText w:val=""/>
      <w:lvlJc w:val="left"/>
      <w:pPr>
        <w:ind w:left="8640" w:hanging="360"/>
      </w:pPr>
      <w:rPr>
        <w:rFonts w:ascii="Wingdings" w:hAnsi="Wingdings" w:hint="default"/>
      </w:rPr>
    </w:lvl>
  </w:abstractNum>
  <w:abstractNum w:abstractNumId="37" w15:restartNumberingAfterBreak="0">
    <w:nsid w:val="24947051"/>
    <w:multiLevelType w:val="hybridMultilevel"/>
    <w:tmpl w:val="64F0D85E"/>
    <w:lvl w:ilvl="0" w:tplc="D8CCB4CE">
      <w:numFmt w:val="bullet"/>
      <w:lvlText w:val="-"/>
      <w:lvlJc w:val="left"/>
      <w:pPr>
        <w:ind w:left="3240" w:hanging="360"/>
      </w:pPr>
      <w:rPr>
        <w:rFonts w:ascii="Calibri" w:eastAsiaTheme="minorHAnsi" w:hAnsi="Calibri" w:cs="Calibri" w:hint="default"/>
      </w:rPr>
    </w:lvl>
    <w:lvl w:ilvl="1" w:tplc="08130003" w:tentative="1">
      <w:start w:val="1"/>
      <w:numFmt w:val="bullet"/>
      <w:lvlText w:val="o"/>
      <w:lvlJc w:val="left"/>
      <w:pPr>
        <w:ind w:left="3960" w:hanging="360"/>
      </w:pPr>
      <w:rPr>
        <w:rFonts w:ascii="Courier New" w:hAnsi="Courier New" w:cs="Courier New" w:hint="default"/>
      </w:rPr>
    </w:lvl>
    <w:lvl w:ilvl="2" w:tplc="08130005" w:tentative="1">
      <w:start w:val="1"/>
      <w:numFmt w:val="bullet"/>
      <w:lvlText w:val=""/>
      <w:lvlJc w:val="left"/>
      <w:pPr>
        <w:ind w:left="4680" w:hanging="360"/>
      </w:pPr>
      <w:rPr>
        <w:rFonts w:ascii="Wingdings" w:hAnsi="Wingdings" w:hint="default"/>
      </w:rPr>
    </w:lvl>
    <w:lvl w:ilvl="3" w:tplc="08130001" w:tentative="1">
      <w:start w:val="1"/>
      <w:numFmt w:val="bullet"/>
      <w:lvlText w:val=""/>
      <w:lvlJc w:val="left"/>
      <w:pPr>
        <w:ind w:left="5400" w:hanging="360"/>
      </w:pPr>
      <w:rPr>
        <w:rFonts w:ascii="Symbol" w:hAnsi="Symbol" w:hint="default"/>
      </w:rPr>
    </w:lvl>
    <w:lvl w:ilvl="4" w:tplc="08130003" w:tentative="1">
      <w:start w:val="1"/>
      <w:numFmt w:val="bullet"/>
      <w:lvlText w:val="o"/>
      <w:lvlJc w:val="left"/>
      <w:pPr>
        <w:ind w:left="6120" w:hanging="360"/>
      </w:pPr>
      <w:rPr>
        <w:rFonts w:ascii="Courier New" w:hAnsi="Courier New" w:cs="Courier New" w:hint="default"/>
      </w:rPr>
    </w:lvl>
    <w:lvl w:ilvl="5" w:tplc="08130005" w:tentative="1">
      <w:start w:val="1"/>
      <w:numFmt w:val="bullet"/>
      <w:lvlText w:val=""/>
      <w:lvlJc w:val="left"/>
      <w:pPr>
        <w:ind w:left="6840" w:hanging="360"/>
      </w:pPr>
      <w:rPr>
        <w:rFonts w:ascii="Wingdings" w:hAnsi="Wingdings" w:hint="default"/>
      </w:rPr>
    </w:lvl>
    <w:lvl w:ilvl="6" w:tplc="08130001" w:tentative="1">
      <w:start w:val="1"/>
      <w:numFmt w:val="bullet"/>
      <w:lvlText w:val=""/>
      <w:lvlJc w:val="left"/>
      <w:pPr>
        <w:ind w:left="7560" w:hanging="360"/>
      </w:pPr>
      <w:rPr>
        <w:rFonts w:ascii="Symbol" w:hAnsi="Symbol" w:hint="default"/>
      </w:rPr>
    </w:lvl>
    <w:lvl w:ilvl="7" w:tplc="08130003" w:tentative="1">
      <w:start w:val="1"/>
      <w:numFmt w:val="bullet"/>
      <w:lvlText w:val="o"/>
      <w:lvlJc w:val="left"/>
      <w:pPr>
        <w:ind w:left="8280" w:hanging="360"/>
      </w:pPr>
      <w:rPr>
        <w:rFonts w:ascii="Courier New" w:hAnsi="Courier New" w:cs="Courier New" w:hint="default"/>
      </w:rPr>
    </w:lvl>
    <w:lvl w:ilvl="8" w:tplc="08130005" w:tentative="1">
      <w:start w:val="1"/>
      <w:numFmt w:val="bullet"/>
      <w:lvlText w:val=""/>
      <w:lvlJc w:val="left"/>
      <w:pPr>
        <w:ind w:left="9000" w:hanging="360"/>
      </w:pPr>
      <w:rPr>
        <w:rFonts w:ascii="Wingdings" w:hAnsi="Wingdings" w:hint="default"/>
      </w:rPr>
    </w:lvl>
  </w:abstractNum>
  <w:abstractNum w:abstractNumId="38" w15:restartNumberingAfterBreak="0">
    <w:nsid w:val="25427DD7"/>
    <w:multiLevelType w:val="hybridMultilevel"/>
    <w:tmpl w:val="FAA8C9AA"/>
    <w:lvl w:ilvl="0" w:tplc="D8CCB4CE">
      <w:numFmt w:val="bullet"/>
      <w:lvlText w:val="-"/>
      <w:lvlJc w:val="left"/>
      <w:pPr>
        <w:ind w:left="3240" w:hanging="360"/>
      </w:pPr>
      <w:rPr>
        <w:rFonts w:ascii="Calibri" w:eastAsiaTheme="minorHAnsi" w:hAnsi="Calibri" w:cs="Calibri" w:hint="default"/>
      </w:rPr>
    </w:lvl>
    <w:lvl w:ilvl="1" w:tplc="08130003" w:tentative="1">
      <w:start w:val="1"/>
      <w:numFmt w:val="bullet"/>
      <w:lvlText w:val="o"/>
      <w:lvlJc w:val="left"/>
      <w:pPr>
        <w:ind w:left="3960" w:hanging="360"/>
      </w:pPr>
      <w:rPr>
        <w:rFonts w:ascii="Courier New" w:hAnsi="Courier New" w:cs="Courier New" w:hint="default"/>
      </w:rPr>
    </w:lvl>
    <w:lvl w:ilvl="2" w:tplc="08130005" w:tentative="1">
      <w:start w:val="1"/>
      <w:numFmt w:val="bullet"/>
      <w:lvlText w:val=""/>
      <w:lvlJc w:val="left"/>
      <w:pPr>
        <w:ind w:left="4680" w:hanging="360"/>
      </w:pPr>
      <w:rPr>
        <w:rFonts w:ascii="Wingdings" w:hAnsi="Wingdings" w:hint="default"/>
      </w:rPr>
    </w:lvl>
    <w:lvl w:ilvl="3" w:tplc="08130001" w:tentative="1">
      <w:start w:val="1"/>
      <w:numFmt w:val="bullet"/>
      <w:lvlText w:val=""/>
      <w:lvlJc w:val="left"/>
      <w:pPr>
        <w:ind w:left="5400" w:hanging="360"/>
      </w:pPr>
      <w:rPr>
        <w:rFonts w:ascii="Symbol" w:hAnsi="Symbol" w:hint="default"/>
      </w:rPr>
    </w:lvl>
    <w:lvl w:ilvl="4" w:tplc="08130003" w:tentative="1">
      <w:start w:val="1"/>
      <w:numFmt w:val="bullet"/>
      <w:lvlText w:val="o"/>
      <w:lvlJc w:val="left"/>
      <w:pPr>
        <w:ind w:left="6120" w:hanging="360"/>
      </w:pPr>
      <w:rPr>
        <w:rFonts w:ascii="Courier New" w:hAnsi="Courier New" w:cs="Courier New" w:hint="default"/>
      </w:rPr>
    </w:lvl>
    <w:lvl w:ilvl="5" w:tplc="08130005" w:tentative="1">
      <w:start w:val="1"/>
      <w:numFmt w:val="bullet"/>
      <w:lvlText w:val=""/>
      <w:lvlJc w:val="left"/>
      <w:pPr>
        <w:ind w:left="6840" w:hanging="360"/>
      </w:pPr>
      <w:rPr>
        <w:rFonts w:ascii="Wingdings" w:hAnsi="Wingdings" w:hint="default"/>
      </w:rPr>
    </w:lvl>
    <w:lvl w:ilvl="6" w:tplc="08130001" w:tentative="1">
      <w:start w:val="1"/>
      <w:numFmt w:val="bullet"/>
      <w:lvlText w:val=""/>
      <w:lvlJc w:val="left"/>
      <w:pPr>
        <w:ind w:left="7560" w:hanging="360"/>
      </w:pPr>
      <w:rPr>
        <w:rFonts w:ascii="Symbol" w:hAnsi="Symbol" w:hint="default"/>
      </w:rPr>
    </w:lvl>
    <w:lvl w:ilvl="7" w:tplc="08130003" w:tentative="1">
      <w:start w:val="1"/>
      <w:numFmt w:val="bullet"/>
      <w:lvlText w:val="o"/>
      <w:lvlJc w:val="left"/>
      <w:pPr>
        <w:ind w:left="8280" w:hanging="360"/>
      </w:pPr>
      <w:rPr>
        <w:rFonts w:ascii="Courier New" w:hAnsi="Courier New" w:cs="Courier New" w:hint="default"/>
      </w:rPr>
    </w:lvl>
    <w:lvl w:ilvl="8" w:tplc="08130005" w:tentative="1">
      <w:start w:val="1"/>
      <w:numFmt w:val="bullet"/>
      <w:lvlText w:val=""/>
      <w:lvlJc w:val="left"/>
      <w:pPr>
        <w:ind w:left="9000" w:hanging="360"/>
      </w:pPr>
      <w:rPr>
        <w:rFonts w:ascii="Wingdings" w:hAnsi="Wingdings" w:hint="default"/>
      </w:rPr>
    </w:lvl>
  </w:abstractNum>
  <w:abstractNum w:abstractNumId="39" w15:restartNumberingAfterBreak="0">
    <w:nsid w:val="265A0EB5"/>
    <w:multiLevelType w:val="hybridMultilevel"/>
    <w:tmpl w:val="E7122162"/>
    <w:lvl w:ilvl="0" w:tplc="D8CCB4CE">
      <w:numFmt w:val="bullet"/>
      <w:lvlText w:val="-"/>
      <w:lvlJc w:val="left"/>
      <w:pPr>
        <w:ind w:left="1800" w:hanging="360"/>
      </w:pPr>
      <w:rPr>
        <w:rFonts w:ascii="Calibri" w:eastAsiaTheme="minorHAnsi" w:hAnsi="Calibri" w:cs="Calibri"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40" w15:restartNumberingAfterBreak="0">
    <w:nsid w:val="27732A5B"/>
    <w:multiLevelType w:val="hybridMultilevel"/>
    <w:tmpl w:val="43462972"/>
    <w:lvl w:ilvl="0" w:tplc="D8CCB4CE">
      <w:numFmt w:val="bullet"/>
      <w:lvlText w:val="-"/>
      <w:lvlJc w:val="left"/>
      <w:pPr>
        <w:ind w:left="3555" w:hanging="360"/>
      </w:pPr>
      <w:rPr>
        <w:rFonts w:ascii="Calibri" w:eastAsiaTheme="minorHAnsi" w:hAnsi="Calibri" w:cs="Calibri" w:hint="default"/>
      </w:rPr>
    </w:lvl>
    <w:lvl w:ilvl="1" w:tplc="08130003" w:tentative="1">
      <w:start w:val="1"/>
      <w:numFmt w:val="bullet"/>
      <w:lvlText w:val="o"/>
      <w:lvlJc w:val="left"/>
      <w:pPr>
        <w:ind w:left="4275" w:hanging="360"/>
      </w:pPr>
      <w:rPr>
        <w:rFonts w:ascii="Courier New" w:hAnsi="Courier New" w:cs="Courier New" w:hint="default"/>
      </w:rPr>
    </w:lvl>
    <w:lvl w:ilvl="2" w:tplc="08130005" w:tentative="1">
      <w:start w:val="1"/>
      <w:numFmt w:val="bullet"/>
      <w:lvlText w:val=""/>
      <w:lvlJc w:val="left"/>
      <w:pPr>
        <w:ind w:left="4995" w:hanging="360"/>
      </w:pPr>
      <w:rPr>
        <w:rFonts w:ascii="Wingdings" w:hAnsi="Wingdings" w:hint="default"/>
      </w:rPr>
    </w:lvl>
    <w:lvl w:ilvl="3" w:tplc="08130001" w:tentative="1">
      <w:start w:val="1"/>
      <w:numFmt w:val="bullet"/>
      <w:lvlText w:val=""/>
      <w:lvlJc w:val="left"/>
      <w:pPr>
        <w:ind w:left="5715" w:hanging="360"/>
      </w:pPr>
      <w:rPr>
        <w:rFonts w:ascii="Symbol" w:hAnsi="Symbol" w:hint="default"/>
      </w:rPr>
    </w:lvl>
    <w:lvl w:ilvl="4" w:tplc="08130003" w:tentative="1">
      <w:start w:val="1"/>
      <w:numFmt w:val="bullet"/>
      <w:lvlText w:val="o"/>
      <w:lvlJc w:val="left"/>
      <w:pPr>
        <w:ind w:left="6435" w:hanging="360"/>
      </w:pPr>
      <w:rPr>
        <w:rFonts w:ascii="Courier New" w:hAnsi="Courier New" w:cs="Courier New" w:hint="default"/>
      </w:rPr>
    </w:lvl>
    <w:lvl w:ilvl="5" w:tplc="08130005" w:tentative="1">
      <w:start w:val="1"/>
      <w:numFmt w:val="bullet"/>
      <w:lvlText w:val=""/>
      <w:lvlJc w:val="left"/>
      <w:pPr>
        <w:ind w:left="7155" w:hanging="360"/>
      </w:pPr>
      <w:rPr>
        <w:rFonts w:ascii="Wingdings" w:hAnsi="Wingdings" w:hint="default"/>
      </w:rPr>
    </w:lvl>
    <w:lvl w:ilvl="6" w:tplc="08130001" w:tentative="1">
      <w:start w:val="1"/>
      <w:numFmt w:val="bullet"/>
      <w:lvlText w:val=""/>
      <w:lvlJc w:val="left"/>
      <w:pPr>
        <w:ind w:left="7875" w:hanging="360"/>
      </w:pPr>
      <w:rPr>
        <w:rFonts w:ascii="Symbol" w:hAnsi="Symbol" w:hint="default"/>
      </w:rPr>
    </w:lvl>
    <w:lvl w:ilvl="7" w:tplc="08130003" w:tentative="1">
      <w:start w:val="1"/>
      <w:numFmt w:val="bullet"/>
      <w:lvlText w:val="o"/>
      <w:lvlJc w:val="left"/>
      <w:pPr>
        <w:ind w:left="8595" w:hanging="360"/>
      </w:pPr>
      <w:rPr>
        <w:rFonts w:ascii="Courier New" w:hAnsi="Courier New" w:cs="Courier New" w:hint="default"/>
      </w:rPr>
    </w:lvl>
    <w:lvl w:ilvl="8" w:tplc="08130005" w:tentative="1">
      <w:start w:val="1"/>
      <w:numFmt w:val="bullet"/>
      <w:lvlText w:val=""/>
      <w:lvlJc w:val="left"/>
      <w:pPr>
        <w:ind w:left="9315" w:hanging="360"/>
      </w:pPr>
      <w:rPr>
        <w:rFonts w:ascii="Wingdings" w:hAnsi="Wingdings" w:hint="default"/>
      </w:rPr>
    </w:lvl>
  </w:abstractNum>
  <w:abstractNum w:abstractNumId="41" w15:restartNumberingAfterBreak="0">
    <w:nsid w:val="279830F6"/>
    <w:multiLevelType w:val="hybridMultilevel"/>
    <w:tmpl w:val="CC44F4AE"/>
    <w:lvl w:ilvl="0" w:tplc="D8CCB4CE">
      <w:numFmt w:val="bullet"/>
      <w:lvlText w:val="-"/>
      <w:lvlJc w:val="left"/>
      <w:pPr>
        <w:ind w:left="4300" w:hanging="360"/>
      </w:pPr>
      <w:rPr>
        <w:rFonts w:ascii="Calibri" w:eastAsiaTheme="minorHAnsi" w:hAnsi="Calibri" w:cs="Calibri" w:hint="default"/>
      </w:rPr>
    </w:lvl>
    <w:lvl w:ilvl="1" w:tplc="08130003" w:tentative="1">
      <w:start w:val="1"/>
      <w:numFmt w:val="bullet"/>
      <w:lvlText w:val="o"/>
      <w:lvlJc w:val="left"/>
      <w:pPr>
        <w:ind w:left="5020" w:hanging="360"/>
      </w:pPr>
      <w:rPr>
        <w:rFonts w:ascii="Courier New" w:hAnsi="Courier New" w:cs="Courier New" w:hint="default"/>
      </w:rPr>
    </w:lvl>
    <w:lvl w:ilvl="2" w:tplc="08130005" w:tentative="1">
      <w:start w:val="1"/>
      <w:numFmt w:val="bullet"/>
      <w:lvlText w:val=""/>
      <w:lvlJc w:val="left"/>
      <w:pPr>
        <w:ind w:left="5740" w:hanging="360"/>
      </w:pPr>
      <w:rPr>
        <w:rFonts w:ascii="Wingdings" w:hAnsi="Wingdings" w:hint="default"/>
      </w:rPr>
    </w:lvl>
    <w:lvl w:ilvl="3" w:tplc="08130001" w:tentative="1">
      <w:start w:val="1"/>
      <w:numFmt w:val="bullet"/>
      <w:lvlText w:val=""/>
      <w:lvlJc w:val="left"/>
      <w:pPr>
        <w:ind w:left="6460" w:hanging="360"/>
      </w:pPr>
      <w:rPr>
        <w:rFonts w:ascii="Symbol" w:hAnsi="Symbol" w:hint="default"/>
      </w:rPr>
    </w:lvl>
    <w:lvl w:ilvl="4" w:tplc="08130003" w:tentative="1">
      <w:start w:val="1"/>
      <w:numFmt w:val="bullet"/>
      <w:lvlText w:val="o"/>
      <w:lvlJc w:val="left"/>
      <w:pPr>
        <w:ind w:left="7180" w:hanging="360"/>
      </w:pPr>
      <w:rPr>
        <w:rFonts w:ascii="Courier New" w:hAnsi="Courier New" w:cs="Courier New" w:hint="default"/>
      </w:rPr>
    </w:lvl>
    <w:lvl w:ilvl="5" w:tplc="08130005" w:tentative="1">
      <w:start w:val="1"/>
      <w:numFmt w:val="bullet"/>
      <w:lvlText w:val=""/>
      <w:lvlJc w:val="left"/>
      <w:pPr>
        <w:ind w:left="7900" w:hanging="360"/>
      </w:pPr>
      <w:rPr>
        <w:rFonts w:ascii="Wingdings" w:hAnsi="Wingdings" w:hint="default"/>
      </w:rPr>
    </w:lvl>
    <w:lvl w:ilvl="6" w:tplc="08130001" w:tentative="1">
      <w:start w:val="1"/>
      <w:numFmt w:val="bullet"/>
      <w:lvlText w:val=""/>
      <w:lvlJc w:val="left"/>
      <w:pPr>
        <w:ind w:left="8620" w:hanging="360"/>
      </w:pPr>
      <w:rPr>
        <w:rFonts w:ascii="Symbol" w:hAnsi="Symbol" w:hint="default"/>
      </w:rPr>
    </w:lvl>
    <w:lvl w:ilvl="7" w:tplc="08130003" w:tentative="1">
      <w:start w:val="1"/>
      <w:numFmt w:val="bullet"/>
      <w:lvlText w:val="o"/>
      <w:lvlJc w:val="left"/>
      <w:pPr>
        <w:ind w:left="9340" w:hanging="360"/>
      </w:pPr>
      <w:rPr>
        <w:rFonts w:ascii="Courier New" w:hAnsi="Courier New" w:cs="Courier New" w:hint="default"/>
      </w:rPr>
    </w:lvl>
    <w:lvl w:ilvl="8" w:tplc="08130005" w:tentative="1">
      <w:start w:val="1"/>
      <w:numFmt w:val="bullet"/>
      <w:lvlText w:val=""/>
      <w:lvlJc w:val="left"/>
      <w:pPr>
        <w:ind w:left="10060" w:hanging="360"/>
      </w:pPr>
      <w:rPr>
        <w:rFonts w:ascii="Wingdings" w:hAnsi="Wingdings" w:hint="default"/>
      </w:rPr>
    </w:lvl>
  </w:abstractNum>
  <w:abstractNum w:abstractNumId="42" w15:restartNumberingAfterBreak="0">
    <w:nsid w:val="284D5CA4"/>
    <w:multiLevelType w:val="hybridMultilevel"/>
    <w:tmpl w:val="8604C39C"/>
    <w:lvl w:ilvl="0" w:tplc="D8CCB4CE">
      <w:numFmt w:val="bullet"/>
      <w:lvlText w:val="-"/>
      <w:lvlJc w:val="left"/>
      <w:pPr>
        <w:ind w:left="1800" w:hanging="360"/>
      </w:pPr>
      <w:rPr>
        <w:rFonts w:ascii="Calibri" w:eastAsiaTheme="minorHAnsi" w:hAnsi="Calibri" w:cs="Calibri"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43" w15:restartNumberingAfterBreak="0">
    <w:nsid w:val="28910B71"/>
    <w:multiLevelType w:val="hybridMultilevel"/>
    <w:tmpl w:val="218EA65C"/>
    <w:lvl w:ilvl="0" w:tplc="D8CCB4CE">
      <w:numFmt w:val="bullet"/>
      <w:lvlText w:val="-"/>
      <w:lvlJc w:val="left"/>
      <w:pPr>
        <w:ind w:left="2520" w:hanging="360"/>
      </w:pPr>
      <w:rPr>
        <w:rFonts w:ascii="Calibri" w:eastAsiaTheme="minorHAnsi" w:hAnsi="Calibri" w:cs="Calibri" w:hint="default"/>
      </w:rPr>
    </w:lvl>
    <w:lvl w:ilvl="1" w:tplc="08130003" w:tentative="1">
      <w:start w:val="1"/>
      <w:numFmt w:val="bullet"/>
      <w:lvlText w:val="o"/>
      <w:lvlJc w:val="left"/>
      <w:pPr>
        <w:ind w:left="3240" w:hanging="360"/>
      </w:pPr>
      <w:rPr>
        <w:rFonts w:ascii="Courier New" w:hAnsi="Courier New" w:cs="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cs="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cs="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44" w15:restartNumberingAfterBreak="0">
    <w:nsid w:val="28BE4A74"/>
    <w:multiLevelType w:val="hybridMultilevel"/>
    <w:tmpl w:val="B2EEF35A"/>
    <w:lvl w:ilvl="0" w:tplc="76981D98">
      <w:start w:val="6"/>
      <w:numFmt w:val="bullet"/>
      <w:lvlText w:val=""/>
      <w:lvlJc w:val="left"/>
      <w:pPr>
        <w:ind w:left="410" w:hanging="360"/>
      </w:pPr>
      <w:rPr>
        <w:rFonts w:ascii="Wingdings" w:eastAsiaTheme="minorHAnsi" w:hAnsi="Wingdings" w:cstheme="minorBidi" w:hint="default"/>
      </w:rPr>
    </w:lvl>
    <w:lvl w:ilvl="1" w:tplc="08130003" w:tentative="1">
      <w:start w:val="1"/>
      <w:numFmt w:val="bullet"/>
      <w:lvlText w:val="o"/>
      <w:lvlJc w:val="left"/>
      <w:pPr>
        <w:ind w:left="1130" w:hanging="360"/>
      </w:pPr>
      <w:rPr>
        <w:rFonts w:ascii="Courier New" w:hAnsi="Courier New" w:cs="Courier New" w:hint="default"/>
      </w:rPr>
    </w:lvl>
    <w:lvl w:ilvl="2" w:tplc="08130005" w:tentative="1">
      <w:start w:val="1"/>
      <w:numFmt w:val="bullet"/>
      <w:lvlText w:val=""/>
      <w:lvlJc w:val="left"/>
      <w:pPr>
        <w:ind w:left="1850" w:hanging="360"/>
      </w:pPr>
      <w:rPr>
        <w:rFonts w:ascii="Wingdings" w:hAnsi="Wingdings" w:hint="default"/>
      </w:rPr>
    </w:lvl>
    <w:lvl w:ilvl="3" w:tplc="08130001" w:tentative="1">
      <w:start w:val="1"/>
      <w:numFmt w:val="bullet"/>
      <w:lvlText w:val=""/>
      <w:lvlJc w:val="left"/>
      <w:pPr>
        <w:ind w:left="2570" w:hanging="360"/>
      </w:pPr>
      <w:rPr>
        <w:rFonts w:ascii="Symbol" w:hAnsi="Symbol" w:hint="default"/>
      </w:rPr>
    </w:lvl>
    <w:lvl w:ilvl="4" w:tplc="08130003" w:tentative="1">
      <w:start w:val="1"/>
      <w:numFmt w:val="bullet"/>
      <w:lvlText w:val="o"/>
      <w:lvlJc w:val="left"/>
      <w:pPr>
        <w:ind w:left="3290" w:hanging="360"/>
      </w:pPr>
      <w:rPr>
        <w:rFonts w:ascii="Courier New" w:hAnsi="Courier New" w:cs="Courier New" w:hint="default"/>
      </w:rPr>
    </w:lvl>
    <w:lvl w:ilvl="5" w:tplc="08130005" w:tentative="1">
      <w:start w:val="1"/>
      <w:numFmt w:val="bullet"/>
      <w:lvlText w:val=""/>
      <w:lvlJc w:val="left"/>
      <w:pPr>
        <w:ind w:left="4010" w:hanging="360"/>
      </w:pPr>
      <w:rPr>
        <w:rFonts w:ascii="Wingdings" w:hAnsi="Wingdings" w:hint="default"/>
      </w:rPr>
    </w:lvl>
    <w:lvl w:ilvl="6" w:tplc="08130001" w:tentative="1">
      <w:start w:val="1"/>
      <w:numFmt w:val="bullet"/>
      <w:lvlText w:val=""/>
      <w:lvlJc w:val="left"/>
      <w:pPr>
        <w:ind w:left="4730" w:hanging="360"/>
      </w:pPr>
      <w:rPr>
        <w:rFonts w:ascii="Symbol" w:hAnsi="Symbol" w:hint="default"/>
      </w:rPr>
    </w:lvl>
    <w:lvl w:ilvl="7" w:tplc="08130003" w:tentative="1">
      <w:start w:val="1"/>
      <w:numFmt w:val="bullet"/>
      <w:lvlText w:val="o"/>
      <w:lvlJc w:val="left"/>
      <w:pPr>
        <w:ind w:left="5450" w:hanging="360"/>
      </w:pPr>
      <w:rPr>
        <w:rFonts w:ascii="Courier New" w:hAnsi="Courier New" w:cs="Courier New" w:hint="default"/>
      </w:rPr>
    </w:lvl>
    <w:lvl w:ilvl="8" w:tplc="08130005" w:tentative="1">
      <w:start w:val="1"/>
      <w:numFmt w:val="bullet"/>
      <w:lvlText w:val=""/>
      <w:lvlJc w:val="left"/>
      <w:pPr>
        <w:ind w:left="6170" w:hanging="360"/>
      </w:pPr>
      <w:rPr>
        <w:rFonts w:ascii="Wingdings" w:hAnsi="Wingdings" w:hint="default"/>
      </w:rPr>
    </w:lvl>
  </w:abstractNum>
  <w:abstractNum w:abstractNumId="45" w15:restartNumberingAfterBreak="0">
    <w:nsid w:val="2A2C264B"/>
    <w:multiLevelType w:val="hybridMultilevel"/>
    <w:tmpl w:val="FEB88C14"/>
    <w:lvl w:ilvl="0" w:tplc="F5346B62">
      <w:start w:val="1"/>
      <w:numFmt w:val="decimal"/>
      <w:lvlText w:val="%1)"/>
      <w:lvlJc w:val="left"/>
      <w:pPr>
        <w:ind w:left="1440" w:hanging="360"/>
      </w:pPr>
      <w:rPr>
        <w:rFonts w:hint="default"/>
      </w:r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46" w15:restartNumberingAfterBreak="0">
    <w:nsid w:val="2AB04CDB"/>
    <w:multiLevelType w:val="hybridMultilevel"/>
    <w:tmpl w:val="48704D5A"/>
    <w:lvl w:ilvl="0" w:tplc="D8CCB4CE">
      <w:numFmt w:val="bullet"/>
      <w:lvlText w:val="-"/>
      <w:lvlJc w:val="left"/>
      <w:pPr>
        <w:ind w:left="1800" w:hanging="360"/>
      </w:pPr>
      <w:rPr>
        <w:rFonts w:ascii="Calibri" w:eastAsiaTheme="minorHAnsi" w:hAnsi="Calibri" w:cs="Calibri" w:hint="default"/>
      </w:rPr>
    </w:lvl>
    <w:lvl w:ilvl="1" w:tplc="08130003">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47" w15:restartNumberingAfterBreak="0">
    <w:nsid w:val="2AFF30AE"/>
    <w:multiLevelType w:val="hybridMultilevel"/>
    <w:tmpl w:val="72800440"/>
    <w:lvl w:ilvl="0" w:tplc="08130001">
      <w:start w:val="1"/>
      <w:numFmt w:val="bullet"/>
      <w:lvlText w:val=""/>
      <w:lvlJc w:val="left"/>
      <w:pPr>
        <w:ind w:left="2520" w:hanging="360"/>
      </w:pPr>
      <w:rPr>
        <w:rFonts w:ascii="Symbol" w:hAnsi="Symbol" w:hint="default"/>
      </w:rPr>
    </w:lvl>
    <w:lvl w:ilvl="1" w:tplc="08130003" w:tentative="1">
      <w:start w:val="1"/>
      <w:numFmt w:val="bullet"/>
      <w:lvlText w:val="o"/>
      <w:lvlJc w:val="left"/>
      <w:pPr>
        <w:ind w:left="3240" w:hanging="360"/>
      </w:pPr>
      <w:rPr>
        <w:rFonts w:ascii="Courier New" w:hAnsi="Courier New" w:cs="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cs="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cs="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48" w15:restartNumberingAfterBreak="0">
    <w:nsid w:val="2B180048"/>
    <w:multiLevelType w:val="hybridMultilevel"/>
    <w:tmpl w:val="DCBA7EAC"/>
    <w:lvl w:ilvl="0" w:tplc="D8CCB4CE">
      <w:numFmt w:val="bullet"/>
      <w:lvlText w:val="-"/>
      <w:lvlJc w:val="left"/>
      <w:pPr>
        <w:ind w:left="2520" w:hanging="360"/>
      </w:pPr>
      <w:rPr>
        <w:rFonts w:ascii="Calibri" w:eastAsiaTheme="minorHAnsi" w:hAnsi="Calibri" w:cs="Calibri" w:hint="default"/>
      </w:rPr>
    </w:lvl>
    <w:lvl w:ilvl="1" w:tplc="08130003" w:tentative="1">
      <w:start w:val="1"/>
      <w:numFmt w:val="bullet"/>
      <w:lvlText w:val="o"/>
      <w:lvlJc w:val="left"/>
      <w:pPr>
        <w:ind w:left="3240" w:hanging="360"/>
      </w:pPr>
      <w:rPr>
        <w:rFonts w:ascii="Courier New" w:hAnsi="Courier New" w:cs="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cs="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cs="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49" w15:restartNumberingAfterBreak="0">
    <w:nsid w:val="2BE24950"/>
    <w:multiLevelType w:val="hybridMultilevel"/>
    <w:tmpl w:val="7D0841EE"/>
    <w:lvl w:ilvl="0" w:tplc="D8CCB4CE">
      <w:numFmt w:val="bullet"/>
      <w:lvlText w:val="-"/>
      <w:lvlJc w:val="left"/>
      <w:pPr>
        <w:ind w:left="3240" w:hanging="360"/>
      </w:pPr>
      <w:rPr>
        <w:rFonts w:ascii="Calibri" w:eastAsiaTheme="minorHAnsi" w:hAnsi="Calibri" w:cs="Calibri" w:hint="default"/>
      </w:rPr>
    </w:lvl>
    <w:lvl w:ilvl="1" w:tplc="08130003" w:tentative="1">
      <w:start w:val="1"/>
      <w:numFmt w:val="bullet"/>
      <w:lvlText w:val="o"/>
      <w:lvlJc w:val="left"/>
      <w:pPr>
        <w:ind w:left="3960" w:hanging="360"/>
      </w:pPr>
      <w:rPr>
        <w:rFonts w:ascii="Courier New" w:hAnsi="Courier New" w:cs="Courier New" w:hint="default"/>
      </w:rPr>
    </w:lvl>
    <w:lvl w:ilvl="2" w:tplc="08130005" w:tentative="1">
      <w:start w:val="1"/>
      <w:numFmt w:val="bullet"/>
      <w:lvlText w:val=""/>
      <w:lvlJc w:val="left"/>
      <w:pPr>
        <w:ind w:left="4680" w:hanging="360"/>
      </w:pPr>
      <w:rPr>
        <w:rFonts w:ascii="Wingdings" w:hAnsi="Wingdings" w:hint="default"/>
      </w:rPr>
    </w:lvl>
    <w:lvl w:ilvl="3" w:tplc="08130001" w:tentative="1">
      <w:start w:val="1"/>
      <w:numFmt w:val="bullet"/>
      <w:lvlText w:val=""/>
      <w:lvlJc w:val="left"/>
      <w:pPr>
        <w:ind w:left="5400" w:hanging="360"/>
      </w:pPr>
      <w:rPr>
        <w:rFonts w:ascii="Symbol" w:hAnsi="Symbol" w:hint="default"/>
      </w:rPr>
    </w:lvl>
    <w:lvl w:ilvl="4" w:tplc="08130003" w:tentative="1">
      <w:start w:val="1"/>
      <w:numFmt w:val="bullet"/>
      <w:lvlText w:val="o"/>
      <w:lvlJc w:val="left"/>
      <w:pPr>
        <w:ind w:left="6120" w:hanging="360"/>
      </w:pPr>
      <w:rPr>
        <w:rFonts w:ascii="Courier New" w:hAnsi="Courier New" w:cs="Courier New" w:hint="default"/>
      </w:rPr>
    </w:lvl>
    <w:lvl w:ilvl="5" w:tplc="08130005" w:tentative="1">
      <w:start w:val="1"/>
      <w:numFmt w:val="bullet"/>
      <w:lvlText w:val=""/>
      <w:lvlJc w:val="left"/>
      <w:pPr>
        <w:ind w:left="6840" w:hanging="360"/>
      </w:pPr>
      <w:rPr>
        <w:rFonts w:ascii="Wingdings" w:hAnsi="Wingdings" w:hint="default"/>
      </w:rPr>
    </w:lvl>
    <w:lvl w:ilvl="6" w:tplc="08130001" w:tentative="1">
      <w:start w:val="1"/>
      <w:numFmt w:val="bullet"/>
      <w:lvlText w:val=""/>
      <w:lvlJc w:val="left"/>
      <w:pPr>
        <w:ind w:left="7560" w:hanging="360"/>
      </w:pPr>
      <w:rPr>
        <w:rFonts w:ascii="Symbol" w:hAnsi="Symbol" w:hint="default"/>
      </w:rPr>
    </w:lvl>
    <w:lvl w:ilvl="7" w:tplc="08130003" w:tentative="1">
      <w:start w:val="1"/>
      <w:numFmt w:val="bullet"/>
      <w:lvlText w:val="o"/>
      <w:lvlJc w:val="left"/>
      <w:pPr>
        <w:ind w:left="8280" w:hanging="360"/>
      </w:pPr>
      <w:rPr>
        <w:rFonts w:ascii="Courier New" w:hAnsi="Courier New" w:cs="Courier New" w:hint="default"/>
      </w:rPr>
    </w:lvl>
    <w:lvl w:ilvl="8" w:tplc="08130005" w:tentative="1">
      <w:start w:val="1"/>
      <w:numFmt w:val="bullet"/>
      <w:lvlText w:val=""/>
      <w:lvlJc w:val="left"/>
      <w:pPr>
        <w:ind w:left="9000" w:hanging="360"/>
      </w:pPr>
      <w:rPr>
        <w:rFonts w:ascii="Wingdings" w:hAnsi="Wingdings" w:hint="default"/>
      </w:rPr>
    </w:lvl>
  </w:abstractNum>
  <w:abstractNum w:abstractNumId="50" w15:restartNumberingAfterBreak="0">
    <w:nsid w:val="2CE74CEF"/>
    <w:multiLevelType w:val="hybridMultilevel"/>
    <w:tmpl w:val="E8964E5C"/>
    <w:lvl w:ilvl="0" w:tplc="08130003">
      <w:start w:val="1"/>
      <w:numFmt w:val="bullet"/>
      <w:lvlText w:val="o"/>
      <w:lvlJc w:val="left"/>
      <w:pPr>
        <w:ind w:left="2520" w:hanging="360"/>
      </w:pPr>
      <w:rPr>
        <w:rFonts w:ascii="Courier New" w:hAnsi="Courier New" w:cs="Courier New" w:hint="default"/>
      </w:rPr>
    </w:lvl>
    <w:lvl w:ilvl="1" w:tplc="08130003" w:tentative="1">
      <w:start w:val="1"/>
      <w:numFmt w:val="bullet"/>
      <w:lvlText w:val="o"/>
      <w:lvlJc w:val="left"/>
      <w:pPr>
        <w:ind w:left="3240" w:hanging="360"/>
      </w:pPr>
      <w:rPr>
        <w:rFonts w:ascii="Courier New" w:hAnsi="Courier New" w:cs="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cs="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cs="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51" w15:restartNumberingAfterBreak="0">
    <w:nsid w:val="2CEC17D1"/>
    <w:multiLevelType w:val="hybridMultilevel"/>
    <w:tmpl w:val="F8A67EEA"/>
    <w:lvl w:ilvl="0" w:tplc="08130001">
      <w:start w:val="1"/>
      <w:numFmt w:val="bullet"/>
      <w:lvlText w:val=""/>
      <w:lvlJc w:val="left"/>
      <w:pPr>
        <w:ind w:left="1800" w:hanging="360"/>
      </w:pPr>
      <w:rPr>
        <w:rFonts w:ascii="Symbol" w:hAnsi="Symbol"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52" w15:restartNumberingAfterBreak="0">
    <w:nsid w:val="2CF6094C"/>
    <w:multiLevelType w:val="hybridMultilevel"/>
    <w:tmpl w:val="D71E3950"/>
    <w:lvl w:ilvl="0" w:tplc="08130003">
      <w:start w:val="1"/>
      <w:numFmt w:val="bullet"/>
      <w:lvlText w:val="o"/>
      <w:lvlJc w:val="left"/>
      <w:pPr>
        <w:ind w:left="2520" w:hanging="360"/>
      </w:pPr>
      <w:rPr>
        <w:rFonts w:ascii="Courier New" w:hAnsi="Courier New" w:cs="Courier New" w:hint="default"/>
      </w:rPr>
    </w:lvl>
    <w:lvl w:ilvl="1" w:tplc="08130003" w:tentative="1">
      <w:start w:val="1"/>
      <w:numFmt w:val="bullet"/>
      <w:lvlText w:val="o"/>
      <w:lvlJc w:val="left"/>
      <w:pPr>
        <w:ind w:left="3240" w:hanging="360"/>
      </w:pPr>
      <w:rPr>
        <w:rFonts w:ascii="Courier New" w:hAnsi="Courier New" w:cs="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cs="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cs="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53" w15:restartNumberingAfterBreak="0">
    <w:nsid w:val="2DAC6A75"/>
    <w:multiLevelType w:val="hybridMultilevel"/>
    <w:tmpl w:val="B19C2A78"/>
    <w:lvl w:ilvl="0" w:tplc="D8CCB4CE">
      <w:numFmt w:val="bullet"/>
      <w:lvlText w:val="-"/>
      <w:lvlJc w:val="left"/>
      <w:pPr>
        <w:ind w:left="3240" w:hanging="360"/>
      </w:pPr>
      <w:rPr>
        <w:rFonts w:ascii="Calibri" w:eastAsiaTheme="minorHAnsi" w:hAnsi="Calibri" w:cs="Calibri" w:hint="default"/>
      </w:rPr>
    </w:lvl>
    <w:lvl w:ilvl="1" w:tplc="08130003" w:tentative="1">
      <w:start w:val="1"/>
      <w:numFmt w:val="bullet"/>
      <w:lvlText w:val="o"/>
      <w:lvlJc w:val="left"/>
      <w:pPr>
        <w:ind w:left="3960" w:hanging="360"/>
      </w:pPr>
      <w:rPr>
        <w:rFonts w:ascii="Courier New" w:hAnsi="Courier New" w:cs="Courier New" w:hint="default"/>
      </w:rPr>
    </w:lvl>
    <w:lvl w:ilvl="2" w:tplc="08130005" w:tentative="1">
      <w:start w:val="1"/>
      <w:numFmt w:val="bullet"/>
      <w:lvlText w:val=""/>
      <w:lvlJc w:val="left"/>
      <w:pPr>
        <w:ind w:left="4680" w:hanging="360"/>
      </w:pPr>
      <w:rPr>
        <w:rFonts w:ascii="Wingdings" w:hAnsi="Wingdings" w:hint="default"/>
      </w:rPr>
    </w:lvl>
    <w:lvl w:ilvl="3" w:tplc="08130001" w:tentative="1">
      <w:start w:val="1"/>
      <w:numFmt w:val="bullet"/>
      <w:lvlText w:val=""/>
      <w:lvlJc w:val="left"/>
      <w:pPr>
        <w:ind w:left="5400" w:hanging="360"/>
      </w:pPr>
      <w:rPr>
        <w:rFonts w:ascii="Symbol" w:hAnsi="Symbol" w:hint="default"/>
      </w:rPr>
    </w:lvl>
    <w:lvl w:ilvl="4" w:tplc="08130003" w:tentative="1">
      <w:start w:val="1"/>
      <w:numFmt w:val="bullet"/>
      <w:lvlText w:val="o"/>
      <w:lvlJc w:val="left"/>
      <w:pPr>
        <w:ind w:left="6120" w:hanging="360"/>
      </w:pPr>
      <w:rPr>
        <w:rFonts w:ascii="Courier New" w:hAnsi="Courier New" w:cs="Courier New" w:hint="default"/>
      </w:rPr>
    </w:lvl>
    <w:lvl w:ilvl="5" w:tplc="08130005" w:tentative="1">
      <w:start w:val="1"/>
      <w:numFmt w:val="bullet"/>
      <w:lvlText w:val=""/>
      <w:lvlJc w:val="left"/>
      <w:pPr>
        <w:ind w:left="6840" w:hanging="360"/>
      </w:pPr>
      <w:rPr>
        <w:rFonts w:ascii="Wingdings" w:hAnsi="Wingdings" w:hint="default"/>
      </w:rPr>
    </w:lvl>
    <w:lvl w:ilvl="6" w:tplc="08130001" w:tentative="1">
      <w:start w:val="1"/>
      <w:numFmt w:val="bullet"/>
      <w:lvlText w:val=""/>
      <w:lvlJc w:val="left"/>
      <w:pPr>
        <w:ind w:left="7560" w:hanging="360"/>
      </w:pPr>
      <w:rPr>
        <w:rFonts w:ascii="Symbol" w:hAnsi="Symbol" w:hint="default"/>
      </w:rPr>
    </w:lvl>
    <w:lvl w:ilvl="7" w:tplc="08130003" w:tentative="1">
      <w:start w:val="1"/>
      <w:numFmt w:val="bullet"/>
      <w:lvlText w:val="o"/>
      <w:lvlJc w:val="left"/>
      <w:pPr>
        <w:ind w:left="8280" w:hanging="360"/>
      </w:pPr>
      <w:rPr>
        <w:rFonts w:ascii="Courier New" w:hAnsi="Courier New" w:cs="Courier New" w:hint="default"/>
      </w:rPr>
    </w:lvl>
    <w:lvl w:ilvl="8" w:tplc="08130005" w:tentative="1">
      <w:start w:val="1"/>
      <w:numFmt w:val="bullet"/>
      <w:lvlText w:val=""/>
      <w:lvlJc w:val="left"/>
      <w:pPr>
        <w:ind w:left="9000" w:hanging="360"/>
      </w:pPr>
      <w:rPr>
        <w:rFonts w:ascii="Wingdings" w:hAnsi="Wingdings" w:hint="default"/>
      </w:rPr>
    </w:lvl>
  </w:abstractNum>
  <w:abstractNum w:abstractNumId="54" w15:restartNumberingAfterBreak="0">
    <w:nsid w:val="2E9F370C"/>
    <w:multiLevelType w:val="hybridMultilevel"/>
    <w:tmpl w:val="1FF425DE"/>
    <w:lvl w:ilvl="0" w:tplc="0813000F">
      <w:start w:val="1"/>
      <w:numFmt w:val="decimal"/>
      <w:lvlText w:val="%1."/>
      <w:lvlJc w:val="left"/>
      <w:pPr>
        <w:ind w:left="1800" w:hanging="360"/>
      </w:pPr>
    </w:lvl>
    <w:lvl w:ilvl="1" w:tplc="08130019" w:tentative="1">
      <w:start w:val="1"/>
      <w:numFmt w:val="lowerLetter"/>
      <w:lvlText w:val="%2."/>
      <w:lvlJc w:val="left"/>
      <w:pPr>
        <w:ind w:left="2520" w:hanging="360"/>
      </w:pPr>
    </w:lvl>
    <w:lvl w:ilvl="2" w:tplc="0813001B" w:tentative="1">
      <w:start w:val="1"/>
      <w:numFmt w:val="lowerRoman"/>
      <w:lvlText w:val="%3."/>
      <w:lvlJc w:val="right"/>
      <w:pPr>
        <w:ind w:left="3240" w:hanging="180"/>
      </w:pPr>
    </w:lvl>
    <w:lvl w:ilvl="3" w:tplc="0813000F" w:tentative="1">
      <w:start w:val="1"/>
      <w:numFmt w:val="decimal"/>
      <w:lvlText w:val="%4."/>
      <w:lvlJc w:val="left"/>
      <w:pPr>
        <w:ind w:left="3960" w:hanging="360"/>
      </w:pPr>
    </w:lvl>
    <w:lvl w:ilvl="4" w:tplc="08130019" w:tentative="1">
      <w:start w:val="1"/>
      <w:numFmt w:val="lowerLetter"/>
      <w:lvlText w:val="%5."/>
      <w:lvlJc w:val="left"/>
      <w:pPr>
        <w:ind w:left="4680" w:hanging="360"/>
      </w:pPr>
    </w:lvl>
    <w:lvl w:ilvl="5" w:tplc="0813001B" w:tentative="1">
      <w:start w:val="1"/>
      <w:numFmt w:val="lowerRoman"/>
      <w:lvlText w:val="%6."/>
      <w:lvlJc w:val="right"/>
      <w:pPr>
        <w:ind w:left="5400" w:hanging="180"/>
      </w:pPr>
    </w:lvl>
    <w:lvl w:ilvl="6" w:tplc="0813000F" w:tentative="1">
      <w:start w:val="1"/>
      <w:numFmt w:val="decimal"/>
      <w:lvlText w:val="%7."/>
      <w:lvlJc w:val="left"/>
      <w:pPr>
        <w:ind w:left="6120" w:hanging="360"/>
      </w:pPr>
    </w:lvl>
    <w:lvl w:ilvl="7" w:tplc="08130019" w:tentative="1">
      <w:start w:val="1"/>
      <w:numFmt w:val="lowerLetter"/>
      <w:lvlText w:val="%8."/>
      <w:lvlJc w:val="left"/>
      <w:pPr>
        <w:ind w:left="6840" w:hanging="360"/>
      </w:pPr>
    </w:lvl>
    <w:lvl w:ilvl="8" w:tplc="0813001B" w:tentative="1">
      <w:start w:val="1"/>
      <w:numFmt w:val="lowerRoman"/>
      <w:lvlText w:val="%9."/>
      <w:lvlJc w:val="right"/>
      <w:pPr>
        <w:ind w:left="7560" w:hanging="180"/>
      </w:pPr>
    </w:lvl>
  </w:abstractNum>
  <w:abstractNum w:abstractNumId="55" w15:restartNumberingAfterBreak="0">
    <w:nsid w:val="2F48099F"/>
    <w:multiLevelType w:val="hybridMultilevel"/>
    <w:tmpl w:val="B47EDD6A"/>
    <w:lvl w:ilvl="0" w:tplc="D8CCB4CE">
      <w:numFmt w:val="bullet"/>
      <w:lvlText w:val="-"/>
      <w:lvlJc w:val="left"/>
      <w:pPr>
        <w:ind w:left="2563" w:hanging="360"/>
      </w:pPr>
      <w:rPr>
        <w:rFonts w:ascii="Calibri" w:eastAsiaTheme="minorHAnsi" w:hAnsi="Calibri" w:cs="Calibri" w:hint="default"/>
      </w:rPr>
    </w:lvl>
    <w:lvl w:ilvl="1" w:tplc="08130003" w:tentative="1">
      <w:start w:val="1"/>
      <w:numFmt w:val="bullet"/>
      <w:lvlText w:val="o"/>
      <w:lvlJc w:val="left"/>
      <w:pPr>
        <w:ind w:left="3283" w:hanging="360"/>
      </w:pPr>
      <w:rPr>
        <w:rFonts w:ascii="Courier New" w:hAnsi="Courier New" w:cs="Courier New" w:hint="default"/>
      </w:rPr>
    </w:lvl>
    <w:lvl w:ilvl="2" w:tplc="08130005" w:tentative="1">
      <w:start w:val="1"/>
      <w:numFmt w:val="bullet"/>
      <w:lvlText w:val=""/>
      <w:lvlJc w:val="left"/>
      <w:pPr>
        <w:ind w:left="4003" w:hanging="360"/>
      </w:pPr>
      <w:rPr>
        <w:rFonts w:ascii="Wingdings" w:hAnsi="Wingdings" w:hint="default"/>
      </w:rPr>
    </w:lvl>
    <w:lvl w:ilvl="3" w:tplc="08130001" w:tentative="1">
      <w:start w:val="1"/>
      <w:numFmt w:val="bullet"/>
      <w:lvlText w:val=""/>
      <w:lvlJc w:val="left"/>
      <w:pPr>
        <w:ind w:left="4723" w:hanging="360"/>
      </w:pPr>
      <w:rPr>
        <w:rFonts w:ascii="Symbol" w:hAnsi="Symbol" w:hint="default"/>
      </w:rPr>
    </w:lvl>
    <w:lvl w:ilvl="4" w:tplc="08130003" w:tentative="1">
      <w:start w:val="1"/>
      <w:numFmt w:val="bullet"/>
      <w:lvlText w:val="o"/>
      <w:lvlJc w:val="left"/>
      <w:pPr>
        <w:ind w:left="5443" w:hanging="360"/>
      </w:pPr>
      <w:rPr>
        <w:rFonts w:ascii="Courier New" w:hAnsi="Courier New" w:cs="Courier New" w:hint="default"/>
      </w:rPr>
    </w:lvl>
    <w:lvl w:ilvl="5" w:tplc="08130005" w:tentative="1">
      <w:start w:val="1"/>
      <w:numFmt w:val="bullet"/>
      <w:lvlText w:val=""/>
      <w:lvlJc w:val="left"/>
      <w:pPr>
        <w:ind w:left="6163" w:hanging="360"/>
      </w:pPr>
      <w:rPr>
        <w:rFonts w:ascii="Wingdings" w:hAnsi="Wingdings" w:hint="default"/>
      </w:rPr>
    </w:lvl>
    <w:lvl w:ilvl="6" w:tplc="08130001" w:tentative="1">
      <w:start w:val="1"/>
      <w:numFmt w:val="bullet"/>
      <w:lvlText w:val=""/>
      <w:lvlJc w:val="left"/>
      <w:pPr>
        <w:ind w:left="6883" w:hanging="360"/>
      </w:pPr>
      <w:rPr>
        <w:rFonts w:ascii="Symbol" w:hAnsi="Symbol" w:hint="default"/>
      </w:rPr>
    </w:lvl>
    <w:lvl w:ilvl="7" w:tplc="08130003" w:tentative="1">
      <w:start w:val="1"/>
      <w:numFmt w:val="bullet"/>
      <w:lvlText w:val="o"/>
      <w:lvlJc w:val="left"/>
      <w:pPr>
        <w:ind w:left="7603" w:hanging="360"/>
      </w:pPr>
      <w:rPr>
        <w:rFonts w:ascii="Courier New" w:hAnsi="Courier New" w:cs="Courier New" w:hint="default"/>
      </w:rPr>
    </w:lvl>
    <w:lvl w:ilvl="8" w:tplc="08130005" w:tentative="1">
      <w:start w:val="1"/>
      <w:numFmt w:val="bullet"/>
      <w:lvlText w:val=""/>
      <w:lvlJc w:val="left"/>
      <w:pPr>
        <w:ind w:left="8323" w:hanging="360"/>
      </w:pPr>
      <w:rPr>
        <w:rFonts w:ascii="Wingdings" w:hAnsi="Wingdings" w:hint="default"/>
      </w:rPr>
    </w:lvl>
  </w:abstractNum>
  <w:abstractNum w:abstractNumId="56" w15:restartNumberingAfterBreak="0">
    <w:nsid w:val="2F674146"/>
    <w:multiLevelType w:val="hybridMultilevel"/>
    <w:tmpl w:val="1C30DD78"/>
    <w:lvl w:ilvl="0" w:tplc="08130003">
      <w:start w:val="1"/>
      <w:numFmt w:val="bullet"/>
      <w:lvlText w:val="o"/>
      <w:lvlJc w:val="left"/>
      <w:pPr>
        <w:ind w:left="2880" w:hanging="360"/>
      </w:pPr>
      <w:rPr>
        <w:rFonts w:ascii="Courier New" w:hAnsi="Courier New" w:cs="Courier New" w:hint="default"/>
      </w:rPr>
    </w:lvl>
    <w:lvl w:ilvl="1" w:tplc="08130003" w:tentative="1">
      <w:start w:val="1"/>
      <w:numFmt w:val="bullet"/>
      <w:lvlText w:val="o"/>
      <w:lvlJc w:val="left"/>
      <w:pPr>
        <w:ind w:left="3600" w:hanging="360"/>
      </w:pPr>
      <w:rPr>
        <w:rFonts w:ascii="Courier New" w:hAnsi="Courier New" w:cs="Courier New" w:hint="default"/>
      </w:rPr>
    </w:lvl>
    <w:lvl w:ilvl="2" w:tplc="08130005" w:tentative="1">
      <w:start w:val="1"/>
      <w:numFmt w:val="bullet"/>
      <w:lvlText w:val=""/>
      <w:lvlJc w:val="left"/>
      <w:pPr>
        <w:ind w:left="4320" w:hanging="360"/>
      </w:pPr>
      <w:rPr>
        <w:rFonts w:ascii="Wingdings" w:hAnsi="Wingdings" w:hint="default"/>
      </w:rPr>
    </w:lvl>
    <w:lvl w:ilvl="3" w:tplc="08130001" w:tentative="1">
      <w:start w:val="1"/>
      <w:numFmt w:val="bullet"/>
      <w:lvlText w:val=""/>
      <w:lvlJc w:val="left"/>
      <w:pPr>
        <w:ind w:left="5040" w:hanging="360"/>
      </w:pPr>
      <w:rPr>
        <w:rFonts w:ascii="Symbol" w:hAnsi="Symbol" w:hint="default"/>
      </w:rPr>
    </w:lvl>
    <w:lvl w:ilvl="4" w:tplc="08130003" w:tentative="1">
      <w:start w:val="1"/>
      <w:numFmt w:val="bullet"/>
      <w:lvlText w:val="o"/>
      <w:lvlJc w:val="left"/>
      <w:pPr>
        <w:ind w:left="5760" w:hanging="360"/>
      </w:pPr>
      <w:rPr>
        <w:rFonts w:ascii="Courier New" w:hAnsi="Courier New" w:cs="Courier New" w:hint="default"/>
      </w:rPr>
    </w:lvl>
    <w:lvl w:ilvl="5" w:tplc="08130005" w:tentative="1">
      <w:start w:val="1"/>
      <w:numFmt w:val="bullet"/>
      <w:lvlText w:val=""/>
      <w:lvlJc w:val="left"/>
      <w:pPr>
        <w:ind w:left="6480" w:hanging="360"/>
      </w:pPr>
      <w:rPr>
        <w:rFonts w:ascii="Wingdings" w:hAnsi="Wingdings" w:hint="default"/>
      </w:rPr>
    </w:lvl>
    <w:lvl w:ilvl="6" w:tplc="08130001" w:tentative="1">
      <w:start w:val="1"/>
      <w:numFmt w:val="bullet"/>
      <w:lvlText w:val=""/>
      <w:lvlJc w:val="left"/>
      <w:pPr>
        <w:ind w:left="7200" w:hanging="360"/>
      </w:pPr>
      <w:rPr>
        <w:rFonts w:ascii="Symbol" w:hAnsi="Symbol" w:hint="default"/>
      </w:rPr>
    </w:lvl>
    <w:lvl w:ilvl="7" w:tplc="08130003" w:tentative="1">
      <w:start w:val="1"/>
      <w:numFmt w:val="bullet"/>
      <w:lvlText w:val="o"/>
      <w:lvlJc w:val="left"/>
      <w:pPr>
        <w:ind w:left="7920" w:hanging="360"/>
      </w:pPr>
      <w:rPr>
        <w:rFonts w:ascii="Courier New" w:hAnsi="Courier New" w:cs="Courier New" w:hint="default"/>
      </w:rPr>
    </w:lvl>
    <w:lvl w:ilvl="8" w:tplc="08130005" w:tentative="1">
      <w:start w:val="1"/>
      <w:numFmt w:val="bullet"/>
      <w:lvlText w:val=""/>
      <w:lvlJc w:val="left"/>
      <w:pPr>
        <w:ind w:left="8640" w:hanging="360"/>
      </w:pPr>
      <w:rPr>
        <w:rFonts w:ascii="Wingdings" w:hAnsi="Wingdings" w:hint="default"/>
      </w:rPr>
    </w:lvl>
  </w:abstractNum>
  <w:abstractNum w:abstractNumId="57" w15:restartNumberingAfterBreak="0">
    <w:nsid w:val="30597478"/>
    <w:multiLevelType w:val="hybridMultilevel"/>
    <w:tmpl w:val="FBF6AB94"/>
    <w:lvl w:ilvl="0" w:tplc="D8CCB4CE">
      <w:numFmt w:val="bullet"/>
      <w:lvlText w:val="-"/>
      <w:lvlJc w:val="left"/>
      <w:pPr>
        <w:ind w:left="1800" w:hanging="360"/>
      </w:pPr>
      <w:rPr>
        <w:rFonts w:ascii="Calibri" w:eastAsiaTheme="minorHAnsi" w:hAnsi="Calibri" w:cs="Calibri"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58" w15:restartNumberingAfterBreak="0">
    <w:nsid w:val="30E576C3"/>
    <w:multiLevelType w:val="hybridMultilevel"/>
    <w:tmpl w:val="DCA8A466"/>
    <w:lvl w:ilvl="0" w:tplc="D8CCB4CE">
      <w:numFmt w:val="bullet"/>
      <w:lvlText w:val="-"/>
      <w:lvlJc w:val="left"/>
      <w:pPr>
        <w:ind w:left="2520" w:hanging="360"/>
      </w:pPr>
      <w:rPr>
        <w:rFonts w:ascii="Calibri" w:eastAsiaTheme="minorHAnsi" w:hAnsi="Calibri" w:cs="Calibri" w:hint="default"/>
      </w:rPr>
    </w:lvl>
    <w:lvl w:ilvl="1" w:tplc="08130003" w:tentative="1">
      <w:start w:val="1"/>
      <w:numFmt w:val="bullet"/>
      <w:lvlText w:val="o"/>
      <w:lvlJc w:val="left"/>
      <w:pPr>
        <w:ind w:left="3240" w:hanging="360"/>
      </w:pPr>
      <w:rPr>
        <w:rFonts w:ascii="Courier New" w:hAnsi="Courier New" w:cs="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cs="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cs="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59" w15:restartNumberingAfterBreak="0">
    <w:nsid w:val="31053DE1"/>
    <w:multiLevelType w:val="hybridMultilevel"/>
    <w:tmpl w:val="3A16B860"/>
    <w:lvl w:ilvl="0" w:tplc="D8CCB4CE">
      <w:numFmt w:val="bullet"/>
      <w:lvlText w:val="-"/>
      <w:lvlJc w:val="left"/>
      <w:pPr>
        <w:ind w:left="3960" w:hanging="360"/>
      </w:pPr>
      <w:rPr>
        <w:rFonts w:ascii="Calibri" w:eastAsiaTheme="minorHAnsi" w:hAnsi="Calibri" w:cs="Calibri" w:hint="default"/>
      </w:rPr>
    </w:lvl>
    <w:lvl w:ilvl="1" w:tplc="08130003" w:tentative="1">
      <w:start w:val="1"/>
      <w:numFmt w:val="bullet"/>
      <w:lvlText w:val="o"/>
      <w:lvlJc w:val="left"/>
      <w:pPr>
        <w:ind w:left="4680" w:hanging="360"/>
      </w:pPr>
      <w:rPr>
        <w:rFonts w:ascii="Courier New" w:hAnsi="Courier New" w:cs="Courier New" w:hint="default"/>
      </w:rPr>
    </w:lvl>
    <w:lvl w:ilvl="2" w:tplc="08130005" w:tentative="1">
      <w:start w:val="1"/>
      <w:numFmt w:val="bullet"/>
      <w:lvlText w:val=""/>
      <w:lvlJc w:val="left"/>
      <w:pPr>
        <w:ind w:left="5400" w:hanging="360"/>
      </w:pPr>
      <w:rPr>
        <w:rFonts w:ascii="Wingdings" w:hAnsi="Wingdings" w:hint="default"/>
      </w:rPr>
    </w:lvl>
    <w:lvl w:ilvl="3" w:tplc="08130001" w:tentative="1">
      <w:start w:val="1"/>
      <w:numFmt w:val="bullet"/>
      <w:lvlText w:val=""/>
      <w:lvlJc w:val="left"/>
      <w:pPr>
        <w:ind w:left="6120" w:hanging="360"/>
      </w:pPr>
      <w:rPr>
        <w:rFonts w:ascii="Symbol" w:hAnsi="Symbol" w:hint="default"/>
      </w:rPr>
    </w:lvl>
    <w:lvl w:ilvl="4" w:tplc="08130003" w:tentative="1">
      <w:start w:val="1"/>
      <w:numFmt w:val="bullet"/>
      <w:lvlText w:val="o"/>
      <w:lvlJc w:val="left"/>
      <w:pPr>
        <w:ind w:left="6840" w:hanging="360"/>
      </w:pPr>
      <w:rPr>
        <w:rFonts w:ascii="Courier New" w:hAnsi="Courier New" w:cs="Courier New" w:hint="default"/>
      </w:rPr>
    </w:lvl>
    <w:lvl w:ilvl="5" w:tplc="08130005" w:tentative="1">
      <w:start w:val="1"/>
      <w:numFmt w:val="bullet"/>
      <w:lvlText w:val=""/>
      <w:lvlJc w:val="left"/>
      <w:pPr>
        <w:ind w:left="7560" w:hanging="360"/>
      </w:pPr>
      <w:rPr>
        <w:rFonts w:ascii="Wingdings" w:hAnsi="Wingdings" w:hint="default"/>
      </w:rPr>
    </w:lvl>
    <w:lvl w:ilvl="6" w:tplc="08130001" w:tentative="1">
      <w:start w:val="1"/>
      <w:numFmt w:val="bullet"/>
      <w:lvlText w:val=""/>
      <w:lvlJc w:val="left"/>
      <w:pPr>
        <w:ind w:left="8280" w:hanging="360"/>
      </w:pPr>
      <w:rPr>
        <w:rFonts w:ascii="Symbol" w:hAnsi="Symbol" w:hint="default"/>
      </w:rPr>
    </w:lvl>
    <w:lvl w:ilvl="7" w:tplc="08130003" w:tentative="1">
      <w:start w:val="1"/>
      <w:numFmt w:val="bullet"/>
      <w:lvlText w:val="o"/>
      <w:lvlJc w:val="left"/>
      <w:pPr>
        <w:ind w:left="9000" w:hanging="360"/>
      </w:pPr>
      <w:rPr>
        <w:rFonts w:ascii="Courier New" w:hAnsi="Courier New" w:cs="Courier New" w:hint="default"/>
      </w:rPr>
    </w:lvl>
    <w:lvl w:ilvl="8" w:tplc="08130005" w:tentative="1">
      <w:start w:val="1"/>
      <w:numFmt w:val="bullet"/>
      <w:lvlText w:val=""/>
      <w:lvlJc w:val="left"/>
      <w:pPr>
        <w:ind w:left="9720" w:hanging="360"/>
      </w:pPr>
      <w:rPr>
        <w:rFonts w:ascii="Wingdings" w:hAnsi="Wingdings" w:hint="default"/>
      </w:rPr>
    </w:lvl>
  </w:abstractNum>
  <w:abstractNum w:abstractNumId="60" w15:restartNumberingAfterBreak="0">
    <w:nsid w:val="319A1BBE"/>
    <w:multiLevelType w:val="hybridMultilevel"/>
    <w:tmpl w:val="DD324E3C"/>
    <w:lvl w:ilvl="0" w:tplc="D8CCB4CE">
      <w:numFmt w:val="bullet"/>
      <w:lvlText w:val="-"/>
      <w:lvlJc w:val="left"/>
      <w:pPr>
        <w:ind w:left="3240" w:hanging="360"/>
      </w:pPr>
      <w:rPr>
        <w:rFonts w:ascii="Calibri" w:eastAsiaTheme="minorHAnsi" w:hAnsi="Calibri" w:cs="Calibri" w:hint="default"/>
      </w:rPr>
    </w:lvl>
    <w:lvl w:ilvl="1" w:tplc="08130003" w:tentative="1">
      <w:start w:val="1"/>
      <w:numFmt w:val="bullet"/>
      <w:lvlText w:val="o"/>
      <w:lvlJc w:val="left"/>
      <w:pPr>
        <w:ind w:left="3960" w:hanging="360"/>
      </w:pPr>
      <w:rPr>
        <w:rFonts w:ascii="Courier New" w:hAnsi="Courier New" w:cs="Courier New" w:hint="default"/>
      </w:rPr>
    </w:lvl>
    <w:lvl w:ilvl="2" w:tplc="08130005" w:tentative="1">
      <w:start w:val="1"/>
      <w:numFmt w:val="bullet"/>
      <w:lvlText w:val=""/>
      <w:lvlJc w:val="left"/>
      <w:pPr>
        <w:ind w:left="4680" w:hanging="360"/>
      </w:pPr>
      <w:rPr>
        <w:rFonts w:ascii="Wingdings" w:hAnsi="Wingdings" w:hint="default"/>
      </w:rPr>
    </w:lvl>
    <w:lvl w:ilvl="3" w:tplc="08130001" w:tentative="1">
      <w:start w:val="1"/>
      <w:numFmt w:val="bullet"/>
      <w:lvlText w:val=""/>
      <w:lvlJc w:val="left"/>
      <w:pPr>
        <w:ind w:left="5400" w:hanging="360"/>
      </w:pPr>
      <w:rPr>
        <w:rFonts w:ascii="Symbol" w:hAnsi="Symbol" w:hint="default"/>
      </w:rPr>
    </w:lvl>
    <w:lvl w:ilvl="4" w:tplc="08130003" w:tentative="1">
      <w:start w:val="1"/>
      <w:numFmt w:val="bullet"/>
      <w:lvlText w:val="o"/>
      <w:lvlJc w:val="left"/>
      <w:pPr>
        <w:ind w:left="6120" w:hanging="360"/>
      </w:pPr>
      <w:rPr>
        <w:rFonts w:ascii="Courier New" w:hAnsi="Courier New" w:cs="Courier New" w:hint="default"/>
      </w:rPr>
    </w:lvl>
    <w:lvl w:ilvl="5" w:tplc="08130005" w:tentative="1">
      <w:start w:val="1"/>
      <w:numFmt w:val="bullet"/>
      <w:lvlText w:val=""/>
      <w:lvlJc w:val="left"/>
      <w:pPr>
        <w:ind w:left="6840" w:hanging="360"/>
      </w:pPr>
      <w:rPr>
        <w:rFonts w:ascii="Wingdings" w:hAnsi="Wingdings" w:hint="default"/>
      </w:rPr>
    </w:lvl>
    <w:lvl w:ilvl="6" w:tplc="08130001" w:tentative="1">
      <w:start w:val="1"/>
      <w:numFmt w:val="bullet"/>
      <w:lvlText w:val=""/>
      <w:lvlJc w:val="left"/>
      <w:pPr>
        <w:ind w:left="7560" w:hanging="360"/>
      </w:pPr>
      <w:rPr>
        <w:rFonts w:ascii="Symbol" w:hAnsi="Symbol" w:hint="default"/>
      </w:rPr>
    </w:lvl>
    <w:lvl w:ilvl="7" w:tplc="08130003" w:tentative="1">
      <w:start w:val="1"/>
      <w:numFmt w:val="bullet"/>
      <w:lvlText w:val="o"/>
      <w:lvlJc w:val="left"/>
      <w:pPr>
        <w:ind w:left="8280" w:hanging="360"/>
      </w:pPr>
      <w:rPr>
        <w:rFonts w:ascii="Courier New" w:hAnsi="Courier New" w:cs="Courier New" w:hint="default"/>
      </w:rPr>
    </w:lvl>
    <w:lvl w:ilvl="8" w:tplc="08130005" w:tentative="1">
      <w:start w:val="1"/>
      <w:numFmt w:val="bullet"/>
      <w:lvlText w:val=""/>
      <w:lvlJc w:val="left"/>
      <w:pPr>
        <w:ind w:left="9000" w:hanging="360"/>
      </w:pPr>
      <w:rPr>
        <w:rFonts w:ascii="Wingdings" w:hAnsi="Wingdings" w:hint="default"/>
      </w:rPr>
    </w:lvl>
  </w:abstractNum>
  <w:abstractNum w:abstractNumId="61" w15:restartNumberingAfterBreak="0">
    <w:nsid w:val="347A64C1"/>
    <w:multiLevelType w:val="hybridMultilevel"/>
    <w:tmpl w:val="16C606E2"/>
    <w:lvl w:ilvl="0" w:tplc="08130003">
      <w:start w:val="1"/>
      <w:numFmt w:val="bullet"/>
      <w:lvlText w:val="o"/>
      <w:lvlJc w:val="left"/>
      <w:pPr>
        <w:ind w:left="2160" w:hanging="360"/>
      </w:pPr>
      <w:rPr>
        <w:rFonts w:ascii="Courier New" w:hAnsi="Courier New" w:cs="Courier New" w:hint="default"/>
      </w:rPr>
    </w:lvl>
    <w:lvl w:ilvl="1" w:tplc="08130003" w:tentative="1">
      <w:start w:val="1"/>
      <w:numFmt w:val="bullet"/>
      <w:lvlText w:val="o"/>
      <w:lvlJc w:val="left"/>
      <w:pPr>
        <w:ind w:left="2880" w:hanging="360"/>
      </w:pPr>
      <w:rPr>
        <w:rFonts w:ascii="Courier New" w:hAnsi="Courier New" w:cs="Courier New" w:hint="default"/>
      </w:rPr>
    </w:lvl>
    <w:lvl w:ilvl="2" w:tplc="08130005" w:tentative="1">
      <w:start w:val="1"/>
      <w:numFmt w:val="bullet"/>
      <w:lvlText w:val=""/>
      <w:lvlJc w:val="left"/>
      <w:pPr>
        <w:ind w:left="3600" w:hanging="360"/>
      </w:pPr>
      <w:rPr>
        <w:rFonts w:ascii="Wingdings" w:hAnsi="Wingdings" w:hint="default"/>
      </w:rPr>
    </w:lvl>
    <w:lvl w:ilvl="3" w:tplc="08130001" w:tentative="1">
      <w:start w:val="1"/>
      <w:numFmt w:val="bullet"/>
      <w:lvlText w:val=""/>
      <w:lvlJc w:val="left"/>
      <w:pPr>
        <w:ind w:left="4320" w:hanging="360"/>
      </w:pPr>
      <w:rPr>
        <w:rFonts w:ascii="Symbol" w:hAnsi="Symbol" w:hint="default"/>
      </w:rPr>
    </w:lvl>
    <w:lvl w:ilvl="4" w:tplc="08130003" w:tentative="1">
      <w:start w:val="1"/>
      <w:numFmt w:val="bullet"/>
      <w:lvlText w:val="o"/>
      <w:lvlJc w:val="left"/>
      <w:pPr>
        <w:ind w:left="5040" w:hanging="360"/>
      </w:pPr>
      <w:rPr>
        <w:rFonts w:ascii="Courier New" w:hAnsi="Courier New" w:cs="Courier New" w:hint="default"/>
      </w:rPr>
    </w:lvl>
    <w:lvl w:ilvl="5" w:tplc="08130005" w:tentative="1">
      <w:start w:val="1"/>
      <w:numFmt w:val="bullet"/>
      <w:lvlText w:val=""/>
      <w:lvlJc w:val="left"/>
      <w:pPr>
        <w:ind w:left="5760" w:hanging="360"/>
      </w:pPr>
      <w:rPr>
        <w:rFonts w:ascii="Wingdings" w:hAnsi="Wingdings" w:hint="default"/>
      </w:rPr>
    </w:lvl>
    <w:lvl w:ilvl="6" w:tplc="08130001" w:tentative="1">
      <w:start w:val="1"/>
      <w:numFmt w:val="bullet"/>
      <w:lvlText w:val=""/>
      <w:lvlJc w:val="left"/>
      <w:pPr>
        <w:ind w:left="6480" w:hanging="360"/>
      </w:pPr>
      <w:rPr>
        <w:rFonts w:ascii="Symbol" w:hAnsi="Symbol" w:hint="default"/>
      </w:rPr>
    </w:lvl>
    <w:lvl w:ilvl="7" w:tplc="08130003" w:tentative="1">
      <w:start w:val="1"/>
      <w:numFmt w:val="bullet"/>
      <w:lvlText w:val="o"/>
      <w:lvlJc w:val="left"/>
      <w:pPr>
        <w:ind w:left="7200" w:hanging="360"/>
      </w:pPr>
      <w:rPr>
        <w:rFonts w:ascii="Courier New" w:hAnsi="Courier New" w:cs="Courier New" w:hint="default"/>
      </w:rPr>
    </w:lvl>
    <w:lvl w:ilvl="8" w:tplc="08130005" w:tentative="1">
      <w:start w:val="1"/>
      <w:numFmt w:val="bullet"/>
      <w:lvlText w:val=""/>
      <w:lvlJc w:val="left"/>
      <w:pPr>
        <w:ind w:left="7920" w:hanging="360"/>
      </w:pPr>
      <w:rPr>
        <w:rFonts w:ascii="Wingdings" w:hAnsi="Wingdings" w:hint="default"/>
      </w:rPr>
    </w:lvl>
  </w:abstractNum>
  <w:abstractNum w:abstractNumId="62" w15:restartNumberingAfterBreak="0">
    <w:nsid w:val="35315220"/>
    <w:multiLevelType w:val="multilevel"/>
    <w:tmpl w:val="F96AF26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3" w15:restartNumberingAfterBreak="0">
    <w:nsid w:val="383804DC"/>
    <w:multiLevelType w:val="hybridMultilevel"/>
    <w:tmpl w:val="33860328"/>
    <w:lvl w:ilvl="0" w:tplc="D8CCB4CE">
      <w:numFmt w:val="bullet"/>
      <w:lvlText w:val="-"/>
      <w:lvlJc w:val="left"/>
      <w:pPr>
        <w:ind w:left="2520" w:hanging="360"/>
      </w:pPr>
      <w:rPr>
        <w:rFonts w:ascii="Calibri" w:eastAsiaTheme="minorHAnsi" w:hAnsi="Calibri" w:cs="Calibri" w:hint="default"/>
      </w:rPr>
    </w:lvl>
    <w:lvl w:ilvl="1" w:tplc="08130003" w:tentative="1">
      <w:start w:val="1"/>
      <w:numFmt w:val="bullet"/>
      <w:lvlText w:val="o"/>
      <w:lvlJc w:val="left"/>
      <w:pPr>
        <w:ind w:left="3240" w:hanging="360"/>
      </w:pPr>
      <w:rPr>
        <w:rFonts w:ascii="Courier New" w:hAnsi="Courier New" w:cs="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cs="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cs="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64" w15:restartNumberingAfterBreak="0">
    <w:nsid w:val="38D86DBC"/>
    <w:multiLevelType w:val="hybridMultilevel"/>
    <w:tmpl w:val="F5CE6046"/>
    <w:lvl w:ilvl="0" w:tplc="D8CCB4CE">
      <w:numFmt w:val="bullet"/>
      <w:lvlText w:val="-"/>
      <w:lvlJc w:val="left"/>
      <w:pPr>
        <w:ind w:left="2520" w:hanging="360"/>
      </w:pPr>
      <w:rPr>
        <w:rFonts w:ascii="Calibri" w:eastAsiaTheme="minorHAnsi" w:hAnsi="Calibri" w:cs="Calibri" w:hint="default"/>
      </w:rPr>
    </w:lvl>
    <w:lvl w:ilvl="1" w:tplc="08130003" w:tentative="1">
      <w:start w:val="1"/>
      <w:numFmt w:val="bullet"/>
      <w:lvlText w:val="o"/>
      <w:lvlJc w:val="left"/>
      <w:pPr>
        <w:ind w:left="3240" w:hanging="360"/>
      </w:pPr>
      <w:rPr>
        <w:rFonts w:ascii="Courier New" w:hAnsi="Courier New" w:cs="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cs="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cs="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65" w15:restartNumberingAfterBreak="0">
    <w:nsid w:val="3B847BD1"/>
    <w:multiLevelType w:val="hybridMultilevel"/>
    <w:tmpl w:val="BB32F826"/>
    <w:lvl w:ilvl="0" w:tplc="D8CCB4CE">
      <w:numFmt w:val="bullet"/>
      <w:lvlText w:val="-"/>
      <w:lvlJc w:val="left"/>
      <w:pPr>
        <w:ind w:left="2880" w:hanging="360"/>
      </w:pPr>
      <w:rPr>
        <w:rFonts w:ascii="Calibri" w:eastAsiaTheme="minorHAnsi" w:hAnsi="Calibri" w:cs="Calibri" w:hint="default"/>
      </w:rPr>
    </w:lvl>
    <w:lvl w:ilvl="1" w:tplc="08130003" w:tentative="1">
      <w:start w:val="1"/>
      <w:numFmt w:val="bullet"/>
      <w:lvlText w:val="o"/>
      <w:lvlJc w:val="left"/>
      <w:pPr>
        <w:ind w:left="3600" w:hanging="360"/>
      </w:pPr>
      <w:rPr>
        <w:rFonts w:ascii="Courier New" w:hAnsi="Courier New" w:cs="Courier New" w:hint="default"/>
      </w:rPr>
    </w:lvl>
    <w:lvl w:ilvl="2" w:tplc="08130005" w:tentative="1">
      <w:start w:val="1"/>
      <w:numFmt w:val="bullet"/>
      <w:lvlText w:val=""/>
      <w:lvlJc w:val="left"/>
      <w:pPr>
        <w:ind w:left="4320" w:hanging="360"/>
      </w:pPr>
      <w:rPr>
        <w:rFonts w:ascii="Wingdings" w:hAnsi="Wingdings" w:hint="default"/>
      </w:rPr>
    </w:lvl>
    <w:lvl w:ilvl="3" w:tplc="08130001" w:tentative="1">
      <w:start w:val="1"/>
      <w:numFmt w:val="bullet"/>
      <w:lvlText w:val=""/>
      <w:lvlJc w:val="left"/>
      <w:pPr>
        <w:ind w:left="5040" w:hanging="360"/>
      </w:pPr>
      <w:rPr>
        <w:rFonts w:ascii="Symbol" w:hAnsi="Symbol" w:hint="default"/>
      </w:rPr>
    </w:lvl>
    <w:lvl w:ilvl="4" w:tplc="08130003" w:tentative="1">
      <w:start w:val="1"/>
      <w:numFmt w:val="bullet"/>
      <w:lvlText w:val="o"/>
      <w:lvlJc w:val="left"/>
      <w:pPr>
        <w:ind w:left="5760" w:hanging="360"/>
      </w:pPr>
      <w:rPr>
        <w:rFonts w:ascii="Courier New" w:hAnsi="Courier New" w:cs="Courier New" w:hint="default"/>
      </w:rPr>
    </w:lvl>
    <w:lvl w:ilvl="5" w:tplc="08130005" w:tentative="1">
      <w:start w:val="1"/>
      <w:numFmt w:val="bullet"/>
      <w:lvlText w:val=""/>
      <w:lvlJc w:val="left"/>
      <w:pPr>
        <w:ind w:left="6480" w:hanging="360"/>
      </w:pPr>
      <w:rPr>
        <w:rFonts w:ascii="Wingdings" w:hAnsi="Wingdings" w:hint="default"/>
      </w:rPr>
    </w:lvl>
    <w:lvl w:ilvl="6" w:tplc="08130001" w:tentative="1">
      <w:start w:val="1"/>
      <w:numFmt w:val="bullet"/>
      <w:lvlText w:val=""/>
      <w:lvlJc w:val="left"/>
      <w:pPr>
        <w:ind w:left="7200" w:hanging="360"/>
      </w:pPr>
      <w:rPr>
        <w:rFonts w:ascii="Symbol" w:hAnsi="Symbol" w:hint="default"/>
      </w:rPr>
    </w:lvl>
    <w:lvl w:ilvl="7" w:tplc="08130003" w:tentative="1">
      <w:start w:val="1"/>
      <w:numFmt w:val="bullet"/>
      <w:lvlText w:val="o"/>
      <w:lvlJc w:val="left"/>
      <w:pPr>
        <w:ind w:left="7920" w:hanging="360"/>
      </w:pPr>
      <w:rPr>
        <w:rFonts w:ascii="Courier New" w:hAnsi="Courier New" w:cs="Courier New" w:hint="default"/>
      </w:rPr>
    </w:lvl>
    <w:lvl w:ilvl="8" w:tplc="08130005" w:tentative="1">
      <w:start w:val="1"/>
      <w:numFmt w:val="bullet"/>
      <w:lvlText w:val=""/>
      <w:lvlJc w:val="left"/>
      <w:pPr>
        <w:ind w:left="8640" w:hanging="360"/>
      </w:pPr>
      <w:rPr>
        <w:rFonts w:ascii="Wingdings" w:hAnsi="Wingdings" w:hint="default"/>
      </w:rPr>
    </w:lvl>
  </w:abstractNum>
  <w:abstractNum w:abstractNumId="66" w15:restartNumberingAfterBreak="0">
    <w:nsid w:val="3C3B558C"/>
    <w:multiLevelType w:val="hybridMultilevel"/>
    <w:tmpl w:val="1FBEFE02"/>
    <w:lvl w:ilvl="0" w:tplc="D8CCB4CE">
      <w:numFmt w:val="bullet"/>
      <w:lvlText w:val="-"/>
      <w:lvlJc w:val="left"/>
      <w:pPr>
        <w:ind w:left="1800" w:hanging="360"/>
      </w:pPr>
      <w:rPr>
        <w:rFonts w:ascii="Calibri" w:eastAsiaTheme="minorHAnsi" w:hAnsi="Calibri" w:cs="Calibri"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67" w15:restartNumberingAfterBreak="0">
    <w:nsid w:val="3F7F216E"/>
    <w:multiLevelType w:val="hybridMultilevel"/>
    <w:tmpl w:val="80BE610A"/>
    <w:lvl w:ilvl="0" w:tplc="08130001">
      <w:start w:val="1"/>
      <w:numFmt w:val="bullet"/>
      <w:lvlText w:val=""/>
      <w:lvlJc w:val="left"/>
      <w:pPr>
        <w:ind w:left="2520" w:hanging="360"/>
      </w:pPr>
      <w:rPr>
        <w:rFonts w:ascii="Symbol" w:hAnsi="Symbol" w:hint="default"/>
      </w:rPr>
    </w:lvl>
    <w:lvl w:ilvl="1" w:tplc="08130003" w:tentative="1">
      <w:start w:val="1"/>
      <w:numFmt w:val="bullet"/>
      <w:lvlText w:val="o"/>
      <w:lvlJc w:val="left"/>
      <w:pPr>
        <w:ind w:left="3240" w:hanging="360"/>
      </w:pPr>
      <w:rPr>
        <w:rFonts w:ascii="Courier New" w:hAnsi="Courier New" w:cs="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cs="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cs="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68" w15:restartNumberingAfterBreak="0">
    <w:nsid w:val="3FE33A47"/>
    <w:multiLevelType w:val="hybridMultilevel"/>
    <w:tmpl w:val="B1D84F82"/>
    <w:lvl w:ilvl="0" w:tplc="D8CCB4CE">
      <w:numFmt w:val="bullet"/>
      <w:lvlText w:val="-"/>
      <w:lvlJc w:val="left"/>
      <w:pPr>
        <w:ind w:left="1800" w:hanging="360"/>
      </w:pPr>
      <w:rPr>
        <w:rFonts w:ascii="Calibri" w:eastAsiaTheme="minorHAnsi" w:hAnsi="Calibri" w:cs="Calibri"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69" w15:restartNumberingAfterBreak="0">
    <w:nsid w:val="408F019E"/>
    <w:multiLevelType w:val="hybridMultilevel"/>
    <w:tmpl w:val="4EE8948E"/>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70" w15:restartNumberingAfterBreak="0">
    <w:nsid w:val="41690F89"/>
    <w:multiLevelType w:val="hybridMultilevel"/>
    <w:tmpl w:val="6B24C3F6"/>
    <w:lvl w:ilvl="0" w:tplc="D8CCB4CE">
      <w:numFmt w:val="bullet"/>
      <w:lvlText w:val="-"/>
      <w:lvlJc w:val="left"/>
      <w:pPr>
        <w:ind w:left="1800" w:hanging="360"/>
      </w:pPr>
      <w:rPr>
        <w:rFonts w:ascii="Calibri" w:eastAsiaTheme="minorHAnsi" w:hAnsi="Calibri" w:cs="Calibri"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71" w15:restartNumberingAfterBreak="0">
    <w:nsid w:val="43304923"/>
    <w:multiLevelType w:val="hybridMultilevel"/>
    <w:tmpl w:val="B7523A0C"/>
    <w:lvl w:ilvl="0" w:tplc="08130003">
      <w:start w:val="1"/>
      <w:numFmt w:val="bullet"/>
      <w:lvlText w:val="o"/>
      <w:lvlJc w:val="left"/>
      <w:pPr>
        <w:ind w:left="2520" w:hanging="360"/>
      </w:pPr>
      <w:rPr>
        <w:rFonts w:ascii="Courier New" w:hAnsi="Courier New" w:cs="Courier New" w:hint="default"/>
      </w:rPr>
    </w:lvl>
    <w:lvl w:ilvl="1" w:tplc="08130003" w:tentative="1">
      <w:start w:val="1"/>
      <w:numFmt w:val="bullet"/>
      <w:lvlText w:val="o"/>
      <w:lvlJc w:val="left"/>
      <w:pPr>
        <w:ind w:left="3240" w:hanging="360"/>
      </w:pPr>
      <w:rPr>
        <w:rFonts w:ascii="Courier New" w:hAnsi="Courier New" w:cs="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cs="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cs="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72" w15:restartNumberingAfterBreak="0">
    <w:nsid w:val="44EC4207"/>
    <w:multiLevelType w:val="hybridMultilevel"/>
    <w:tmpl w:val="A75CF8E8"/>
    <w:lvl w:ilvl="0" w:tplc="D8CCB4CE">
      <w:numFmt w:val="bullet"/>
      <w:lvlText w:val="-"/>
      <w:lvlJc w:val="left"/>
      <w:pPr>
        <w:ind w:left="2520" w:hanging="360"/>
      </w:pPr>
      <w:rPr>
        <w:rFonts w:ascii="Calibri" w:eastAsiaTheme="minorHAnsi" w:hAnsi="Calibri" w:cs="Calibri" w:hint="default"/>
      </w:rPr>
    </w:lvl>
    <w:lvl w:ilvl="1" w:tplc="08130003" w:tentative="1">
      <w:start w:val="1"/>
      <w:numFmt w:val="bullet"/>
      <w:lvlText w:val="o"/>
      <w:lvlJc w:val="left"/>
      <w:pPr>
        <w:ind w:left="3240" w:hanging="360"/>
      </w:pPr>
      <w:rPr>
        <w:rFonts w:ascii="Courier New" w:hAnsi="Courier New" w:cs="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cs="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cs="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73" w15:restartNumberingAfterBreak="0">
    <w:nsid w:val="45004C1D"/>
    <w:multiLevelType w:val="hybridMultilevel"/>
    <w:tmpl w:val="6C4E681A"/>
    <w:lvl w:ilvl="0" w:tplc="D8CCB4CE">
      <w:numFmt w:val="bullet"/>
      <w:lvlText w:val="-"/>
      <w:lvlJc w:val="left"/>
      <w:pPr>
        <w:ind w:left="2844" w:hanging="360"/>
      </w:pPr>
      <w:rPr>
        <w:rFonts w:ascii="Calibri" w:eastAsiaTheme="minorHAnsi" w:hAnsi="Calibri" w:cs="Calibri" w:hint="default"/>
      </w:rPr>
    </w:lvl>
    <w:lvl w:ilvl="1" w:tplc="08130003" w:tentative="1">
      <w:start w:val="1"/>
      <w:numFmt w:val="bullet"/>
      <w:lvlText w:val="o"/>
      <w:lvlJc w:val="left"/>
      <w:pPr>
        <w:ind w:left="3564" w:hanging="360"/>
      </w:pPr>
      <w:rPr>
        <w:rFonts w:ascii="Courier New" w:hAnsi="Courier New" w:cs="Courier New" w:hint="default"/>
      </w:rPr>
    </w:lvl>
    <w:lvl w:ilvl="2" w:tplc="08130005" w:tentative="1">
      <w:start w:val="1"/>
      <w:numFmt w:val="bullet"/>
      <w:lvlText w:val=""/>
      <w:lvlJc w:val="left"/>
      <w:pPr>
        <w:ind w:left="4284" w:hanging="360"/>
      </w:pPr>
      <w:rPr>
        <w:rFonts w:ascii="Wingdings" w:hAnsi="Wingdings" w:hint="default"/>
      </w:rPr>
    </w:lvl>
    <w:lvl w:ilvl="3" w:tplc="08130001" w:tentative="1">
      <w:start w:val="1"/>
      <w:numFmt w:val="bullet"/>
      <w:lvlText w:val=""/>
      <w:lvlJc w:val="left"/>
      <w:pPr>
        <w:ind w:left="5004" w:hanging="360"/>
      </w:pPr>
      <w:rPr>
        <w:rFonts w:ascii="Symbol" w:hAnsi="Symbol" w:hint="default"/>
      </w:rPr>
    </w:lvl>
    <w:lvl w:ilvl="4" w:tplc="08130003" w:tentative="1">
      <w:start w:val="1"/>
      <w:numFmt w:val="bullet"/>
      <w:lvlText w:val="o"/>
      <w:lvlJc w:val="left"/>
      <w:pPr>
        <w:ind w:left="5724" w:hanging="360"/>
      </w:pPr>
      <w:rPr>
        <w:rFonts w:ascii="Courier New" w:hAnsi="Courier New" w:cs="Courier New" w:hint="default"/>
      </w:rPr>
    </w:lvl>
    <w:lvl w:ilvl="5" w:tplc="08130005" w:tentative="1">
      <w:start w:val="1"/>
      <w:numFmt w:val="bullet"/>
      <w:lvlText w:val=""/>
      <w:lvlJc w:val="left"/>
      <w:pPr>
        <w:ind w:left="6444" w:hanging="360"/>
      </w:pPr>
      <w:rPr>
        <w:rFonts w:ascii="Wingdings" w:hAnsi="Wingdings" w:hint="default"/>
      </w:rPr>
    </w:lvl>
    <w:lvl w:ilvl="6" w:tplc="08130001" w:tentative="1">
      <w:start w:val="1"/>
      <w:numFmt w:val="bullet"/>
      <w:lvlText w:val=""/>
      <w:lvlJc w:val="left"/>
      <w:pPr>
        <w:ind w:left="7164" w:hanging="360"/>
      </w:pPr>
      <w:rPr>
        <w:rFonts w:ascii="Symbol" w:hAnsi="Symbol" w:hint="default"/>
      </w:rPr>
    </w:lvl>
    <w:lvl w:ilvl="7" w:tplc="08130003" w:tentative="1">
      <w:start w:val="1"/>
      <w:numFmt w:val="bullet"/>
      <w:lvlText w:val="o"/>
      <w:lvlJc w:val="left"/>
      <w:pPr>
        <w:ind w:left="7884" w:hanging="360"/>
      </w:pPr>
      <w:rPr>
        <w:rFonts w:ascii="Courier New" w:hAnsi="Courier New" w:cs="Courier New" w:hint="default"/>
      </w:rPr>
    </w:lvl>
    <w:lvl w:ilvl="8" w:tplc="08130005" w:tentative="1">
      <w:start w:val="1"/>
      <w:numFmt w:val="bullet"/>
      <w:lvlText w:val=""/>
      <w:lvlJc w:val="left"/>
      <w:pPr>
        <w:ind w:left="8604" w:hanging="360"/>
      </w:pPr>
      <w:rPr>
        <w:rFonts w:ascii="Wingdings" w:hAnsi="Wingdings" w:hint="default"/>
      </w:rPr>
    </w:lvl>
  </w:abstractNum>
  <w:abstractNum w:abstractNumId="74" w15:restartNumberingAfterBreak="0">
    <w:nsid w:val="46480D1C"/>
    <w:multiLevelType w:val="hybridMultilevel"/>
    <w:tmpl w:val="4ADC723C"/>
    <w:lvl w:ilvl="0" w:tplc="D8CCB4CE">
      <w:numFmt w:val="bullet"/>
      <w:lvlText w:val="-"/>
      <w:lvlJc w:val="left"/>
      <w:pPr>
        <w:ind w:left="2880" w:hanging="360"/>
      </w:pPr>
      <w:rPr>
        <w:rFonts w:ascii="Calibri" w:eastAsiaTheme="minorHAnsi" w:hAnsi="Calibri" w:cs="Calibri" w:hint="default"/>
      </w:rPr>
    </w:lvl>
    <w:lvl w:ilvl="1" w:tplc="08130003" w:tentative="1">
      <w:start w:val="1"/>
      <w:numFmt w:val="bullet"/>
      <w:lvlText w:val="o"/>
      <w:lvlJc w:val="left"/>
      <w:pPr>
        <w:ind w:left="3600" w:hanging="360"/>
      </w:pPr>
      <w:rPr>
        <w:rFonts w:ascii="Courier New" w:hAnsi="Courier New" w:cs="Courier New" w:hint="default"/>
      </w:rPr>
    </w:lvl>
    <w:lvl w:ilvl="2" w:tplc="08130005" w:tentative="1">
      <w:start w:val="1"/>
      <w:numFmt w:val="bullet"/>
      <w:lvlText w:val=""/>
      <w:lvlJc w:val="left"/>
      <w:pPr>
        <w:ind w:left="4320" w:hanging="360"/>
      </w:pPr>
      <w:rPr>
        <w:rFonts w:ascii="Wingdings" w:hAnsi="Wingdings" w:hint="default"/>
      </w:rPr>
    </w:lvl>
    <w:lvl w:ilvl="3" w:tplc="08130001" w:tentative="1">
      <w:start w:val="1"/>
      <w:numFmt w:val="bullet"/>
      <w:lvlText w:val=""/>
      <w:lvlJc w:val="left"/>
      <w:pPr>
        <w:ind w:left="5040" w:hanging="360"/>
      </w:pPr>
      <w:rPr>
        <w:rFonts w:ascii="Symbol" w:hAnsi="Symbol" w:hint="default"/>
      </w:rPr>
    </w:lvl>
    <w:lvl w:ilvl="4" w:tplc="08130003" w:tentative="1">
      <w:start w:val="1"/>
      <w:numFmt w:val="bullet"/>
      <w:lvlText w:val="o"/>
      <w:lvlJc w:val="left"/>
      <w:pPr>
        <w:ind w:left="5760" w:hanging="360"/>
      </w:pPr>
      <w:rPr>
        <w:rFonts w:ascii="Courier New" w:hAnsi="Courier New" w:cs="Courier New" w:hint="default"/>
      </w:rPr>
    </w:lvl>
    <w:lvl w:ilvl="5" w:tplc="08130005" w:tentative="1">
      <w:start w:val="1"/>
      <w:numFmt w:val="bullet"/>
      <w:lvlText w:val=""/>
      <w:lvlJc w:val="left"/>
      <w:pPr>
        <w:ind w:left="6480" w:hanging="360"/>
      </w:pPr>
      <w:rPr>
        <w:rFonts w:ascii="Wingdings" w:hAnsi="Wingdings" w:hint="default"/>
      </w:rPr>
    </w:lvl>
    <w:lvl w:ilvl="6" w:tplc="08130001" w:tentative="1">
      <w:start w:val="1"/>
      <w:numFmt w:val="bullet"/>
      <w:lvlText w:val=""/>
      <w:lvlJc w:val="left"/>
      <w:pPr>
        <w:ind w:left="7200" w:hanging="360"/>
      </w:pPr>
      <w:rPr>
        <w:rFonts w:ascii="Symbol" w:hAnsi="Symbol" w:hint="default"/>
      </w:rPr>
    </w:lvl>
    <w:lvl w:ilvl="7" w:tplc="08130003" w:tentative="1">
      <w:start w:val="1"/>
      <w:numFmt w:val="bullet"/>
      <w:lvlText w:val="o"/>
      <w:lvlJc w:val="left"/>
      <w:pPr>
        <w:ind w:left="7920" w:hanging="360"/>
      </w:pPr>
      <w:rPr>
        <w:rFonts w:ascii="Courier New" w:hAnsi="Courier New" w:cs="Courier New" w:hint="default"/>
      </w:rPr>
    </w:lvl>
    <w:lvl w:ilvl="8" w:tplc="08130005" w:tentative="1">
      <w:start w:val="1"/>
      <w:numFmt w:val="bullet"/>
      <w:lvlText w:val=""/>
      <w:lvlJc w:val="left"/>
      <w:pPr>
        <w:ind w:left="8640" w:hanging="360"/>
      </w:pPr>
      <w:rPr>
        <w:rFonts w:ascii="Wingdings" w:hAnsi="Wingdings" w:hint="default"/>
      </w:rPr>
    </w:lvl>
  </w:abstractNum>
  <w:abstractNum w:abstractNumId="75" w15:restartNumberingAfterBreak="0">
    <w:nsid w:val="465A2508"/>
    <w:multiLevelType w:val="hybridMultilevel"/>
    <w:tmpl w:val="AF2A6B4E"/>
    <w:lvl w:ilvl="0" w:tplc="D8CCB4CE">
      <w:numFmt w:val="bullet"/>
      <w:lvlText w:val="-"/>
      <w:lvlJc w:val="left"/>
      <w:pPr>
        <w:ind w:left="2160" w:hanging="360"/>
      </w:pPr>
      <w:rPr>
        <w:rFonts w:ascii="Calibri" w:eastAsiaTheme="minorHAnsi" w:hAnsi="Calibri" w:cs="Calibri" w:hint="default"/>
      </w:rPr>
    </w:lvl>
    <w:lvl w:ilvl="1" w:tplc="08130003" w:tentative="1">
      <w:start w:val="1"/>
      <w:numFmt w:val="bullet"/>
      <w:lvlText w:val="o"/>
      <w:lvlJc w:val="left"/>
      <w:pPr>
        <w:ind w:left="2880" w:hanging="360"/>
      </w:pPr>
      <w:rPr>
        <w:rFonts w:ascii="Courier New" w:hAnsi="Courier New" w:cs="Courier New" w:hint="default"/>
      </w:rPr>
    </w:lvl>
    <w:lvl w:ilvl="2" w:tplc="08130005" w:tentative="1">
      <w:start w:val="1"/>
      <w:numFmt w:val="bullet"/>
      <w:lvlText w:val=""/>
      <w:lvlJc w:val="left"/>
      <w:pPr>
        <w:ind w:left="3600" w:hanging="360"/>
      </w:pPr>
      <w:rPr>
        <w:rFonts w:ascii="Wingdings" w:hAnsi="Wingdings" w:hint="default"/>
      </w:rPr>
    </w:lvl>
    <w:lvl w:ilvl="3" w:tplc="08130001" w:tentative="1">
      <w:start w:val="1"/>
      <w:numFmt w:val="bullet"/>
      <w:lvlText w:val=""/>
      <w:lvlJc w:val="left"/>
      <w:pPr>
        <w:ind w:left="4320" w:hanging="360"/>
      </w:pPr>
      <w:rPr>
        <w:rFonts w:ascii="Symbol" w:hAnsi="Symbol" w:hint="default"/>
      </w:rPr>
    </w:lvl>
    <w:lvl w:ilvl="4" w:tplc="08130003" w:tentative="1">
      <w:start w:val="1"/>
      <w:numFmt w:val="bullet"/>
      <w:lvlText w:val="o"/>
      <w:lvlJc w:val="left"/>
      <w:pPr>
        <w:ind w:left="5040" w:hanging="360"/>
      </w:pPr>
      <w:rPr>
        <w:rFonts w:ascii="Courier New" w:hAnsi="Courier New" w:cs="Courier New" w:hint="default"/>
      </w:rPr>
    </w:lvl>
    <w:lvl w:ilvl="5" w:tplc="08130005" w:tentative="1">
      <w:start w:val="1"/>
      <w:numFmt w:val="bullet"/>
      <w:lvlText w:val=""/>
      <w:lvlJc w:val="left"/>
      <w:pPr>
        <w:ind w:left="5760" w:hanging="360"/>
      </w:pPr>
      <w:rPr>
        <w:rFonts w:ascii="Wingdings" w:hAnsi="Wingdings" w:hint="default"/>
      </w:rPr>
    </w:lvl>
    <w:lvl w:ilvl="6" w:tplc="08130001" w:tentative="1">
      <w:start w:val="1"/>
      <w:numFmt w:val="bullet"/>
      <w:lvlText w:val=""/>
      <w:lvlJc w:val="left"/>
      <w:pPr>
        <w:ind w:left="6480" w:hanging="360"/>
      </w:pPr>
      <w:rPr>
        <w:rFonts w:ascii="Symbol" w:hAnsi="Symbol" w:hint="default"/>
      </w:rPr>
    </w:lvl>
    <w:lvl w:ilvl="7" w:tplc="08130003" w:tentative="1">
      <w:start w:val="1"/>
      <w:numFmt w:val="bullet"/>
      <w:lvlText w:val="o"/>
      <w:lvlJc w:val="left"/>
      <w:pPr>
        <w:ind w:left="7200" w:hanging="360"/>
      </w:pPr>
      <w:rPr>
        <w:rFonts w:ascii="Courier New" w:hAnsi="Courier New" w:cs="Courier New" w:hint="default"/>
      </w:rPr>
    </w:lvl>
    <w:lvl w:ilvl="8" w:tplc="08130005" w:tentative="1">
      <w:start w:val="1"/>
      <w:numFmt w:val="bullet"/>
      <w:lvlText w:val=""/>
      <w:lvlJc w:val="left"/>
      <w:pPr>
        <w:ind w:left="7920" w:hanging="360"/>
      </w:pPr>
      <w:rPr>
        <w:rFonts w:ascii="Wingdings" w:hAnsi="Wingdings" w:hint="default"/>
      </w:rPr>
    </w:lvl>
  </w:abstractNum>
  <w:abstractNum w:abstractNumId="76" w15:restartNumberingAfterBreak="0">
    <w:nsid w:val="47D61D2D"/>
    <w:multiLevelType w:val="hybridMultilevel"/>
    <w:tmpl w:val="05D0629E"/>
    <w:lvl w:ilvl="0" w:tplc="D8CCB4CE">
      <w:numFmt w:val="bullet"/>
      <w:lvlText w:val="-"/>
      <w:lvlJc w:val="left"/>
      <w:pPr>
        <w:ind w:left="2847" w:hanging="360"/>
      </w:pPr>
      <w:rPr>
        <w:rFonts w:ascii="Calibri" w:eastAsiaTheme="minorHAnsi" w:hAnsi="Calibri" w:cs="Calibri" w:hint="default"/>
      </w:rPr>
    </w:lvl>
    <w:lvl w:ilvl="1" w:tplc="08130003" w:tentative="1">
      <w:start w:val="1"/>
      <w:numFmt w:val="bullet"/>
      <w:lvlText w:val="o"/>
      <w:lvlJc w:val="left"/>
      <w:pPr>
        <w:ind w:left="3567" w:hanging="360"/>
      </w:pPr>
      <w:rPr>
        <w:rFonts w:ascii="Courier New" w:hAnsi="Courier New" w:cs="Courier New" w:hint="default"/>
      </w:rPr>
    </w:lvl>
    <w:lvl w:ilvl="2" w:tplc="08130005" w:tentative="1">
      <w:start w:val="1"/>
      <w:numFmt w:val="bullet"/>
      <w:lvlText w:val=""/>
      <w:lvlJc w:val="left"/>
      <w:pPr>
        <w:ind w:left="4287" w:hanging="360"/>
      </w:pPr>
      <w:rPr>
        <w:rFonts w:ascii="Wingdings" w:hAnsi="Wingdings" w:hint="default"/>
      </w:rPr>
    </w:lvl>
    <w:lvl w:ilvl="3" w:tplc="08130001" w:tentative="1">
      <w:start w:val="1"/>
      <w:numFmt w:val="bullet"/>
      <w:lvlText w:val=""/>
      <w:lvlJc w:val="left"/>
      <w:pPr>
        <w:ind w:left="5007" w:hanging="360"/>
      </w:pPr>
      <w:rPr>
        <w:rFonts w:ascii="Symbol" w:hAnsi="Symbol" w:hint="default"/>
      </w:rPr>
    </w:lvl>
    <w:lvl w:ilvl="4" w:tplc="08130003" w:tentative="1">
      <w:start w:val="1"/>
      <w:numFmt w:val="bullet"/>
      <w:lvlText w:val="o"/>
      <w:lvlJc w:val="left"/>
      <w:pPr>
        <w:ind w:left="5727" w:hanging="360"/>
      </w:pPr>
      <w:rPr>
        <w:rFonts w:ascii="Courier New" w:hAnsi="Courier New" w:cs="Courier New" w:hint="default"/>
      </w:rPr>
    </w:lvl>
    <w:lvl w:ilvl="5" w:tplc="08130005" w:tentative="1">
      <w:start w:val="1"/>
      <w:numFmt w:val="bullet"/>
      <w:lvlText w:val=""/>
      <w:lvlJc w:val="left"/>
      <w:pPr>
        <w:ind w:left="6447" w:hanging="360"/>
      </w:pPr>
      <w:rPr>
        <w:rFonts w:ascii="Wingdings" w:hAnsi="Wingdings" w:hint="default"/>
      </w:rPr>
    </w:lvl>
    <w:lvl w:ilvl="6" w:tplc="08130001" w:tentative="1">
      <w:start w:val="1"/>
      <w:numFmt w:val="bullet"/>
      <w:lvlText w:val=""/>
      <w:lvlJc w:val="left"/>
      <w:pPr>
        <w:ind w:left="7167" w:hanging="360"/>
      </w:pPr>
      <w:rPr>
        <w:rFonts w:ascii="Symbol" w:hAnsi="Symbol" w:hint="default"/>
      </w:rPr>
    </w:lvl>
    <w:lvl w:ilvl="7" w:tplc="08130003" w:tentative="1">
      <w:start w:val="1"/>
      <w:numFmt w:val="bullet"/>
      <w:lvlText w:val="o"/>
      <w:lvlJc w:val="left"/>
      <w:pPr>
        <w:ind w:left="7887" w:hanging="360"/>
      </w:pPr>
      <w:rPr>
        <w:rFonts w:ascii="Courier New" w:hAnsi="Courier New" w:cs="Courier New" w:hint="default"/>
      </w:rPr>
    </w:lvl>
    <w:lvl w:ilvl="8" w:tplc="08130005" w:tentative="1">
      <w:start w:val="1"/>
      <w:numFmt w:val="bullet"/>
      <w:lvlText w:val=""/>
      <w:lvlJc w:val="left"/>
      <w:pPr>
        <w:ind w:left="8607" w:hanging="360"/>
      </w:pPr>
      <w:rPr>
        <w:rFonts w:ascii="Wingdings" w:hAnsi="Wingdings" w:hint="default"/>
      </w:rPr>
    </w:lvl>
  </w:abstractNum>
  <w:abstractNum w:abstractNumId="77" w15:restartNumberingAfterBreak="0">
    <w:nsid w:val="480072FB"/>
    <w:multiLevelType w:val="hybridMultilevel"/>
    <w:tmpl w:val="9490F90A"/>
    <w:lvl w:ilvl="0" w:tplc="4956C608">
      <w:start w:val="15"/>
      <w:numFmt w:val="bullet"/>
      <w:lvlText w:val=""/>
      <w:lvlJc w:val="left"/>
      <w:pPr>
        <w:ind w:left="4608" w:hanging="360"/>
      </w:pPr>
      <w:rPr>
        <w:rFonts w:ascii="Wingdings" w:eastAsiaTheme="minorHAnsi" w:hAnsi="Wingdings" w:cstheme="minorBidi" w:hint="default"/>
      </w:rPr>
    </w:lvl>
    <w:lvl w:ilvl="1" w:tplc="08130003" w:tentative="1">
      <w:start w:val="1"/>
      <w:numFmt w:val="bullet"/>
      <w:lvlText w:val="o"/>
      <w:lvlJc w:val="left"/>
      <w:pPr>
        <w:ind w:left="5328" w:hanging="360"/>
      </w:pPr>
      <w:rPr>
        <w:rFonts w:ascii="Courier New" w:hAnsi="Courier New" w:cs="Courier New" w:hint="default"/>
      </w:rPr>
    </w:lvl>
    <w:lvl w:ilvl="2" w:tplc="08130005" w:tentative="1">
      <w:start w:val="1"/>
      <w:numFmt w:val="bullet"/>
      <w:lvlText w:val=""/>
      <w:lvlJc w:val="left"/>
      <w:pPr>
        <w:ind w:left="6048" w:hanging="360"/>
      </w:pPr>
      <w:rPr>
        <w:rFonts w:ascii="Wingdings" w:hAnsi="Wingdings" w:hint="default"/>
      </w:rPr>
    </w:lvl>
    <w:lvl w:ilvl="3" w:tplc="08130001" w:tentative="1">
      <w:start w:val="1"/>
      <w:numFmt w:val="bullet"/>
      <w:lvlText w:val=""/>
      <w:lvlJc w:val="left"/>
      <w:pPr>
        <w:ind w:left="6768" w:hanging="360"/>
      </w:pPr>
      <w:rPr>
        <w:rFonts w:ascii="Symbol" w:hAnsi="Symbol" w:hint="default"/>
      </w:rPr>
    </w:lvl>
    <w:lvl w:ilvl="4" w:tplc="08130003" w:tentative="1">
      <w:start w:val="1"/>
      <w:numFmt w:val="bullet"/>
      <w:lvlText w:val="o"/>
      <w:lvlJc w:val="left"/>
      <w:pPr>
        <w:ind w:left="7488" w:hanging="360"/>
      </w:pPr>
      <w:rPr>
        <w:rFonts w:ascii="Courier New" w:hAnsi="Courier New" w:cs="Courier New" w:hint="default"/>
      </w:rPr>
    </w:lvl>
    <w:lvl w:ilvl="5" w:tplc="08130005" w:tentative="1">
      <w:start w:val="1"/>
      <w:numFmt w:val="bullet"/>
      <w:lvlText w:val=""/>
      <w:lvlJc w:val="left"/>
      <w:pPr>
        <w:ind w:left="8208" w:hanging="360"/>
      </w:pPr>
      <w:rPr>
        <w:rFonts w:ascii="Wingdings" w:hAnsi="Wingdings" w:hint="default"/>
      </w:rPr>
    </w:lvl>
    <w:lvl w:ilvl="6" w:tplc="08130001" w:tentative="1">
      <w:start w:val="1"/>
      <w:numFmt w:val="bullet"/>
      <w:lvlText w:val=""/>
      <w:lvlJc w:val="left"/>
      <w:pPr>
        <w:ind w:left="8928" w:hanging="360"/>
      </w:pPr>
      <w:rPr>
        <w:rFonts w:ascii="Symbol" w:hAnsi="Symbol" w:hint="default"/>
      </w:rPr>
    </w:lvl>
    <w:lvl w:ilvl="7" w:tplc="08130003" w:tentative="1">
      <w:start w:val="1"/>
      <w:numFmt w:val="bullet"/>
      <w:lvlText w:val="o"/>
      <w:lvlJc w:val="left"/>
      <w:pPr>
        <w:ind w:left="9648" w:hanging="360"/>
      </w:pPr>
      <w:rPr>
        <w:rFonts w:ascii="Courier New" w:hAnsi="Courier New" w:cs="Courier New" w:hint="default"/>
      </w:rPr>
    </w:lvl>
    <w:lvl w:ilvl="8" w:tplc="08130005" w:tentative="1">
      <w:start w:val="1"/>
      <w:numFmt w:val="bullet"/>
      <w:lvlText w:val=""/>
      <w:lvlJc w:val="left"/>
      <w:pPr>
        <w:ind w:left="10368" w:hanging="360"/>
      </w:pPr>
      <w:rPr>
        <w:rFonts w:ascii="Wingdings" w:hAnsi="Wingdings" w:hint="default"/>
      </w:rPr>
    </w:lvl>
  </w:abstractNum>
  <w:abstractNum w:abstractNumId="78" w15:restartNumberingAfterBreak="0">
    <w:nsid w:val="484A7D29"/>
    <w:multiLevelType w:val="hybridMultilevel"/>
    <w:tmpl w:val="C6566E56"/>
    <w:lvl w:ilvl="0" w:tplc="08130003">
      <w:start w:val="1"/>
      <w:numFmt w:val="bullet"/>
      <w:lvlText w:val="o"/>
      <w:lvlJc w:val="left"/>
      <w:pPr>
        <w:ind w:left="2520" w:hanging="360"/>
      </w:pPr>
      <w:rPr>
        <w:rFonts w:ascii="Courier New" w:hAnsi="Courier New" w:cs="Courier New" w:hint="default"/>
      </w:rPr>
    </w:lvl>
    <w:lvl w:ilvl="1" w:tplc="08130003" w:tentative="1">
      <w:start w:val="1"/>
      <w:numFmt w:val="bullet"/>
      <w:lvlText w:val="o"/>
      <w:lvlJc w:val="left"/>
      <w:pPr>
        <w:ind w:left="3240" w:hanging="360"/>
      </w:pPr>
      <w:rPr>
        <w:rFonts w:ascii="Courier New" w:hAnsi="Courier New" w:cs="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cs="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cs="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79" w15:restartNumberingAfterBreak="0">
    <w:nsid w:val="4D0A3638"/>
    <w:multiLevelType w:val="hybridMultilevel"/>
    <w:tmpl w:val="70C839EA"/>
    <w:lvl w:ilvl="0" w:tplc="D8CCB4CE">
      <w:numFmt w:val="bullet"/>
      <w:lvlText w:val="-"/>
      <w:lvlJc w:val="left"/>
      <w:pPr>
        <w:ind w:left="3240" w:hanging="360"/>
      </w:pPr>
      <w:rPr>
        <w:rFonts w:ascii="Calibri" w:eastAsiaTheme="minorHAnsi" w:hAnsi="Calibri" w:cs="Calibri" w:hint="default"/>
      </w:rPr>
    </w:lvl>
    <w:lvl w:ilvl="1" w:tplc="08130003" w:tentative="1">
      <w:start w:val="1"/>
      <w:numFmt w:val="bullet"/>
      <w:lvlText w:val="o"/>
      <w:lvlJc w:val="left"/>
      <w:pPr>
        <w:ind w:left="3960" w:hanging="360"/>
      </w:pPr>
      <w:rPr>
        <w:rFonts w:ascii="Courier New" w:hAnsi="Courier New" w:cs="Courier New" w:hint="default"/>
      </w:rPr>
    </w:lvl>
    <w:lvl w:ilvl="2" w:tplc="08130005" w:tentative="1">
      <w:start w:val="1"/>
      <w:numFmt w:val="bullet"/>
      <w:lvlText w:val=""/>
      <w:lvlJc w:val="left"/>
      <w:pPr>
        <w:ind w:left="4680" w:hanging="360"/>
      </w:pPr>
      <w:rPr>
        <w:rFonts w:ascii="Wingdings" w:hAnsi="Wingdings" w:hint="default"/>
      </w:rPr>
    </w:lvl>
    <w:lvl w:ilvl="3" w:tplc="08130001" w:tentative="1">
      <w:start w:val="1"/>
      <w:numFmt w:val="bullet"/>
      <w:lvlText w:val=""/>
      <w:lvlJc w:val="left"/>
      <w:pPr>
        <w:ind w:left="5400" w:hanging="360"/>
      </w:pPr>
      <w:rPr>
        <w:rFonts w:ascii="Symbol" w:hAnsi="Symbol" w:hint="default"/>
      </w:rPr>
    </w:lvl>
    <w:lvl w:ilvl="4" w:tplc="08130003" w:tentative="1">
      <w:start w:val="1"/>
      <w:numFmt w:val="bullet"/>
      <w:lvlText w:val="o"/>
      <w:lvlJc w:val="left"/>
      <w:pPr>
        <w:ind w:left="6120" w:hanging="360"/>
      </w:pPr>
      <w:rPr>
        <w:rFonts w:ascii="Courier New" w:hAnsi="Courier New" w:cs="Courier New" w:hint="default"/>
      </w:rPr>
    </w:lvl>
    <w:lvl w:ilvl="5" w:tplc="08130005" w:tentative="1">
      <w:start w:val="1"/>
      <w:numFmt w:val="bullet"/>
      <w:lvlText w:val=""/>
      <w:lvlJc w:val="left"/>
      <w:pPr>
        <w:ind w:left="6840" w:hanging="360"/>
      </w:pPr>
      <w:rPr>
        <w:rFonts w:ascii="Wingdings" w:hAnsi="Wingdings" w:hint="default"/>
      </w:rPr>
    </w:lvl>
    <w:lvl w:ilvl="6" w:tplc="08130001" w:tentative="1">
      <w:start w:val="1"/>
      <w:numFmt w:val="bullet"/>
      <w:lvlText w:val=""/>
      <w:lvlJc w:val="left"/>
      <w:pPr>
        <w:ind w:left="7560" w:hanging="360"/>
      </w:pPr>
      <w:rPr>
        <w:rFonts w:ascii="Symbol" w:hAnsi="Symbol" w:hint="default"/>
      </w:rPr>
    </w:lvl>
    <w:lvl w:ilvl="7" w:tplc="08130003" w:tentative="1">
      <w:start w:val="1"/>
      <w:numFmt w:val="bullet"/>
      <w:lvlText w:val="o"/>
      <w:lvlJc w:val="left"/>
      <w:pPr>
        <w:ind w:left="8280" w:hanging="360"/>
      </w:pPr>
      <w:rPr>
        <w:rFonts w:ascii="Courier New" w:hAnsi="Courier New" w:cs="Courier New" w:hint="default"/>
      </w:rPr>
    </w:lvl>
    <w:lvl w:ilvl="8" w:tplc="08130005" w:tentative="1">
      <w:start w:val="1"/>
      <w:numFmt w:val="bullet"/>
      <w:lvlText w:val=""/>
      <w:lvlJc w:val="left"/>
      <w:pPr>
        <w:ind w:left="9000" w:hanging="360"/>
      </w:pPr>
      <w:rPr>
        <w:rFonts w:ascii="Wingdings" w:hAnsi="Wingdings" w:hint="default"/>
      </w:rPr>
    </w:lvl>
  </w:abstractNum>
  <w:abstractNum w:abstractNumId="80" w15:restartNumberingAfterBreak="0">
    <w:nsid w:val="50E82080"/>
    <w:multiLevelType w:val="hybridMultilevel"/>
    <w:tmpl w:val="F0AC76F6"/>
    <w:lvl w:ilvl="0" w:tplc="0813000F">
      <w:start w:val="1"/>
      <w:numFmt w:val="decimal"/>
      <w:lvlText w:val="%1."/>
      <w:lvlJc w:val="left"/>
      <w:pPr>
        <w:ind w:left="1800" w:hanging="360"/>
      </w:pPr>
    </w:lvl>
    <w:lvl w:ilvl="1" w:tplc="08130019" w:tentative="1">
      <w:start w:val="1"/>
      <w:numFmt w:val="lowerLetter"/>
      <w:lvlText w:val="%2."/>
      <w:lvlJc w:val="left"/>
      <w:pPr>
        <w:ind w:left="2520" w:hanging="360"/>
      </w:pPr>
    </w:lvl>
    <w:lvl w:ilvl="2" w:tplc="0813001B" w:tentative="1">
      <w:start w:val="1"/>
      <w:numFmt w:val="lowerRoman"/>
      <w:lvlText w:val="%3."/>
      <w:lvlJc w:val="right"/>
      <w:pPr>
        <w:ind w:left="3240" w:hanging="180"/>
      </w:pPr>
    </w:lvl>
    <w:lvl w:ilvl="3" w:tplc="0813000F" w:tentative="1">
      <w:start w:val="1"/>
      <w:numFmt w:val="decimal"/>
      <w:lvlText w:val="%4."/>
      <w:lvlJc w:val="left"/>
      <w:pPr>
        <w:ind w:left="3960" w:hanging="360"/>
      </w:pPr>
    </w:lvl>
    <w:lvl w:ilvl="4" w:tplc="08130019" w:tentative="1">
      <w:start w:val="1"/>
      <w:numFmt w:val="lowerLetter"/>
      <w:lvlText w:val="%5."/>
      <w:lvlJc w:val="left"/>
      <w:pPr>
        <w:ind w:left="4680" w:hanging="360"/>
      </w:pPr>
    </w:lvl>
    <w:lvl w:ilvl="5" w:tplc="0813001B" w:tentative="1">
      <w:start w:val="1"/>
      <w:numFmt w:val="lowerRoman"/>
      <w:lvlText w:val="%6."/>
      <w:lvlJc w:val="right"/>
      <w:pPr>
        <w:ind w:left="5400" w:hanging="180"/>
      </w:pPr>
    </w:lvl>
    <w:lvl w:ilvl="6" w:tplc="0813000F" w:tentative="1">
      <w:start w:val="1"/>
      <w:numFmt w:val="decimal"/>
      <w:lvlText w:val="%7."/>
      <w:lvlJc w:val="left"/>
      <w:pPr>
        <w:ind w:left="6120" w:hanging="360"/>
      </w:pPr>
    </w:lvl>
    <w:lvl w:ilvl="7" w:tplc="08130019" w:tentative="1">
      <w:start w:val="1"/>
      <w:numFmt w:val="lowerLetter"/>
      <w:lvlText w:val="%8."/>
      <w:lvlJc w:val="left"/>
      <w:pPr>
        <w:ind w:left="6840" w:hanging="360"/>
      </w:pPr>
    </w:lvl>
    <w:lvl w:ilvl="8" w:tplc="0813001B" w:tentative="1">
      <w:start w:val="1"/>
      <w:numFmt w:val="lowerRoman"/>
      <w:lvlText w:val="%9."/>
      <w:lvlJc w:val="right"/>
      <w:pPr>
        <w:ind w:left="7560" w:hanging="180"/>
      </w:pPr>
    </w:lvl>
  </w:abstractNum>
  <w:abstractNum w:abstractNumId="81" w15:restartNumberingAfterBreak="0">
    <w:nsid w:val="510D3005"/>
    <w:multiLevelType w:val="hybridMultilevel"/>
    <w:tmpl w:val="B61840A6"/>
    <w:lvl w:ilvl="0" w:tplc="D8CCB4CE">
      <w:numFmt w:val="bullet"/>
      <w:lvlText w:val="-"/>
      <w:lvlJc w:val="left"/>
      <w:pPr>
        <w:ind w:left="2520" w:hanging="360"/>
      </w:pPr>
      <w:rPr>
        <w:rFonts w:ascii="Calibri" w:eastAsiaTheme="minorHAnsi" w:hAnsi="Calibri" w:cs="Calibri" w:hint="default"/>
      </w:rPr>
    </w:lvl>
    <w:lvl w:ilvl="1" w:tplc="08130003" w:tentative="1">
      <w:start w:val="1"/>
      <w:numFmt w:val="bullet"/>
      <w:lvlText w:val="o"/>
      <w:lvlJc w:val="left"/>
      <w:pPr>
        <w:ind w:left="3240" w:hanging="360"/>
      </w:pPr>
      <w:rPr>
        <w:rFonts w:ascii="Courier New" w:hAnsi="Courier New" w:cs="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cs="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cs="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82" w15:restartNumberingAfterBreak="0">
    <w:nsid w:val="51B6779B"/>
    <w:multiLevelType w:val="hybridMultilevel"/>
    <w:tmpl w:val="A1AA6E5C"/>
    <w:lvl w:ilvl="0" w:tplc="08130003">
      <w:start w:val="1"/>
      <w:numFmt w:val="bullet"/>
      <w:lvlText w:val="o"/>
      <w:lvlJc w:val="left"/>
      <w:pPr>
        <w:ind w:left="2520" w:hanging="360"/>
      </w:pPr>
      <w:rPr>
        <w:rFonts w:ascii="Courier New" w:hAnsi="Courier New" w:cs="Courier New" w:hint="default"/>
      </w:rPr>
    </w:lvl>
    <w:lvl w:ilvl="1" w:tplc="08130003" w:tentative="1">
      <w:start w:val="1"/>
      <w:numFmt w:val="bullet"/>
      <w:lvlText w:val="o"/>
      <w:lvlJc w:val="left"/>
      <w:pPr>
        <w:ind w:left="3240" w:hanging="360"/>
      </w:pPr>
      <w:rPr>
        <w:rFonts w:ascii="Courier New" w:hAnsi="Courier New" w:cs="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cs="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cs="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83" w15:restartNumberingAfterBreak="0">
    <w:nsid w:val="52055E03"/>
    <w:multiLevelType w:val="hybridMultilevel"/>
    <w:tmpl w:val="C9BEF42C"/>
    <w:lvl w:ilvl="0" w:tplc="08130001">
      <w:start w:val="1"/>
      <w:numFmt w:val="bullet"/>
      <w:lvlText w:val=""/>
      <w:lvlJc w:val="left"/>
      <w:pPr>
        <w:ind w:left="2520" w:hanging="360"/>
      </w:pPr>
      <w:rPr>
        <w:rFonts w:ascii="Symbol" w:hAnsi="Symbol" w:hint="default"/>
      </w:rPr>
    </w:lvl>
    <w:lvl w:ilvl="1" w:tplc="08130003" w:tentative="1">
      <w:start w:val="1"/>
      <w:numFmt w:val="bullet"/>
      <w:lvlText w:val="o"/>
      <w:lvlJc w:val="left"/>
      <w:pPr>
        <w:ind w:left="3240" w:hanging="360"/>
      </w:pPr>
      <w:rPr>
        <w:rFonts w:ascii="Courier New" w:hAnsi="Courier New" w:cs="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cs="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cs="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84" w15:restartNumberingAfterBreak="0">
    <w:nsid w:val="547C6F20"/>
    <w:multiLevelType w:val="hybridMultilevel"/>
    <w:tmpl w:val="F41A4BA6"/>
    <w:lvl w:ilvl="0" w:tplc="D8CCB4CE">
      <w:numFmt w:val="bullet"/>
      <w:lvlText w:val="-"/>
      <w:lvlJc w:val="left"/>
      <w:pPr>
        <w:ind w:left="1800" w:hanging="360"/>
      </w:pPr>
      <w:rPr>
        <w:rFonts w:ascii="Calibri" w:eastAsiaTheme="minorHAnsi" w:hAnsi="Calibri" w:cs="Calibri"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85" w15:restartNumberingAfterBreak="0">
    <w:nsid w:val="549A6A28"/>
    <w:multiLevelType w:val="hybridMultilevel"/>
    <w:tmpl w:val="8A125E7C"/>
    <w:lvl w:ilvl="0" w:tplc="D8CCB4CE">
      <w:numFmt w:val="bullet"/>
      <w:lvlText w:val="-"/>
      <w:lvlJc w:val="left"/>
      <w:pPr>
        <w:ind w:left="1800" w:hanging="360"/>
      </w:pPr>
      <w:rPr>
        <w:rFonts w:ascii="Calibri" w:eastAsiaTheme="minorHAnsi" w:hAnsi="Calibri" w:cs="Calibri"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86" w15:restartNumberingAfterBreak="0">
    <w:nsid w:val="55741B46"/>
    <w:multiLevelType w:val="hybridMultilevel"/>
    <w:tmpl w:val="E124C6A6"/>
    <w:lvl w:ilvl="0" w:tplc="D8CCB4CE">
      <w:numFmt w:val="bullet"/>
      <w:lvlText w:val="-"/>
      <w:lvlJc w:val="left"/>
      <w:pPr>
        <w:ind w:left="2574" w:hanging="360"/>
      </w:pPr>
      <w:rPr>
        <w:rFonts w:ascii="Calibri" w:eastAsiaTheme="minorHAnsi" w:hAnsi="Calibri" w:cs="Calibri" w:hint="default"/>
      </w:rPr>
    </w:lvl>
    <w:lvl w:ilvl="1" w:tplc="08130003" w:tentative="1">
      <w:start w:val="1"/>
      <w:numFmt w:val="bullet"/>
      <w:lvlText w:val="o"/>
      <w:lvlJc w:val="left"/>
      <w:pPr>
        <w:ind w:left="3294" w:hanging="360"/>
      </w:pPr>
      <w:rPr>
        <w:rFonts w:ascii="Courier New" w:hAnsi="Courier New" w:cs="Courier New" w:hint="default"/>
      </w:rPr>
    </w:lvl>
    <w:lvl w:ilvl="2" w:tplc="08130005" w:tentative="1">
      <w:start w:val="1"/>
      <w:numFmt w:val="bullet"/>
      <w:lvlText w:val=""/>
      <w:lvlJc w:val="left"/>
      <w:pPr>
        <w:ind w:left="4014" w:hanging="360"/>
      </w:pPr>
      <w:rPr>
        <w:rFonts w:ascii="Wingdings" w:hAnsi="Wingdings" w:hint="default"/>
      </w:rPr>
    </w:lvl>
    <w:lvl w:ilvl="3" w:tplc="08130001" w:tentative="1">
      <w:start w:val="1"/>
      <w:numFmt w:val="bullet"/>
      <w:lvlText w:val=""/>
      <w:lvlJc w:val="left"/>
      <w:pPr>
        <w:ind w:left="4734" w:hanging="360"/>
      </w:pPr>
      <w:rPr>
        <w:rFonts w:ascii="Symbol" w:hAnsi="Symbol" w:hint="default"/>
      </w:rPr>
    </w:lvl>
    <w:lvl w:ilvl="4" w:tplc="08130003" w:tentative="1">
      <w:start w:val="1"/>
      <w:numFmt w:val="bullet"/>
      <w:lvlText w:val="o"/>
      <w:lvlJc w:val="left"/>
      <w:pPr>
        <w:ind w:left="5454" w:hanging="360"/>
      </w:pPr>
      <w:rPr>
        <w:rFonts w:ascii="Courier New" w:hAnsi="Courier New" w:cs="Courier New" w:hint="default"/>
      </w:rPr>
    </w:lvl>
    <w:lvl w:ilvl="5" w:tplc="08130005" w:tentative="1">
      <w:start w:val="1"/>
      <w:numFmt w:val="bullet"/>
      <w:lvlText w:val=""/>
      <w:lvlJc w:val="left"/>
      <w:pPr>
        <w:ind w:left="6174" w:hanging="360"/>
      </w:pPr>
      <w:rPr>
        <w:rFonts w:ascii="Wingdings" w:hAnsi="Wingdings" w:hint="default"/>
      </w:rPr>
    </w:lvl>
    <w:lvl w:ilvl="6" w:tplc="08130001" w:tentative="1">
      <w:start w:val="1"/>
      <w:numFmt w:val="bullet"/>
      <w:lvlText w:val=""/>
      <w:lvlJc w:val="left"/>
      <w:pPr>
        <w:ind w:left="6894" w:hanging="360"/>
      </w:pPr>
      <w:rPr>
        <w:rFonts w:ascii="Symbol" w:hAnsi="Symbol" w:hint="default"/>
      </w:rPr>
    </w:lvl>
    <w:lvl w:ilvl="7" w:tplc="08130003" w:tentative="1">
      <w:start w:val="1"/>
      <w:numFmt w:val="bullet"/>
      <w:lvlText w:val="o"/>
      <w:lvlJc w:val="left"/>
      <w:pPr>
        <w:ind w:left="7614" w:hanging="360"/>
      </w:pPr>
      <w:rPr>
        <w:rFonts w:ascii="Courier New" w:hAnsi="Courier New" w:cs="Courier New" w:hint="default"/>
      </w:rPr>
    </w:lvl>
    <w:lvl w:ilvl="8" w:tplc="08130005" w:tentative="1">
      <w:start w:val="1"/>
      <w:numFmt w:val="bullet"/>
      <w:lvlText w:val=""/>
      <w:lvlJc w:val="left"/>
      <w:pPr>
        <w:ind w:left="8334" w:hanging="360"/>
      </w:pPr>
      <w:rPr>
        <w:rFonts w:ascii="Wingdings" w:hAnsi="Wingdings" w:hint="default"/>
      </w:rPr>
    </w:lvl>
  </w:abstractNum>
  <w:abstractNum w:abstractNumId="87" w15:restartNumberingAfterBreak="0">
    <w:nsid w:val="56F7007C"/>
    <w:multiLevelType w:val="hybridMultilevel"/>
    <w:tmpl w:val="72746A2E"/>
    <w:lvl w:ilvl="0" w:tplc="D8CCB4CE">
      <w:numFmt w:val="bullet"/>
      <w:lvlText w:val="-"/>
      <w:lvlJc w:val="left"/>
      <w:pPr>
        <w:ind w:left="1800" w:hanging="360"/>
      </w:pPr>
      <w:rPr>
        <w:rFonts w:ascii="Calibri" w:eastAsiaTheme="minorHAnsi" w:hAnsi="Calibri" w:cs="Calibri"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88" w15:restartNumberingAfterBreak="0">
    <w:nsid w:val="57BA30B5"/>
    <w:multiLevelType w:val="hybridMultilevel"/>
    <w:tmpl w:val="91E0AA9A"/>
    <w:lvl w:ilvl="0" w:tplc="D8CCB4CE">
      <w:numFmt w:val="bullet"/>
      <w:lvlText w:val="-"/>
      <w:lvlJc w:val="left"/>
      <w:pPr>
        <w:ind w:left="2880" w:hanging="360"/>
      </w:pPr>
      <w:rPr>
        <w:rFonts w:ascii="Calibri" w:eastAsiaTheme="minorHAnsi" w:hAnsi="Calibri" w:cs="Calibri" w:hint="default"/>
      </w:rPr>
    </w:lvl>
    <w:lvl w:ilvl="1" w:tplc="08130003" w:tentative="1">
      <w:start w:val="1"/>
      <w:numFmt w:val="bullet"/>
      <w:lvlText w:val="o"/>
      <w:lvlJc w:val="left"/>
      <w:pPr>
        <w:ind w:left="3600" w:hanging="360"/>
      </w:pPr>
      <w:rPr>
        <w:rFonts w:ascii="Courier New" w:hAnsi="Courier New" w:cs="Courier New" w:hint="default"/>
      </w:rPr>
    </w:lvl>
    <w:lvl w:ilvl="2" w:tplc="08130005" w:tentative="1">
      <w:start w:val="1"/>
      <w:numFmt w:val="bullet"/>
      <w:lvlText w:val=""/>
      <w:lvlJc w:val="left"/>
      <w:pPr>
        <w:ind w:left="4320" w:hanging="360"/>
      </w:pPr>
      <w:rPr>
        <w:rFonts w:ascii="Wingdings" w:hAnsi="Wingdings" w:hint="default"/>
      </w:rPr>
    </w:lvl>
    <w:lvl w:ilvl="3" w:tplc="08130001" w:tentative="1">
      <w:start w:val="1"/>
      <w:numFmt w:val="bullet"/>
      <w:lvlText w:val=""/>
      <w:lvlJc w:val="left"/>
      <w:pPr>
        <w:ind w:left="5040" w:hanging="360"/>
      </w:pPr>
      <w:rPr>
        <w:rFonts w:ascii="Symbol" w:hAnsi="Symbol" w:hint="default"/>
      </w:rPr>
    </w:lvl>
    <w:lvl w:ilvl="4" w:tplc="08130003" w:tentative="1">
      <w:start w:val="1"/>
      <w:numFmt w:val="bullet"/>
      <w:lvlText w:val="o"/>
      <w:lvlJc w:val="left"/>
      <w:pPr>
        <w:ind w:left="5760" w:hanging="360"/>
      </w:pPr>
      <w:rPr>
        <w:rFonts w:ascii="Courier New" w:hAnsi="Courier New" w:cs="Courier New" w:hint="default"/>
      </w:rPr>
    </w:lvl>
    <w:lvl w:ilvl="5" w:tplc="08130005" w:tentative="1">
      <w:start w:val="1"/>
      <w:numFmt w:val="bullet"/>
      <w:lvlText w:val=""/>
      <w:lvlJc w:val="left"/>
      <w:pPr>
        <w:ind w:left="6480" w:hanging="360"/>
      </w:pPr>
      <w:rPr>
        <w:rFonts w:ascii="Wingdings" w:hAnsi="Wingdings" w:hint="default"/>
      </w:rPr>
    </w:lvl>
    <w:lvl w:ilvl="6" w:tplc="08130001" w:tentative="1">
      <w:start w:val="1"/>
      <w:numFmt w:val="bullet"/>
      <w:lvlText w:val=""/>
      <w:lvlJc w:val="left"/>
      <w:pPr>
        <w:ind w:left="7200" w:hanging="360"/>
      </w:pPr>
      <w:rPr>
        <w:rFonts w:ascii="Symbol" w:hAnsi="Symbol" w:hint="default"/>
      </w:rPr>
    </w:lvl>
    <w:lvl w:ilvl="7" w:tplc="08130003" w:tentative="1">
      <w:start w:val="1"/>
      <w:numFmt w:val="bullet"/>
      <w:lvlText w:val="o"/>
      <w:lvlJc w:val="left"/>
      <w:pPr>
        <w:ind w:left="7920" w:hanging="360"/>
      </w:pPr>
      <w:rPr>
        <w:rFonts w:ascii="Courier New" w:hAnsi="Courier New" w:cs="Courier New" w:hint="default"/>
      </w:rPr>
    </w:lvl>
    <w:lvl w:ilvl="8" w:tplc="08130005" w:tentative="1">
      <w:start w:val="1"/>
      <w:numFmt w:val="bullet"/>
      <w:lvlText w:val=""/>
      <w:lvlJc w:val="left"/>
      <w:pPr>
        <w:ind w:left="8640" w:hanging="360"/>
      </w:pPr>
      <w:rPr>
        <w:rFonts w:ascii="Wingdings" w:hAnsi="Wingdings" w:hint="default"/>
      </w:rPr>
    </w:lvl>
  </w:abstractNum>
  <w:abstractNum w:abstractNumId="89" w15:restartNumberingAfterBreak="0">
    <w:nsid w:val="57F772AD"/>
    <w:multiLevelType w:val="hybridMultilevel"/>
    <w:tmpl w:val="537C2074"/>
    <w:lvl w:ilvl="0" w:tplc="D8CCB4CE">
      <w:numFmt w:val="bullet"/>
      <w:lvlText w:val="-"/>
      <w:lvlJc w:val="left"/>
      <w:pPr>
        <w:ind w:left="1800" w:hanging="360"/>
      </w:pPr>
      <w:rPr>
        <w:rFonts w:ascii="Calibri" w:eastAsiaTheme="minorHAnsi" w:hAnsi="Calibri" w:cs="Calibri"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90" w15:restartNumberingAfterBreak="0">
    <w:nsid w:val="58521BE3"/>
    <w:multiLevelType w:val="hybridMultilevel"/>
    <w:tmpl w:val="DCB22A30"/>
    <w:lvl w:ilvl="0" w:tplc="D8CCB4CE">
      <w:numFmt w:val="bullet"/>
      <w:lvlText w:val="-"/>
      <w:lvlJc w:val="left"/>
      <w:pPr>
        <w:ind w:left="2160" w:hanging="360"/>
      </w:pPr>
      <w:rPr>
        <w:rFonts w:ascii="Calibri" w:eastAsiaTheme="minorHAnsi" w:hAnsi="Calibri" w:cs="Calibri" w:hint="default"/>
      </w:rPr>
    </w:lvl>
    <w:lvl w:ilvl="1" w:tplc="08130003" w:tentative="1">
      <w:start w:val="1"/>
      <w:numFmt w:val="bullet"/>
      <w:lvlText w:val="o"/>
      <w:lvlJc w:val="left"/>
      <w:pPr>
        <w:ind w:left="2880" w:hanging="360"/>
      </w:pPr>
      <w:rPr>
        <w:rFonts w:ascii="Courier New" w:hAnsi="Courier New" w:cs="Courier New" w:hint="default"/>
      </w:rPr>
    </w:lvl>
    <w:lvl w:ilvl="2" w:tplc="08130005" w:tentative="1">
      <w:start w:val="1"/>
      <w:numFmt w:val="bullet"/>
      <w:lvlText w:val=""/>
      <w:lvlJc w:val="left"/>
      <w:pPr>
        <w:ind w:left="3600" w:hanging="360"/>
      </w:pPr>
      <w:rPr>
        <w:rFonts w:ascii="Wingdings" w:hAnsi="Wingdings" w:hint="default"/>
      </w:rPr>
    </w:lvl>
    <w:lvl w:ilvl="3" w:tplc="08130001" w:tentative="1">
      <w:start w:val="1"/>
      <w:numFmt w:val="bullet"/>
      <w:lvlText w:val=""/>
      <w:lvlJc w:val="left"/>
      <w:pPr>
        <w:ind w:left="4320" w:hanging="360"/>
      </w:pPr>
      <w:rPr>
        <w:rFonts w:ascii="Symbol" w:hAnsi="Symbol" w:hint="default"/>
      </w:rPr>
    </w:lvl>
    <w:lvl w:ilvl="4" w:tplc="08130003" w:tentative="1">
      <w:start w:val="1"/>
      <w:numFmt w:val="bullet"/>
      <w:lvlText w:val="o"/>
      <w:lvlJc w:val="left"/>
      <w:pPr>
        <w:ind w:left="5040" w:hanging="360"/>
      </w:pPr>
      <w:rPr>
        <w:rFonts w:ascii="Courier New" w:hAnsi="Courier New" w:cs="Courier New" w:hint="default"/>
      </w:rPr>
    </w:lvl>
    <w:lvl w:ilvl="5" w:tplc="08130005" w:tentative="1">
      <w:start w:val="1"/>
      <w:numFmt w:val="bullet"/>
      <w:lvlText w:val=""/>
      <w:lvlJc w:val="left"/>
      <w:pPr>
        <w:ind w:left="5760" w:hanging="360"/>
      </w:pPr>
      <w:rPr>
        <w:rFonts w:ascii="Wingdings" w:hAnsi="Wingdings" w:hint="default"/>
      </w:rPr>
    </w:lvl>
    <w:lvl w:ilvl="6" w:tplc="08130001" w:tentative="1">
      <w:start w:val="1"/>
      <w:numFmt w:val="bullet"/>
      <w:lvlText w:val=""/>
      <w:lvlJc w:val="left"/>
      <w:pPr>
        <w:ind w:left="6480" w:hanging="360"/>
      </w:pPr>
      <w:rPr>
        <w:rFonts w:ascii="Symbol" w:hAnsi="Symbol" w:hint="default"/>
      </w:rPr>
    </w:lvl>
    <w:lvl w:ilvl="7" w:tplc="08130003" w:tentative="1">
      <w:start w:val="1"/>
      <w:numFmt w:val="bullet"/>
      <w:lvlText w:val="o"/>
      <w:lvlJc w:val="left"/>
      <w:pPr>
        <w:ind w:left="7200" w:hanging="360"/>
      </w:pPr>
      <w:rPr>
        <w:rFonts w:ascii="Courier New" w:hAnsi="Courier New" w:cs="Courier New" w:hint="default"/>
      </w:rPr>
    </w:lvl>
    <w:lvl w:ilvl="8" w:tplc="08130005" w:tentative="1">
      <w:start w:val="1"/>
      <w:numFmt w:val="bullet"/>
      <w:lvlText w:val=""/>
      <w:lvlJc w:val="left"/>
      <w:pPr>
        <w:ind w:left="7920" w:hanging="360"/>
      </w:pPr>
      <w:rPr>
        <w:rFonts w:ascii="Wingdings" w:hAnsi="Wingdings" w:hint="default"/>
      </w:rPr>
    </w:lvl>
  </w:abstractNum>
  <w:abstractNum w:abstractNumId="91" w15:restartNumberingAfterBreak="0">
    <w:nsid w:val="58FC0EDD"/>
    <w:multiLevelType w:val="hybridMultilevel"/>
    <w:tmpl w:val="97401968"/>
    <w:lvl w:ilvl="0" w:tplc="08130003">
      <w:start w:val="1"/>
      <w:numFmt w:val="bullet"/>
      <w:lvlText w:val="o"/>
      <w:lvlJc w:val="left"/>
      <w:pPr>
        <w:ind w:left="2421" w:hanging="360"/>
      </w:pPr>
      <w:rPr>
        <w:rFonts w:ascii="Courier New" w:hAnsi="Courier New" w:cs="Courier New" w:hint="default"/>
      </w:rPr>
    </w:lvl>
    <w:lvl w:ilvl="1" w:tplc="08130003" w:tentative="1">
      <w:start w:val="1"/>
      <w:numFmt w:val="bullet"/>
      <w:lvlText w:val="o"/>
      <w:lvlJc w:val="left"/>
      <w:pPr>
        <w:ind w:left="3141" w:hanging="360"/>
      </w:pPr>
      <w:rPr>
        <w:rFonts w:ascii="Courier New" w:hAnsi="Courier New" w:cs="Courier New" w:hint="default"/>
      </w:rPr>
    </w:lvl>
    <w:lvl w:ilvl="2" w:tplc="08130005" w:tentative="1">
      <w:start w:val="1"/>
      <w:numFmt w:val="bullet"/>
      <w:lvlText w:val=""/>
      <w:lvlJc w:val="left"/>
      <w:pPr>
        <w:ind w:left="3861" w:hanging="360"/>
      </w:pPr>
      <w:rPr>
        <w:rFonts w:ascii="Wingdings" w:hAnsi="Wingdings" w:hint="default"/>
      </w:rPr>
    </w:lvl>
    <w:lvl w:ilvl="3" w:tplc="08130001" w:tentative="1">
      <w:start w:val="1"/>
      <w:numFmt w:val="bullet"/>
      <w:lvlText w:val=""/>
      <w:lvlJc w:val="left"/>
      <w:pPr>
        <w:ind w:left="4581" w:hanging="360"/>
      </w:pPr>
      <w:rPr>
        <w:rFonts w:ascii="Symbol" w:hAnsi="Symbol" w:hint="default"/>
      </w:rPr>
    </w:lvl>
    <w:lvl w:ilvl="4" w:tplc="08130003" w:tentative="1">
      <w:start w:val="1"/>
      <w:numFmt w:val="bullet"/>
      <w:lvlText w:val="o"/>
      <w:lvlJc w:val="left"/>
      <w:pPr>
        <w:ind w:left="5301" w:hanging="360"/>
      </w:pPr>
      <w:rPr>
        <w:rFonts w:ascii="Courier New" w:hAnsi="Courier New" w:cs="Courier New" w:hint="default"/>
      </w:rPr>
    </w:lvl>
    <w:lvl w:ilvl="5" w:tplc="08130005" w:tentative="1">
      <w:start w:val="1"/>
      <w:numFmt w:val="bullet"/>
      <w:lvlText w:val=""/>
      <w:lvlJc w:val="left"/>
      <w:pPr>
        <w:ind w:left="6021" w:hanging="360"/>
      </w:pPr>
      <w:rPr>
        <w:rFonts w:ascii="Wingdings" w:hAnsi="Wingdings" w:hint="default"/>
      </w:rPr>
    </w:lvl>
    <w:lvl w:ilvl="6" w:tplc="08130001" w:tentative="1">
      <w:start w:val="1"/>
      <w:numFmt w:val="bullet"/>
      <w:lvlText w:val=""/>
      <w:lvlJc w:val="left"/>
      <w:pPr>
        <w:ind w:left="6741" w:hanging="360"/>
      </w:pPr>
      <w:rPr>
        <w:rFonts w:ascii="Symbol" w:hAnsi="Symbol" w:hint="default"/>
      </w:rPr>
    </w:lvl>
    <w:lvl w:ilvl="7" w:tplc="08130003" w:tentative="1">
      <w:start w:val="1"/>
      <w:numFmt w:val="bullet"/>
      <w:lvlText w:val="o"/>
      <w:lvlJc w:val="left"/>
      <w:pPr>
        <w:ind w:left="7461" w:hanging="360"/>
      </w:pPr>
      <w:rPr>
        <w:rFonts w:ascii="Courier New" w:hAnsi="Courier New" w:cs="Courier New" w:hint="default"/>
      </w:rPr>
    </w:lvl>
    <w:lvl w:ilvl="8" w:tplc="08130005" w:tentative="1">
      <w:start w:val="1"/>
      <w:numFmt w:val="bullet"/>
      <w:lvlText w:val=""/>
      <w:lvlJc w:val="left"/>
      <w:pPr>
        <w:ind w:left="8181" w:hanging="360"/>
      </w:pPr>
      <w:rPr>
        <w:rFonts w:ascii="Wingdings" w:hAnsi="Wingdings" w:hint="default"/>
      </w:rPr>
    </w:lvl>
  </w:abstractNum>
  <w:abstractNum w:abstractNumId="92" w15:restartNumberingAfterBreak="0">
    <w:nsid w:val="5B7A282F"/>
    <w:multiLevelType w:val="hybridMultilevel"/>
    <w:tmpl w:val="B1127094"/>
    <w:lvl w:ilvl="0" w:tplc="D8CCB4CE">
      <w:numFmt w:val="bullet"/>
      <w:lvlText w:val="-"/>
      <w:lvlJc w:val="left"/>
      <w:pPr>
        <w:ind w:left="3600" w:hanging="360"/>
      </w:pPr>
      <w:rPr>
        <w:rFonts w:ascii="Calibri" w:eastAsiaTheme="minorHAnsi" w:hAnsi="Calibri" w:cs="Calibri" w:hint="default"/>
      </w:rPr>
    </w:lvl>
    <w:lvl w:ilvl="1" w:tplc="08130003" w:tentative="1">
      <w:start w:val="1"/>
      <w:numFmt w:val="bullet"/>
      <w:lvlText w:val="o"/>
      <w:lvlJc w:val="left"/>
      <w:pPr>
        <w:ind w:left="4320" w:hanging="360"/>
      </w:pPr>
      <w:rPr>
        <w:rFonts w:ascii="Courier New" w:hAnsi="Courier New" w:cs="Courier New" w:hint="default"/>
      </w:rPr>
    </w:lvl>
    <w:lvl w:ilvl="2" w:tplc="08130005" w:tentative="1">
      <w:start w:val="1"/>
      <w:numFmt w:val="bullet"/>
      <w:lvlText w:val=""/>
      <w:lvlJc w:val="left"/>
      <w:pPr>
        <w:ind w:left="5040" w:hanging="360"/>
      </w:pPr>
      <w:rPr>
        <w:rFonts w:ascii="Wingdings" w:hAnsi="Wingdings" w:hint="default"/>
      </w:rPr>
    </w:lvl>
    <w:lvl w:ilvl="3" w:tplc="08130001" w:tentative="1">
      <w:start w:val="1"/>
      <w:numFmt w:val="bullet"/>
      <w:lvlText w:val=""/>
      <w:lvlJc w:val="left"/>
      <w:pPr>
        <w:ind w:left="5760" w:hanging="360"/>
      </w:pPr>
      <w:rPr>
        <w:rFonts w:ascii="Symbol" w:hAnsi="Symbol" w:hint="default"/>
      </w:rPr>
    </w:lvl>
    <w:lvl w:ilvl="4" w:tplc="08130003" w:tentative="1">
      <w:start w:val="1"/>
      <w:numFmt w:val="bullet"/>
      <w:lvlText w:val="o"/>
      <w:lvlJc w:val="left"/>
      <w:pPr>
        <w:ind w:left="6480" w:hanging="360"/>
      </w:pPr>
      <w:rPr>
        <w:rFonts w:ascii="Courier New" w:hAnsi="Courier New" w:cs="Courier New" w:hint="default"/>
      </w:rPr>
    </w:lvl>
    <w:lvl w:ilvl="5" w:tplc="08130005" w:tentative="1">
      <w:start w:val="1"/>
      <w:numFmt w:val="bullet"/>
      <w:lvlText w:val=""/>
      <w:lvlJc w:val="left"/>
      <w:pPr>
        <w:ind w:left="7200" w:hanging="360"/>
      </w:pPr>
      <w:rPr>
        <w:rFonts w:ascii="Wingdings" w:hAnsi="Wingdings" w:hint="default"/>
      </w:rPr>
    </w:lvl>
    <w:lvl w:ilvl="6" w:tplc="08130001" w:tentative="1">
      <w:start w:val="1"/>
      <w:numFmt w:val="bullet"/>
      <w:lvlText w:val=""/>
      <w:lvlJc w:val="left"/>
      <w:pPr>
        <w:ind w:left="7920" w:hanging="360"/>
      </w:pPr>
      <w:rPr>
        <w:rFonts w:ascii="Symbol" w:hAnsi="Symbol" w:hint="default"/>
      </w:rPr>
    </w:lvl>
    <w:lvl w:ilvl="7" w:tplc="08130003" w:tentative="1">
      <w:start w:val="1"/>
      <w:numFmt w:val="bullet"/>
      <w:lvlText w:val="o"/>
      <w:lvlJc w:val="left"/>
      <w:pPr>
        <w:ind w:left="8640" w:hanging="360"/>
      </w:pPr>
      <w:rPr>
        <w:rFonts w:ascii="Courier New" w:hAnsi="Courier New" w:cs="Courier New" w:hint="default"/>
      </w:rPr>
    </w:lvl>
    <w:lvl w:ilvl="8" w:tplc="08130005" w:tentative="1">
      <w:start w:val="1"/>
      <w:numFmt w:val="bullet"/>
      <w:lvlText w:val=""/>
      <w:lvlJc w:val="left"/>
      <w:pPr>
        <w:ind w:left="9360" w:hanging="360"/>
      </w:pPr>
      <w:rPr>
        <w:rFonts w:ascii="Wingdings" w:hAnsi="Wingdings" w:hint="default"/>
      </w:rPr>
    </w:lvl>
  </w:abstractNum>
  <w:abstractNum w:abstractNumId="93" w15:restartNumberingAfterBreak="0">
    <w:nsid w:val="5DB52752"/>
    <w:multiLevelType w:val="hybridMultilevel"/>
    <w:tmpl w:val="8A24FC06"/>
    <w:lvl w:ilvl="0" w:tplc="D8CCB4CE">
      <w:numFmt w:val="bullet"/>
      <w:lvlText w:val="-"/>
      <w:lvlJc w:val="left"/>
      <w:pPr>
        <w:ind w:left="2520" w:hanging="360"/>
      </w:pPr>
      <w:rPr>
        <w:rFonts w:ascii="Calibri" w:eastAsiaTheme="minorHAnsi" w:hAnsi="Calibri" w:cs="Calibri" w:hint="default"/>
      </w:rPr>
    </w:lvl>
    <w:lvl w:ilvl="1" w:tplc="08130003" w:tentative="1">
      <w:start w:val="1"/>
      <w:numFmt w:val="bullet"/>
      <w:lvlText w:val="o"/>
      <w:lvlJc w:val="left"/>
      <w:pPr>
        <w:ind w:left="3240" w:hanging="360"/>
      </w:pPr>
      <w:rPr>
        <w:rFonts w:ascii="Courier New" w:hAnsi="Courier New" w:cs="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cs="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cs="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94" w15:restartNumberingAfterBreak="0">
    <w:nsid w:val="5ED31B49"/>
    <w:multiLevelType w:val="hybridMultilevel"/>
    <w:tmpl w:val="C79E78CC"/>
    <w:lvl w:ilvl="0" w:tplc="D8CCB4CE">
      <w:numFmt w:val="bullet"/>
      <w:lvlText w:val="-"/>
      <w:lvlJc w:val="left"/>
      <w:pPr>
        <w:ind w:left="2520" w:hanging="360"/>
      </w:pPr>
      <w:rPr>
        <w:rFonts w:ascii="Calibri" w:eastAsiaTheme="minorHAnsi" w:hAnsi="Calibri" w:cs="Calibri" w:hint="default"/>
      </w:rPr>
    </w:lvl>
    <w:lvl w:ilvl="1" w:tplc="08130003" w:tentative="1">
      <w:start w:val="1"/>
      <w:numFmt w:val="bullet"/>
      <w:lvlText w:val="o"/>
      <w:lvlJc w:val="left"/>
      <w:pPr>
        <w:ind w:left="3240" w:hanging="360"/>
      </w:pPr>
      <w:rPr>
        <w:rFonts w:ascii="Courier New" w:hAnsi="Courier New" w:cs="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cs="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cs="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95" w15:restartNumberingAfterBreak="0">
    <w:nsid w:val="5F37049B"/>
    <w:multiLevelType w:val="hybridMultilevel"/>
    <w:tmpl w:val="A216D71E"/>
    <w:lvl w:ilvl="0" w:tplc="D8CCB4CE">
      <w:numFmt w:val="bullet"/>
      <w:lvlText w:val="-"/>
      <w:lvlJc w:val="left"/>
      <w:pPr>
        <w:ind w:left="2160" w:hanging="360"/>
      </w:pPr>
      <w:rPr>
        <w:rFonts w:ascii="Calibri" w:eastAsiaTheme="minorHAnsi" w:hAnsi="Calibri" w:cs="Calibri" w:hint="default"/>
      </w:rPr>
    </w:lvl>
    <w:lvl w:ilvl="1" w:tplc="08130003" w:tentative="1">
      <w:start w:val="1"/>
      <w:numFmt w:val="bullet"/>
      <w:lvlText w:val="o"/>
      <w:lvlJc w:val="left"/>
      <w:pPr>
        <w:ind w:left="2880" w:hanging="360"/>
      </w:pPr>
      <w:rPr>
        <w:rFonts w:ascii="Courier New" w:hAnsi="Courier New" w:cs="Courier New" w:hint="default"/>
      </w:rPr>
    </w:lvl>
    <w:lvl w:ilvl="2" w:tplc="08130005" w:tentative="1">
      <w:start w:val="1"/>
      <w:numFmt w:val="bullet"/>
      <w:lvlText w:val=""/>
      <w:lvlJc w:val="left"/>
      <w:pPr>
        <w:ind w:left="3600" w:hanging="360"/>
      </w:pPr>
      <w:rPr>
        <w:rFonts w:ascii="Wingdings" w:hAnsi="Wingdings" w:hint="default"/>
      </w:rPr>
    </w:lvl>
    <w:lvl w:ilvl="3" w:tplc="08130001" w:tentative="1">
      <w:start w:val="1"/>
      <w:numFmt w:val="bullet"/>
      <w:lvlText w:val=""/>
      <w:lvlJc w:val="left"/>
      <w:pPr>
        <w:ind w:left="4320" w:hanging="360"/>
      </w:pPr>
      <w:rPr>
        <w:rFonts w:ascii="Symbol" w:hAnsi="Symbol" w:hint="default"/>
      </w:rPr>
    </w:lvl>
    <w:lvl w:ilvl="4" w:tplc="08130003" w:tentative="1">
      <w:start w:val="1"/>
      <w:numFmt w:val="bullet"/>
      <w:lvlText w:val="o"/>
      <w:lvlJc w:val="left"/>
      <w:pPr>
        <w:ind w:left="5040" w:hanging="360"/>
      </w:pPr>
      <w:rPr>
        <w:rFonts w:ascii="Courier New" w:hAnsi="Courier New" w:cs="Courier New" w:hint="default"/>
      </w:rPr>
    </w:lvl>
    <w:lvl w:ilvl="5" w:tplc="08130005" w:tentative="1">
      <w:start w:val="1"/>
      <w:numFmt w:val="bullet"/>
      <w:lvlText w:val=""/>
      <w:lvlJc w:val="left"/>
      <w:pPr>
        <w:ind w:left="5760" w:hanging="360"/>
      </w:pPr>
      <w:rPr>
        <w:rFonts w:ascii="Wingdings" w:hAnsi="Wingdings" w:hint="default"/>
      </w:rPr>
    </w:lvl>
    <w:lvl w:ilvl="6" w:tplc="08130001" w:tentative="1">
      <w:start w:val="1"/>
      <w:numFmt w:val="bullet"/>
      <w:lvlText w:val=""/>
      <w:lvlJc w:val="left"/>
      <w:pPr>
        <w:ind w:left="6480" w:hanging="360"/>
      </w:pPr>
      <w:rPr>
        <w:rFonts w:ascii="Symbol" w:hAnsi="Symbol" w:hint="default"/>
      </w:rPr>
    </w:lvl>
    <w:lvl w:ilvl="7" w:tplc="08130003" w:tentative="1">
      <w:start w:val="1"/>
      <w:numFmt w:val="bullet"/>
      <w:lvlText w:val="o"/>
      <w:lvlJc w:val="left"/>
      <w:pPr>
        <w:ind w:left="7200" w:hanging="360"/>
      </w:pPr>
      <w:rPr>
        <w:rFonts w:ascii="Courier New" w:hAnsi="Courier New" w:cs="Courier New" w:hint="default"/>
      </w:rPr>
    </w:lvl>
    <w:lvl w:ilvl="8" w:tplc="08130005" w:tentative="1">
      <w:start w:val="1"/>
      <w:numFmt w:val="bullet"/>
      <w:lvlText w:val=""/>
      <w:lvlJc w:val="left"/>
      <w:pPr>
        <w:ind w:left="7920" w:hanging="360"/>
      </w:pPr>
      <w:rPr>
        <w:rFonts w:ascii="Wingdings" w:hAnsi="Wingdings" w:hint="default"/>
      </w:rPr>
    </w:lvl>
  </w:abstractNum>
  <w:abstractNum w:abstractNumId="96" w15:restartNumberingAfterBreak="0">
    <w:nsid w:val="5FE22E11"/>
    <w:multiLevelType w:val="hybridMultilevel"/>
    <w:tmpl w:val="EE54A68C"/>
    <w:lvl w:ilvl="0" w:tplc="D8CCB4CE">
      <w:numFmt w:val="bullet"/>
      <w:lvlText w:val="-"/>
      <w:lvlJc w:val="left"/>
      <w:pPr>
        <w:ind w:left="1800" w:hanging="360"/>
      </w:pPr>
      <w:rPr>
        <w:rFonts w:ascii="Calibri" w:eastAsiaTheme="minorHAnsi" w:hAnsi="Calibri" w:cs="Calibri"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97" w15:restartNumberingAfterBreak="0">
    <w:nsid w:val="61000D1A"/>
    <w:multiLevelType w:val="hybridMultilevel"/>
    <w:tmpl w:val="9BA4586E"/>
    <w:lvl w:ilvl="0" w:tplc="D8CCB4CE">
      <w:numFmt w:val="bullet"/>
      <w:lvlText w:val="-"/>
      <w:lvlJc w:val="left"/>
      <w:pPr>
        <w:ind w:left="2520" w:hanging="360"/>
      </w:pPr>
      <w:rPr>
        <w:rFonts w:ascii="Calibri" w:eastAsiaTheme="minorHAnsi" w:hAnsi="Calibri" w:cs="Calibri" w:hint="default"/>
      </w:rPr>
    </w:lvl>
    <w:lvl w:ilvl="1" w:tplc="08130003" w:tentative="1">
      <w:start w:val="1"/>
      <w:numFmt w:val="bullet"/>
      <w:lvlText w:val="o"/>
      <w:lvlJc w:val="left"/>
      <w:pPr>
        <w:ind w:left="3240" w:hanging="360"/>
      </w:pPr>
      <w:rPr>
        <w:rFonts w:ascii="Courier New" w:hAnsi="Courier New" w:cs="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cs="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cs="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98" w15:restartNumberingAfterBreak="0">
    <w:nsid w:val="616953DE"/>
    <w:multiLevelType w:val="hybridMultilevel"/>
    <w:tmpl w:val="AB58E9BA"/>
    <w:lvl w:ilvl="0" w:tplc="202CADA8">
      <w:start w:val="1"/>
      <w:numFmt w:val="upperLetter"/>
      <w:lvlText w:val="%1."/>
      <w:lvlJc w:val="left"/>
      <w:pPr>
        <w:ind w:left="2160" w:hanging="360"/>
      </w:pPr>
      <w:rPr>
        <w:rFonts w:hint="default"/>
      </w:rPr>
    </w:lvl>
    <w:lvl w:ilvl="1" w:tplc="08130019" w:tentative="1">
      <w:start w:val="1"/>
      <w:numFmt w:val="lowerLetter"/>
      <w:lvlText w:val="%2."/>
      <w:lvlJc w:val="left"/>
      <w:pPr>
        <w:ind w:left="2880" w:hanging="360"/>
      </w:pPr>
    </w:lvl>
    <w:lvl w:ilvl="2" w:tplc="0813001B" w:tentative="1">
      <w:start w:val="1"/>
      <w:numFmt w:val="lowerRoman"/>
      <w:lvlText w:val="%3."/>
      <w:lvlJc w:val="right"/>
      <w:pPr>
        <w:ind w:left="3600" w:hanging="180"/>
      </w:pPr>
    </w:lvl>
    <w:lvl w:ilvl="3" w:tplc="0813000F" w:tentative="1">
      <w:start w:val="1"/>
      <w:numFmt w:val="decimal"/>
      <w:lvlText w:val="%4."/>
      <w:lvlJc w:val="left"/>
      <w:pPr>
        <w:ind w:left="4320" w:hanging="360"/>
      </w:pPr>
    </w:lvl>
    <w:lvl w:ilvl="4" w:tplc="08130019" w:tentative="1">
      <w:start w:val="1"/>
      <w:numFmt w:val="lowerLetter"/>
      <w:lvlText w:val="%5."/>
      <w:lvlJc w:val="left"/>
      <w:pPr>
        <w:ind w:left="5040" w:hanging="360"/>
      </w:pPr>
    </w:lvl>
    <w:lvl w:ilvl="5" w:tplc="0813001B" w:tentative="1">
      <w:start w:val="1"/>
      <w:numFmt w:val="lowerRoman"/>
      <w:lvlText w:val="%6."/>
      <w:lvlJc w:val="right"/>
      <w:pPr>
        <w:ind w:left="5760" w:hanging="180"/>
      </w:pPr>
    </w:lvl>
    <w:lvl w:ilvl="6" w:tplc="0813000F" w:tentative="1">
      <w:start w:val="1"/>
      <w:numFmt w:val="decimal"/>
      <w:lvlText w:val="%7."/>
      <w:lvlJc w:val="left"/>
      <w:pPr>
        <w:ind w:left="6480" w:hanging="360"/>
      </w:pPr>
    </w:lvl>
    <w:lvl w:ilvl="7" w:tplc="08130019" w:tentative="1">
      <w:start w:val="1"/>
      <w:numFmt w:val="lowerLetter"/>
      <w:lvlText w:val="%8."/>
      <w:lvlJc w:val="left"/>
      <w:pPr>
        <w:ind w:left="7200" w:hanging="360"/>
      </w:pPr>
    </w:lvl>
    <w:lvl w:ilvl="8" w:tplc="0813001B" w:tentative="1">
      <w:start w:val="1"/>
      <w:numFmt w:val="lowerRoman"/>
      <w:lvlText w:val="%9."/>
      <w:lvlJc w:val="right"/>
      <w:pPr>
        <w:ind w:left="7920" w:hanging="180"/>
      </w:pPr>
    </w:lvl>
  </w:abstractNum>
  <w:abstractNum w:abstractNumId="99" w15:restartNumberingAfterBreak="0">
    <w:nsid w:val="635B769E"/>
    <w:multiLevelType w:val="hybridMultilevel"/>
    <w:tmpl w:val="B5CE30F4"/>
    <w:lvl w:ilvl="0" w:tplc="D8CCB4CE">
      <w:numFmt w:val="bullet"/>
      <w:lvlText w:val="-"/>
      <w:lvlJc w:val="left"/>
      <w:pPr>
        <w:ind w:left="1800" w:hanging="360"/>
      </w:pPr>
      <w:rPr>
        <w:rFonts w:ascii="Calibri" w:eastAsiaTheme="minorHAnsi" w:hAnsi="Calibri" w:cs="Calibri"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00" w15:restartNumberingAfterBreak="0">
    <w:nsid w:val="63644939"/>
    <w:multiLevelType w:val="hybridMultilevel"/>
    <w:tmpl w:val="CC3CC6B4"/>
    <w:lvl w:ilvl="0" w:tplc="D8CCB4CE">
      <w:numFmt w:val="bullet"/>
      <w:lvlText w:val="-"/>
      <w:lvlJc w:val="left"/>
      <w:pPr>
        <w:ind w:left="1797" w:hanging="360"/>
      </w:pPr>
      <w:rPr>
        <w:rFonts w:ascii="Calibri" w:eastAsiaTheme="minorHAnsi" w:hAnsi="Calibri" w:cs="Calibri" w:hint="default"/>
      </w:rPr>
    </w:lvl>
    <w:lvl w:ilvl="1" w:tplc="08130003" w:tentative="1">
      <w:start w:val="1"/>
      <w:numFmt w:val="bullet"/>
      <w:lvlText w:val="o"/>
      <w:lvlJc w:val="left"/>
      <w:pPr>
        <w:ind w:left="2517" w:hanging="360"/>
      </w:pPr>
      <w:rPr>
        <w:rFonts w:ascii="Courier New" w:hAnsi="Courier New" w:cs="Courier New" w:hint="default"/>
      </w:rPr>
    </w:lvl>
    <w:lvl w:ilvl="2" w:tplc="08130005" w:tentative="1">
      <w:start w:val="1"/>
      <w:numFmt w:val="bullet"/>
      <w:lvlText w:val=""/>
      <w:lvlJc w:val="left"/>
      <w:pPr>
        <w:ind w:left="3237" w:hanging="360"/>
      </w:pPr>
      <w:rPr>
        <w:rFonts w:ascii="Wingdings" w:hAnsi="Wingdings" w:hint="default"/>
      </w:rPr>
    </w:lvl>
    <w:lvl w:ilvl="3" w:tplc="08130001" w:tentative="1">
      <w:start w:val="1"/>
      <w:numFmt w:val="bullet"/>
      <w:lvlText w:val=""/>
      <w:lvlJc w:val="left"/>
      <w:pPr>
        <w:ind w:left="3957" w:hanging="360"/>
      </w:pPr>
      <w:rPr>
        <w:rFonts w:ascii="Symbol" w:hAnsi="Symbol" w:hint="default"/>
      </w:rPr>
    </w:lvl>
    <w:lvl w:ilvl="4" w:tplc="08130003" w:tentative="1">
      <w:start w:val="1"/>
      <w:numFmt w:val="bullet"/>
      <w:lvlText w:val="o"/>
      <w:lvlJc w:val="left"/>
      <w:pPr>
        <w:ind w:left="4677" w:hanging="360"/>
      </w:pPr>
      <w:rPr>
        <w:rFonts w:ascii="Courier New" w:hAnsi="Courier New" w:cs="Courier New" w:hint="default"/>
      </w:rPr>
    </w:lvl>
    <w:lvl w:ilvl="5" w:tplc="08130005" w:tentative="1">
      <w:start w:val="1"/>
      <w:numFmt w:val="bullet"/>
      <w:lvlText w:val=""/>
      <w:lvlJc w:val="left"/>
      <w:pPr>
        <w:ind w:left="5397" w:hanging="360"/>
      </w:pPr>
      <w:rPr>
        <w:rFonts w:ascii="Wingdings" w:hAnsi="Wingdings" w:hint="default"/>
      </w:rPr>
    </w:lvl>
    <w:lvl w:ilvl="6" w:tplc="08130001" w:tentative="1">
      <w:start w:val="1"/>
      <w:numFmt w:val="bullet"/>
      <w:lvlText w:val=""/>
      <w:lvlJc w:val="left"/>
      <w:pPr>
        <w:ind w:left="6117" w:hanging="360"/>
      </w:pPr>
      <w:rPr>
        <w:rFonts w:ascii="Symbol" w:hAnsi="Symbol" w:hint="default"/>
      </w:rPr>
    </w:lvl>
    <w:lvl w:ilvl="7" w:tplc="08130003" w:tentative="1">
      <w:start w:val="1"/>
      <w:numFmt w:val="bullet"/>
      <w:lvlText w:val="o"/>
      <w:lvlJc w:val="left"/>
      <w:pPr>
        <w:ind w:left="6837" w:hanging="360"/>
      </w:pPr>
      <w:rPr>
        <w:rFonts w:ascii="Courier New" w:hAnsi="Courier New" w:cs="Courier New" w:hint="default"/>
      </w:rPr>
    </w:lvl>
    <w:lvl w:ilvl="8" w:tplc="08130005" w:tentative="1">
      <w:start w:val="1"/>
      <w:numFmt w:val="bullet"/>
      <w:lvlText w:val=""/>
      <w:lvlJc w:val="left"/>
      <w:pPr>
        <w:ind w:left="7557" w:hanging="360"/>
      </w:pPr>
      <w:rPr>
        <w:rFonts w:ascii="Wingdings" w:hAnsi="Wingdings" w:hint="default"/>
      </w:rPr>
    </w:lvl>
  </w:abstractNum>
  <w:abstractNum w:abstractNumId="101" w15:restartNumberingAfterBreak="0">
    <w:nsid w:val="641E248B"/>
    <w:multiLevelType w:val="hybridMultilevel"/>
    <w:tmpl w:val="494C4DBC"/>
    <w:lvl w:ilvl="0" w:tplc="D8CCB4CE">
      <w:numFmt w:val="bullet"/>
      <w:lvlText w:val="-"/>
      <w:lvlJc w:val="left"/>
      <w:pPr>
        <w:ind w:left="2880" w:hanging="360"/>
      </w:pPr>
      <w:rPr>
        <w:rFonts w:ascii="Calibri" w:eastAsiaTheme="minorHAnsi" w:hAnsi="Calibri" w:cs="Calibri" w:hint="default"/>
      </w:rPr>
    </w:lvl>
    <w:lvl w:ilvl="1" w:tplc="08130003" w:tentative="1">
      <w:start w:val="1"/>
      <w:numFmt w:val="bullet"/>
      <w:lvlText w:val="o"/>
      <w:lvlJc w:val="left"/>
      <w:pPr>
        <w:ind w:left="3600" w:hanging="360"/>
      </w:pPr>
      <w:rPr>
        <w:rFonts w:ascii="Courier New" w:hAnsi="Courier New" w:cs="Courier New" w:hint="default"/>
      </w:rPr>
    </w:lvl>
    <w:lvl w:ilvl="2" w:tplc="08130005" w:tentative="1">
      <w:start w:val="1"/>
      <w:numFmt w:val="bullet"/>
      <w:lvlText w:val=""/>
      <w:lvlJc w:val="left"/>
      <w:pPr>
        <w:ind w:left="4320" w:hanging="360"/>
      </w:pPr>
      <w:rPr>
        <w:rFonts w:ascii="Wingdings" w:hAnsi="Wingdings" w:hint="default"/>
      </w:rPr>
    </w:lvl>
    <w:lvl w:ilvl="3" w:tplc="08130001" w:tentative="1">
      <w:start w:val="1"/>
      <w:numFmt w:val="bullet"/>
      <w:lvlText w:val=""/>
      <w:lvlJc w:val="left"/>
      <w:pPr>
        <w:ind w:left="5040" w:hanging="360"/>
      </w:pPr>
      <w:rPr>
        <w:rFonts w:ascii="Symbol" w:hAnsi="Symbol" w:hint="default"/>
      </w:rPr>
    </w:lvl>
    <w:lvl w:ilvl="4" w:tplc="08130003" w:tentative="1">
      <w:start w:val="1"/>
      <w:numFmt w:val="bullet"/>
      <w:lvlText w:val="o"/>
      <w:lvlJc w:val="left"/>
      <w:pPr>
        <w:ind w:left="5760" w:hanging="360"/>
      </w:pPr>
      <w:rPr>
        <w:rFonts w:ascii="Courier New" w:hAnsi="Courier New" w:cs="Courier New" w:hint="default"/>
      </w:rPr>
    </w:lvl>
    <w:lvl w:ilvl="5" w:tplc="08130005" w:tentative="1">
      <w:start w:val="1"/>
      <w:numFmt w:val="bullet"/>
      <w:lvlText w:val=""/>
      <w:lvlJc w:val="left"/>
      <w:pPr>
        <w:ind w:left="6480" w:hanging="360"/>
      </w:pPr>
      <w:rPr>
        <w:rFonts w:ascii="Wingdings" w:hAnsi="Wingdings" w:hint="default"/>
      </w:rPr>
    </w:lvl>
    <w:lvl w:ilvl="6" w:tplc="08130001" w:tentative="1">
      <w:start w:val="1"/>
      <w:numFmt w:val="bullet"/>
      <w:lvlText w:val=""/>
      <w:lvlJc w:val="left"/>
      <w:pPr>
        <w:ind w:left="7200" w:hanging="360"/>
      </w:pPr>
      <w:rPr>
        <w:rFonts w:ascii="Symbol" w:hAnsi="Symbol" w:hint="default"/>
      </w:rPr>
    </w:lvl>
    <w:lvl w:ilvl="7" w:tplc="08130003" w:tentative="1">
      <w:start w:val="1"/>
      <w:numFmt w:val="bullet"/>
      <w:lvlText w:val="o"/>
      <w:lvlJc w:val="left"/>
      <w:pPr>
        <w:ind w:left="7920" w:hanging="360"/>
      </w:pPr>
      <w:rPr>
        <w:rFonts w:ascii="Courier New" w:hAnsi="Courier New" w:cs="Courier New" w:hint="default"/>
      </w:rPr>
    </w:lvl>
    <w:lvl w:ilvl="8" w:tplc="08130005" w:tentative="1">
      <w:start w:val="1"/>
      <w:numFmt w:val="bullet"/>
      <w:lvlText w:val=""/>
      <w:lvlJc w:val="left"/>
      <w:pPr>
        <w:ind w:left="8640" w:hanging="360"/>
      </w:pPr>
      <w:rPr>
        <w:rFonts w:ascii="Wingdings" w:hAnsi="Wingdings" w:hint="default"/>
      </w:rPr>
    </w:lvl>
  </w:abstractNum>
  <w:abstractNum w:abstractNumId="102" w15:restartNumberingAfterBreak="0">
    <w:nsid w:val="643A520E"/>
    <w:multiLevelType w:val="hybridMultilevel"/>
    <w:tmpl w:val="693455F0"/>
    <w:lvl w:ilvl="0" w:tplc="6CDE07D8">
      <w:start w:val="1"/>
      <w:numFmt w:val="decimal"/>
      <w:lvlText w:val="%1)"/>
      <w:lvlJc w:val="left"/>
      <w:pPr>
        <w:ind w:left="2880" w:hanging="360"/>
      </w:pPr>
      <w:rPr>
        <w:rFonts w:hint="default"/>
      </w:rPr>
    </w:lvl>
    <w:lvl w:ilvl="1" w:tplc="08130019" w:tentative="1">
      <w:start w:val="1"/>
      <w:numFmt w:val="lowerLetter"/>
      <w:lvlText w:val="%2."/>
      <w:lvlJc w:val="left"/>
      <w:pPr>
        <w:ind w:left="3600" w:hanging="360"/>
      </w:pPr>
    </w:lvl>
    <w:lvl w:ilvl="2" w:tplc="0813001B" w:tentative="1">
      <w:start w:val="1"/>
      <w:numFmt w:val="lowerRoman"/>
      <w:lvlText w:val="%3."/>
      <w:lvlJc w:val="right"/>
      <w:pPr>
        <w:ind w:left="4320" w:hanging="180"/>
      </w:pPr>
    </w:lvl>
    <w:lvl w:ilvl="3" w:tplc="0813000F" w:tentative="1">
      <w:start w:val="1"/>
      <w:numFmt w:val="decimal"/>
      <w:lvlText w:val="%4."/>
      <w:lvlJc w:val="left"/>
      <w:pPr>
        <w:ind w:left="5040" w:hanging="360"/>
      </w:pPr>
    </w:lvl>
    <w:lvl w:ilvl="4" w:tplc="08130019" w:tentative="1">
      <w:start w:val="1"/>
      <w:numFmt w:val="lowerLetter"/>
      <w:lvlText w:val="%5."/>
      <w:lvlJc w:val="left"/>
      <w:pPr>
        <w:ind w:left="5760" w:hanging="360"/>
      </w:pPr>
    </w:lvl>
    <w:lvl w:ilvl="5" w:tplc="0813001B" w:tentative="1">
      <w:start w:val="1"/>
      <w:numFmt w:val="lowerRoman"/>
      <w:lvlText w:val="%6."/>
      <w:lvlJc w:val="right"/>
      <w:pPr>
        <w:ind w:left="6480" w:hanging="180"/>
      </w:pPr>
    </w:lvl>
    <w:lvl w:ilvl="6" w:tplc="0813000F" w:tentative="1">
      <w:start w:val="1"/>
      <w:numFmt w:val="decimal"/>
      <w:lvlText w:val="%7."/>
      <w:lvlJc w:val="left"/>
      <w:pPr>
        <w:ind w:left="7200" w:hanging="360"/>
      </w:pPr>
    </w:lvl>
    <w:lvl w:ilvl="7" w:tplc="08130019" w:tentative="1">
      <w:start w:val="1"/>
      <w:numFmt w:val="lowerLetter"/>
      <w:lvlText w:val="%8."/>
      <w:lvlJc w:val="left"/>
      <w:pPr>
        <w:ind w:left="7920" w:hanging="360"/>
      </w:pPr>
    </w:lvl>
    <w:lvl w:ilvl="8" w:tplc="0813001B" w:tentative="1">
      <w:start w:val="1"/>
      <w:numFmt w:val="lowerRoman"/>
      <w:lvlText w:val="%9."/>
      <w:lvlJc w:val="right"/>
      <w:pPr>
        <w:ind w:left="8640" w:hanging="180"/>
      </w:pPr>
    </w:lvl>
  </w:abstractNum>
  <w:abstractNum w:abstractNumId="103" w15:restartNumberingAfterBreak="0">
    <w:nsid w:val="66C13885"/>
    <w:multiLevelType w:val="hybridMultilevel"/>
    <w:tmpl w:val="22544B58"/>
    <w:lvl w:ilvl="0" w:tplc="D8CCB4CE">
      <w:numFmt w:val="bullet"/>
      <w:lvlText w:val="-"/>
      <w:lvlJc w:val="left"/>
      <w:pPr>
        <w:ind w:left="2160" w:hanging="360"/>
      </w:pPr>
      <w:rPr>
        <w:rFonts w:ascii="Calibri" w:eastAsiaTheme="minorHAnsi" w:hAnsi="Calibri" w:cs="Calibri" w:hint="default"/>
      </w:rPr>
    </w:lvl>
    <w:lvl w:ilvl="1" w:tplc="08130003" w:tentative="1">
      <w:start w:val="1"/>
      <w:numFmt w:val="bullet"/>
      <w:lvlText w:val="o"/>
      <w:lvlJc w:val="left"/>
      <w:pPr>
        <w:ind w:left="2880" w:hanging="360"/>
      </w:pPr>
      <w:rPr>
        <w:rFonts w:ascii="Courier New" w:hAnsi="Courier New" w:cs="Courier New" w:hint="default"/>
      </w:rPr>
    </w:lvl>
    <w:lvl w:ilvl="2" w:tplc="08130005" w:tentative="1">
      <w:start w:val="1"/>
      <w:numFmt w:val="bullet"/>
      <w:lvlText w:val=""/>
      <w:lvlJc w:val="left"/>
      <w:pPr>
        <w:ind w:left="3600" w:hanging="360"/>
      </w:pPr>
      <w:rPr>
        <w:rFonts w:ascii="Wingdings" w:hAnsi="Wingdings" w:hint="default"/>
      </w:rPr>
    </w:lvl>
    <w:lvl w:ilvl="3" w:tplc="08130001" w:tentative="1">
      <w:start w:val="1"/>
      <w:numFmt w:val="bullet"/>
      <w:lvlText w:val=""/>
      <w:lvlJc w:val="left"/>
      <w:pPr>
        <w:ind w:left="4320" w:hanging="360"/>
      </w:pPr>
      <w:rPr>
        <w:rFonts w:ascii="Symbol" w:hAnsi="Symbol" w:hint="default"/>
      </w:rPr>
    </w:lvl>
    <w:lvl w:ilvl="4" w:tplc="08130003" w:tentative="1">
      <w:start w:val="1"/>
      <w:numFmt w:val="bullet"/>
      <w:lvlText w:val="o"/>
      <w:lvlJc w:val="left"/>
      <w:pPr>
        <w:ind w:left="5040" w:hanging="360"/>
      </w:pPr>
      <w:rPr>
        <w:rFonts w:ascii="Courier New" w:hAnsi="Courier New" w:cs="Courier New" w:hint="default"/>
      </w:rPr>
    </w:lvl>
    <w:lvl w:ilvl="5" w:tplc="08130005" w:tentative="1">
      <w:start w:val="1"/>
      <w:numFmt w:val="bullet"/>
      <w:lvlText w:val=""/>
      <w:lvlJc w:val="left"/>
      <w:pPr>
        <w:ind w:left="5760" w:hanging="360"/>
      </w:pPr>
      <w:rPr>
        <w:rFonts w:ascii="Wingdings" w:hAnsi="Wingdings" w:hint="default"/>
      </w:rPr>
    </w:lvl>
    <w:lvl w:ilvl="6" w:tplc="08130001" w:tentative="1">
      <w:start w:val="1"/>
      <w:numFmt w:val="bullet"/>
      <w:lvlText w:val=""/>
      <w:lvlJc w:val="left"/>
      <w:pPr>
        <w:ind w:left="6480" w:hanging="360"/>
      </w:pPr>
      <w:rPr>
        <w:rFonts w:ascii="Symbol" w:hAnsi="Symbol" w:hint="default"/>
      </w:rPr>
    </w:lvl>
    <w:lvl w:ilvl="7" w:tplc="08130003" w:tentative="1">
      <w:start w:val="1"/>
      <w:numFmt w:val="bullet"/>
      <w:lvlText w:val="o"/>
      <w:lvlJc w:val="left"/>
      <w:pPr>
        <w:ind w:left="7200" w:hanging="360"/>
      </w:pPr>
      <w:rPr>
        <w:rFonts w:ascii="Courier New" w:hAnsi="Courier New" w:cs="Courier New" w:hint="default"/>
      </w:rPr>
    </w:lvl>
    <w:lvl w:ilvl="8" w:tplc="08130005" w:tentative="1">
      <w:start w:val="1"/>
      <w:numFmt w:val="bullet"/>
      <w:lvlText w:val=""/>
      <w:lvlJc w:val="left"/>
      <w:pPr>
        <w:ind w:left="7920" w:hanging="360"/>
      </w:pPr>
      <w:rPr>
        <w:rFonts w:ascii="Wingdings" w:hAnsi="Wingdings" w:hint="default"/>
      </w:rPr>
    </w:lvl>
  </w:abstractNum>
  <w:abstractNum w:abstractNumId="104" w15:restartNumberingAfterBreak="0">
    <w:nsid w:val="67C414A3"/>
    <w:multiLevelType w:val="hybridMultilevel"/>
    <w:tmpl w:val="D3E23460"/>
    <w:lvl w:ilvl="0" w:tplc="D8CCB4CE">
      <w:numFmt w:val="bullet"/>
      <w:lvlText w:val="-"/>
      <w:lvlJc w:val="left"/>
      <w:pPr>
        <w:ind w:left="1800" w:hanging="360"/>
      </w:pPr>
      <w:rPr>
        <w:rFonts w:ascii="Calibri" w:eastAsiaTheme="minorHAnsi" w:hAnsi="Calibri" w:cs="Calibri"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05" w15:restartNumberingAfterBreak="0">
    <w:nsid w:val="68E32AC3"/>
    <w:multiLevelType w:val="hybridMultilevel"/>
    <w:tmpl w:val="4FBEB240"/>
    <w:lvl w:ilvl="0" w:tplc="08130003">
      <w:start w:val="1"/>
      <w:numFmt w:val="bullet"/>
      <w:lvlText w:val="o"/>
      <w:lvlJc w:val="left"/>
      <w:pPr>
        <w:ind w:left="2520" w:hanging="360"/>
      </w:pPr>
      <w:rPr>
        <w:rFonts w:ascii="Courier New" w:hAnsi="Courier New" w:cs="Courier New" w:hint="default"/>
      </w:rPr>
    </w:lvl>
    <w:lvl w:ilvl="1" w:tplc="08130003" w:tentative="1">
      <w:start w:val="1"/>
      <w:numFmt w:val="bullet"/>
      <w:lvlText w:val="o"/>
      <w:lvlJc w:val="left"/>
      <w:pPr>
        <w:ind w:left="3240" w:hanging="360"/>
      </w:pPr>
      <w:rPr>
        <w:rFonts w:ascii="Courier New" w:hAnsi="Courier New" w:cs="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cs="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cs="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106" w15:restartNumberingAfterBreak="0">
    <w:nsid w:val="699A035F"/>
    <w:multiLevelType w:val="hybridMultilevel"/>
    <w:tmpl w:val="145A3592"/>
    <w:lvl w:ilvl="0" w:tplc="08130003">
      <w:start w:val="1"/>
      <w:numFmt w:val="bullet"/>
      <w:lvlText w:val="o"/>
      <w:lvlJc w:val="left"/>
      <w:pPr>
        <w:ind w:left="2160" w:hanging="360"/>
      </w:pPr>
      <w:rPr>
        <w:rFonts w:ascii="Courier New" w:hAnsi="Courier New" w:cs="Courier New" w:hint="default"/>
      </w:rPr>
    </w:lvl>
    <w:lvl w:ilvl="1" w:tplc="08130003" w:tentative="1">
      <w:start w:val="1"/>
      <w:numFmt w:val="bullet"/>
      <w:lvlText w:val="o"/>
      <w:lvlJc w:val="left"/>
      <w:pPr>
        <w:ind w:left="2880" w:hanging="360"/>
      </w:pPr>
      <w:rPr>
        <w:rFonts w:ascii="Courier New" w:hAnsi="Courier New" w:cs="Courier New" w:hint="default"/>
      </w:rPr>
    </w:lvl>
    <w:lvl w:ilvl="2" w:tplc="08130005" w:tentative="1">
      <w:start w:val="1"/>
      <w:numFmt w:val="bullet"/>
      <w:lvlText w:val=""/>
      <w:lvlJc w:val="left"/>
      <w:pPr>
        <w:ind w:left="3600" w:hanging="360"/>
      </w:pPr>
      <w:rPr>
        <w:rFonts w:ascii="Wingdings" w:hAnsi="Wingdings" w:hint="default"/>
      </w:rPr>
    </w:lvl>
    <w:lvl w:ilvl="3" w:tplc="08130001" w:tentative="1">
      <w:start w:val="1"/>
      <w:numFmt w:val="bullet"/>
      <w:lvlText w:val=""/>
      <w:lvlJc w:val="left"/>
      <w:pPr>
        <w:ind w:left="4320" w:hanging="360"/>
      </w:pPr>
      <w:rPr>
        <w:rFonts w:ascii="Symbol" w:hAnsi="Symbol" w:hint="default"/>
      </w:rPr>
    </w:lvl>
    <w:lvl w:ilvl="4" w:tplc="08130003" w:tentative="1">
      <w:start w:val="1"/>
      <w:numFmt w:val="bullet"/>
      <w:lvlText w:val="o"/>
      <w:lvlJc w:val="left"/>
      <w:pPr>
        <w:ind w:left="5040" w:hanging="360"/>
      </w:pPr>
      <w:rPr>
        <w:rFonts w:ascii="Courier New" w:hAnsi="Courier New" w:cs="Courier New" w:hint="default"/>
      </w:rPr>
    </w:lvl>
    <w:lvl w:ilvl="5" w:tplc="08130005" w:tentative="1">
      <w:start w:val="1"/>
      <w:numFmt w:val="bullet"/>
      <w:lvlText w:val=""/>
      <w:lvlJc w:val="left"/>
      <w:pPr>
        <w:ind w:left="5760" w:hanging="360"/>
      </w:pPr>
      <w:rPr>
        <w:rFonts w:ascii="Wingdings" w:hAnsi="Wingdings" w:hint="default"/>
      </w:rPr>
    </w:lvl>
    <w:lvl w:ilvl="6" w:tplc="08130001" w:tentative="1">
      <w:start w:val="1"/>
      <w:numFmt w:val="bullet"/>
      <w:lvlText w:val=""/>
      <w:lvlJc w:val="left"/>
      <w:pPr>
        <w:ind w:left="6480" w:hanging="360"/>
      </w:pPr>
      <w:rPr>
        <w:rFonts w:ascii="Symbol" w:hAnsi="Symbol" w:hint="default"/>
      </w:rPr>
    </w:lvl>
    <w:lvl w:ilvl="7" w:tplc="08130003" w:tentative="1">
      <w:start w:val="1"/>
      <w:numFmt w:val="bullet"/>
      <w:lvlText w:val="o"/>
      <w:lvlJc w:val="left"/>
      <w:pPr>
        <w:ind w:left="7200" w:hanging="360"/>
      </w:pPr>
      <w:rPr>
        <w:rFonts w:ascii="Courier New" w:hAnsi="Courier New" w:cs="Courier New" w:hint="default"/>
      </w:rPr>
    </w:lvl>
    <w:lvl w:ilvl="8" w:tplc="08130005" w:tentative="1">
      <w:start w:val="1"/>
      <w:numFmt w:val="bullet"/>
      <w:lvlText w:val=""/>
      <w:lvlJc w:val="left"/>
      <w:pPr>
        <w:ind w:left="7920" w:hanging="360"/>
      </w:pPr>
      <w:rPr>
        <w:rFonts w:ascii="Wingdings" w:hAnsi="Wingdings" w:hint="default"/>
      </w:rPr>
    </w:lvl>
  </w:abstractNum>
  <w:abstractNum w:abstractNumId="107" w15:restartNumberingAfterBreak="0">
    <w:nsid w:val="69C4468B"/>
    <w:multiLevelType w:val="hybridMultilevel"/>
    <w:tmpl w:val="07CEDC2E"/>
    <w:lvl w:ilvl="0" w:tplc="45A09CC6">
      <w:start w:val="1"/>
      <w:numFmt w:val="lowerLetter"/>
      <w:lvlText w:val="%1)"/>
      <w:lvlJc w:val="left"/>
      <w:pPr>
        <w:ind w:left="1440" w:hanging="360"/>
      </w:pPr>
      <w:rPr>
        <w:rFonts w:hint="default"/>
      </w:r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108" w15:restartNumberingAfterBreak="0">
    <w:nsid w:val="6A66175E"/>
    <w:multiLevelType w:val="hybridMultilevel"/>
    <w:tmpl w:val="DFF69FF8"/>
    <w:lvl w:ilvl="0" w:tplc="4558A98C">
      <w:start w:val="1"/>
      <w:numFmt w:val="decimal"/>
      <w:lvlText w:val="%1)"/>
      <w:lvlJc w:val="left"/>
      <w:pPr>
        <w:ind w:left="2520" w:hanging="360"/>
      </w:pPr>
      <w:rPr>
        <w:rFonts w:hint="default"/>
      </w:rPr>
    </w:lvl>
    <w:lvl w:ilvl="1" w:tplc="08130019" w:tentative="1">
      <w:start w:val="1"/>
      <w:numFmt w:val="lowerLetter"/>
      <w:lvlText w:val="%2."/>
      <w:lvlJc w:val="left"/>
      <w:pPr>
        <w:ind w:left="3240" w:hanging="360"/>
      </w:pPr>
    </w:lvl>
    <w:lvl w:ilvl="2" w:tplc="0813001B" w:tentative="1">
      <w:start w:val="1"/>
      <w:numFmt w:val="lowerRoman"/>
      <w:lvlText w:val="%3."/>
      <w:lvlJc w:val="right"/>
      <w:pPr>
        <w:ind w:left="3960" w:hanging="180"/>
      </w:pPr>
    </w:lvl>
    <w:lvl w:ilvl="3" w:tplc="0813000F" w:tentative="1">
      <w:start w:val="1"/>
      <w:numFmt w:val="decimal"/>
      <w:lvlText w:val="%4."/>
      <w:lvlJc w:val="left"/>
      <w:pPr>
        <w:ind w:left="4680" w:hanging="360"/>
      </w:pPr>
    </w:lvl>
    <w:lvl w:ilvl="4" w:tplc="08130019" w:tentative="1">
      <w:start w:val="1"/>
      <w:numFmt w:val="lowerLetter"/>
      <w:lvlText w:val="%5."/>
      <w:lvlJc w:val="left"/>
      <w:pPr>
        <w:ind w:left="5400" w:hanging="360"/>
      </w:pPr>
    </w:lvl>
    <w:lvl w:ilvl="5" w:tplc="0813001B" w:tentative="1">
      <w:start w:val="1"/>
      <w:numFmt w:val="lowerRoman"/>
      <w:lvlText w:val="%6."/>
      <w:lvlJc w:val="right"/>
      <w:pPr>
        <w:ind w:left="6120" w:hanging="180"/>
      </w:pPr>
    </w:lvl>
    <w:lvl w:ilvl="6" w:tplc="0813000F" w:tentative="1">
      <w:start w:val="1"/>
      <w:numFmt w:val="decimal"/>
      <w:lvlText w:val="%7."/>
      <w:lvlJc w:val="left"/>
      <w:pPr>
        <w:ind w:left="6840" w:hanging="360"/>
      </w:pPr>
    </w:lvl>
    <w:lvl w:ilvl="7" w:tplc="08130019" w:tentative="1">
      <w:start w:val="1"/>
      <w:numFmt w:val="lowerLetter"/>
      <w:lvlText w:val="%8."/>
      <w:lvlJc w:val="left"/>
      <w:pPr>
        <w:ind w:left="7560" w:hanging="360"/>
      </w:pPr>
    </w:lvl>
    <w:lvl w:ilvl="8" w:tplc="0813001B" w:tentative="1">
      <w:start w:val="1"/>
      <w:numFmt w:val="lowerRoman"/>
      <w:lvlText w:val="%9."/>
      <w:lvlJc w:val="right"/>
      <w:pPr>
        <w:ind w:left="8280" w:hanging="180"/>
      </w:pPr>
    </w:lvl>
  </w:abstractNum>
  <w:abstractNum w:abstractNumId="109" w15:restartNumberingAfterBreak="0">
    <w:nsid w:val="6A742C47"/>
    <w:multiLevelType w:val="hybridMultilevel"/>
    <w:tmpl w:val="529CBAF4"/>
    <w:lvl w:ilvl="0" w:tplc="0813000F">
      <w:start w:val="1"/>
      <w:numFmt w:val="decimal"/>
      <w:lvlText w:val="%1."/>
      <w:lvlJc w:val="left"/>
      <w:pPr>
        <w:ind w:left="1713" w:hanging="360"/>
      </w:pPr>
    </w:lvl>
    <w:lvl w:ilvl="1" w:tplc="08130019" w:tentative="1">
      <w:start w:val="1"/>
      <w:numFmt w:val="lowerLetter"/>
      <w:lvlText w:val="%2."/>
      <w:lvlJc w:val="left"/>
      <w:pPr>
        <w:ind w:left="2433" w:hanging="360"/>
      </w:pPr>
    </w:lvl>
    <w:lvl w:ilvl="2" w:tplc="0813001B" w:tentative="1">
      <w:start w:val="1"/>
      <w:numFmt w:val="lowerRoman"/>
      <w:lvlText w:val="%3."/>
      <w:lvlJc w:val="right"/>
      <w:pPr>
        <w:ind w:left="3153" w:hanging="180"/>
      </w:pPr>
    </w:lvl>
    <w:lvl w:ilvl="3" w:tplc="0813000F" w:tentative="1">
      <w:start w:val="1"/>
      <w:numFmt w:val="decimal"/>
      <w:lvlText w:val="%4."/>
      <w:lvlJc w:val="left"/>
      <w:pPr>
        <w:ind w:left="3873" w:hanging="360"/>
      </w:pPr>
    </w:lvl>
    <w:lvl w:ilvl="4" w:tplc="08130019" w:tentative="1">
      <w:start w:val="1"/>
      <w:numFmt w:val="lowerLetter"/>
      <w:lvlText w:val="%5."/>
      <w:lvlJc w:val="left"/>
      <w:pPr>
        <w:ind w:left="4593" w:hanging="360"/>
      </w:pPr>
    </w:lvl>
    <w:lvl w:ilvl="5" w:tplc="0813001B" w:tentative="1">
      <w:start w:val="1"/>
      <w:numFmt w:val="lowerRoman"/>
      <w:lvlText w:val="%6."/>
      <w:lvlJc w:val="right"/>
      <w:pPr>
        <w:ind w:left="5313" w:hanging="180"/>
      </w:pPr>
    </w:lvl>
    <w:lvl w:ilvl="6" w:tplc="0813000F" w:tentative="1">
      <w:start w:val="1"/>
      <w:numFmt w:val="decimal"/>
      <w:lvlText w:val="%7."/>
      <w:lvlJc w:val="left"/>
      <w:pPr>
        <w:ind w:left="6033" w:hanging="360"/>
      </w:pPr>
    </w:lvl>
    <w:lvl w:ilvl="7" w:tplc="08130019" w:tentative="1">
      <w:start w:val="1"/>
      <w:numFmt w:val="lowerLetter"/>
      <w:lvlText w:val="%8."/>
      <w:lvlJc w:val="left"/>
      <w:pPr>
        <w:ind w:left="6753" w:hanging="360"/>
      </w:pPr>
    </w:lvl>
    <w:lvl w:ilvl="8" w:tplc="0813001B" w:tentative="1">
      <w:start w:val="1"/>
      <w:numFmt w:val="lowerRoman"/>
      <w:lvlText w:val="%9."/>
      <w:lvlJc w:val="right"/>
      <w:pPr>
        <w:ind w:left="7473" w:hanging="180"/>
      </w:pPr>
    </w:lvl>
  </w:abstractNum>
  <w:abstractNum w:abstractNumId="110" w15:restartNumberingAfterBreak="0">
    <w:nsid w:val="6B015D46"/>
    <w:multiLevelType w:val="hybridMultilevel"/>
    <w:tmpl w:val="22F8C940"/>
    <w:lvl w:ilvl="0" w:tplc="D8CCB4CE">
      <w:numFmt w:val="bullet"/>
      <w:lvlText w:val="-"/>
      <w:lvlJc w:val="left"/>
      <w:pPr>
        <w:ind w:left="1797" w:hanging="360"/>
      </w:pPr>
      <w:rPr>
        <w:rFonts w:ascii="Calibri" w:eastAsiaTheme="minorHAnsi" w:hAnsi="Calibri" w:cs="Calibri" w:hint="default"/>
      </w:rPr>
    </w:lvl>
    <w:lvl w:ilvl="1" w:tplc="08130003" w:tentative="1">
      <w:start w:val="1"/>
      <w:numFmt w:val="bullet"/>
      <w:lvlText w:val="o"/>
      <w:lvlJc w:val="left"/>
      <w:pPr>
        <w:ind w:left="2517" w:hanging="360"/>
      </w:pPr>
      <w:rPr>
        <w:rFonts w:ascii="Courier New" w:hAnsi="Courier New" w:cs="Courier New" w:hint="default"/>
      </w:rPr>
    </w:lvl>
    <w:lvl w:ilvl="2" w:tplc="08130005" w:tentative="1">
      <w:start w:val="1"/>
      <w:numFmt w:val="bullet"/>
      <w:lvlText w:val=""/>
      <w:lvlJc w:val="left"/>
      <w:pPr>
        <w:ind w:left="3237" w:hanging="360"/>
      </w:pPr>
      <w:rPr>
        <w:rFonts w:ascii="Wingdings" w:hAnsi="Wingdings" w:hint="default"/>
      </w:rPr>
    </w:lvl>
    <w:lvl w:ilvl="3" w:tplc="08130001" w:tentative="1">
      <w:start w:val="1"/>
      <w:numFmt w:val="bullet"/>
      <w:lvlText w:val=""/>
      <w:lvlJc w:val="left"/>
      <w:pPr>
        <w:ind w:left="3957" w:hanging="360"/>
      </w:pPr>
      <w:rPr>
        <w:rFonts w:ascii="Symbol" w:hAnsi="Symbol" w:hint="default"/>
      </w:rPr>
    </w:lvl>
    <w:lvl w:ilvl="4" w:tplc="08130003" w:tentative="1">
      <w:start w:val="1"/>
      <w:numFmt w:val="bullet"/>
      <w:lvlText w:val="o"/>
      <w:lvlJc w:val="left"/>
      <w:pPr>
        <w:ind w:left="4677" w:hanging="360"/>
      </w:pPr>
      <w:rPr>
        <w:rFonts w:ascii="Courier New" w:hAnsi="Courier New" w:cs="Courier New" w:hint="default"/>
      </w:rPr>
    </w:lvl>
    <w:lvl w:ilvl="5" w:tplc="08130005" w:tentative="1">
      <w:start w:val="1"/>
      <w:numFmt w:val="bullet"/>
      <w:lvlText w:val=""/>
      <w:lvlJc w:val="left"/>
      <w:pPr>
        <w:ind w:left="5397" w:hanging="360"/>
      </w:pPr>
      <w:rPr>
        <w:rFonts w:ascii="Wingdings" w:hAnsi="Wingdings" w:hint="default"/>
      </w:rPr>
    </w:lvl>
    <w:lvl w:ilvl="6" w:tplc="08130001" w:tentative="1">
      <w:start w:val="1"/>
      <w:numFmt w:val="bullet"/>
      <w:lvlText w:val=""/>
      <w:lvlJc w:val="left"/>
      <w:pPr>
        <w:ind w:left="6117" w:hanging="360"/>
      </w:pPr>
      <w:rPr>
        <w:rFonts w:ascii="Symbol" w:hAnsi="Symbol" w:hint="default"/>
      </w:rPr>
    </w:lvl>
    <w:lvl w:ilvl="7" w:tplc="08130003" w:tentative="1">
      <w:start w:val="1"/>
      <w:numFmt w:val="bullet"/>
      <w:lvlText w:val="o"/>
      <w:lvlJc w:val="left"/>
      <w:pPr>
        <w:ind w:left="6837" w:hanging="360"/>
      </w:pPr>
      <w:rPr>
        <w:rFonts w:ascii="Courier New" w:hAnsi="Courier New" w:cs="Courier New" w:hint="default"/>
      </w:rPr>
    </w:lvl>
    <w:lvl w:ilvl="8" w:tplc="08130005" w:tentative="1">
      <w:start w:val="1"/>
      <w:numFmt w:val="bullet"/>
      <w:lvlText w:val=""/>
      <w:lvlJc w:val="left"/>
      <w:pPr>
        <w:ind w:left="7557" w:hanging="360"/>
      </w:pPr>
      <w:rPr>
        <w:rFonts w:ascii="Wingdings" w:hAnsi="Wingdings" w:hint="default"/>
      </w:rPr>
    </w:lvl>
  </w:abstractNum>
  <w:abstractNum w:abstractNumId="111" w15:restartNumberingAfterBreak="0">
    <w:nsid w:val="6B0D0E7B"/>
    <w:multiLevelType w:val="hybridMultilevel"/>
    <w:tmpl w:val="6F86F76A"/>
    <w:lvl w:ilvl="0" w:tplc="08130003">
      <w:start w:val="1"/>
      <w:numFmt w:val="bullet"/>
      <w:lvlText w:val="o"/>
      <w:lvlJc w:val="left"/>
      <w:pPr>
        <w:ind w:left="2520" w:hanging="360"/>
      </w:pPr>
      <w:rPr>
        <w:rFonts w:ascii="Courier New" w:hAnsi="Courier New" w:cs="Courier New" w:hint="default"/>
      </w:rPr>
    </w:lvl>
    <w:lvl w:ilvl="1" w:tplc="08130003" w:tentative="1">
      <w:start w:val="1"/>
      <w:numFmt w:val="bullet"/>
      <w:lvlText w:val="o"/>
      <w:lvlJc w:val="left"/>
      <w:pPr>
        <w:ind w:left="3240" w:hanging="360"/>
      </w:pPr>
      <w:rPr>
        <w:rFonts w:ascii="Courier New" w:hAnsi="Courier New" w:cs="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cs="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cs="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112" w15:restartNumberingAfterBreak="0">
    <w:nsid w:val="6C7816FF"/>
    <w:multiLevelType w:val="hybridMultilevel"/>
    <w:tmpl w:val="D8388E98"/>
    <w:lvl w:ilvl="0" w:tplc="D8CCB4CE">
      <w:numFmt w:val="bullet"/>
      <w:lvlText w:val="-"/>
      <w:lvlJc w:val="left"/>
      <w:pPr>
        <w:ind w:left="3240" w:hanging="360"/>
      </w:pPr>
      <w:rPr>
        <w:rFonts w:ascii="Calibri" w:eastAsiaTheme="minorHAnsi" w:hAnsi="Calibri" w:cs="Calibri" w:hint="default"/>
      </w:rPr>
    </w:lvl>
    <w:lvl w:ilvl="1" w:tplc="08130003" w:tentative="1">
      <w:start w:val="1"/>
      <w:numFmt w:val="bullet"/>
      <w:lvlText w:val="o"/>
      <w:lvlJc w:val="left"/>
      <w:pPr>
        <w:ind w:left="3960" w:hanging="360"/>
      </w:pPr>
      <w:rPr>
        <w:rFonts w:ascii="Courier New" w:hAnsi="Courier New" w:cs="Courier New" w:hint="default"/>
      </w:rPr>
    </w:lvl>
    <w:lvl w:ilvl="2" w:tplc="08130005" w:tentative="1">
      <w:start w:val="1"/>
      <w:numFmt w:val="bullet"/>
      <w:lvlText w:val=""/>
      <w:lvlJc w:val="left"/>
      <w:pPr>
        <w:ind w:left="4680" w:hanging="360"/>
      </w:pPr>
      <w:rPr>
        <w:rFonts w:ascii="Wingdings" w:hAnsi="Wingdings" w:hint="default"/>
      </w:rPr>
    </w:lvl>
    <w:lvl w:ilvl="3" w:tplc="08130001" w:tentative="1">
      <w:start w:val="1"/>
      <w:numFmt w:val="bullet"/>
      <w:lvlText w:val=""/>
      <w:lvlJc w:val="left"/>
      <w:pPr>
        <w:ind w:left="5400" w:hanging="360"/>
      </w:pPr>
      <w:rPr>
        <w:rFonts w:ascii="Symbol" w:hAnsi="Symbol" w:hint="default"/>
      </w:rPr>
    </w:lvl>
    <w:lvl w:ilvl="4" w:tplc="08130003" w:tentative="1">
      <w:start w:val="1"/>
      <w:numFmt w:val="bullet"/>
      <w:lvlText w:val="o"/>
      <w:lvlJc w:val="left"/>
      <w:pPr>
        <w:ind w:left="6120" w:hanging="360"/>
      </w:pPr>
      <w:rPr>
        <w:rFonts w:ascii="Courier New" w:hAnsi="Courier New" w:cs="Courier New" w:hint="default"/>
      </w:rPr>
    </w:lvl>
    <w:lvl w:ilvl="5" w:tplc="08130005" w:tentative="1">
      <w:start w:val="1"/>
      <w:numFmt w:val="bullet"/>
      <w:lvlText w:val=""/>
      <w:lvlJc w:val="left"/>
      <w:pPr>
        <w:ind w:left="6840" w:hanging="360"/>
      </w:pPr>
      <w:rPr>
        <w:rFonts w:ascii="Wingdings" w:hAnsi="Wingdings" w:hint="default"/>
      </w:rPr>
    </w:lvl>
    <w:lvl w:ilvl="6" w:tplc="08130001" w:tentative="1">
      <w:start w:val="1"/>
      <w:numFmt w:val="bullet"/>
      <w:lvlText w:val=""/>
      <w:lvlJc w:val="left"/>
      <w:pPr>
        <w:ind w:left="7560" w:hanging="360"/>
      </w:pPr>
      <w:rPr>
        <w:rFonts w:ascii="Symbol" w:hAnsi="Symbol" w:hint="default"/>
      </w:rPr>
    </w:lvl>
    <w:lvl w:ilvl="7" w:tplc="08130003" w:tentative="1">
      <w:start w:val="1"/>
      <w:numFmt w:val="bullet"/>
      <w:lvlText w:val="o"/>
      <w:lvlJc w:val="left"/>
      <w:pPr>
        <w:ind w:left="8280" w:hanging="360"/>
      </w:pPr>
      <w:rPr>
        <w:rFonts w:ascii="Courier New" w:hAnsi="Courier New" w:cs="Courier New" w:hint="default"/>
      </w:rPr>
    </w:lvl>
    <w:lvl w:ilvl="8" w:tplc="08130005" w:tentative="1">
      <w:start w:val="1"/>
      <w:numFmt w:val="bullet"/>
      <w:lvlText w:val=""/>
      <w:lvlJc w:val="left"/>
      <w:pPr>
        <w:ind w:left="9000" w:hanging="360"/>
      </w:pPr>
      <w:rPr>
        <w:rFonts w:ascii="Wingdings" w:hAnsi="Wingdings" w:hint="default"/>
      </w:rPr>
    </w:lvl>
  </w:abstractNum>
  <w:abstractNum w:abstractNumId="113" w15:restartNumberingAfterBreak="0">
    <w:nsid w:val="6CD86A91"/>
    <w:multiLevelType w:val="hybridMultilevel"/>
    <w:tmpl w:val="01E4C6E6"/>
    <w:lvl w:ilvl="0" w:tplc="D8CCB4CE">
      <w:numFmt w:val="bullet"/>
      <w:lvlText w:val="-"/>
      <w:lvlJc w:val="left"/>
      <w:pPr>
        <w:ind w:left="1800" w:hanging="360"/>
      </w:pPr>
      <w:rPr>
        <w:rFonts w:ascii="Calibri" w:eastAsiaTheme="minorHAnsi" w:hAnsi="Calibri" w:cs="Calibri"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14" w15:restartNumberingAfterBreak="0">
    <w:nsid w:val="6D2212B2"/>
    <w:multiLevelType w:val="hybridMultilevel"/>
    <w:tmpl w:val="AFDE8E14"/>
    <w:lvl w:ilvl="0" w:tplc="08130003">
      <w:start w:val="1"/>
      <w:numFmt w:val="bullet"/>
      <w:lvlText w:val="o"/>
      <w:lvlJc w:val="left"/>
      <w:pPr>
        <w:ind w:left="2520" w:hanging="360"/>
      </w:pPr>
      <w:rPr>
        <w:rFonts w:ascii="Courier New" w:hAnsi="Courier New" w:cs="Courier New" w:hint="default"/>
      </w:rPr>
    </w:lvl>
    <w:lvl w:ilvl="1" w:tplc="08130003" w:tentative="1">
      <w:start w:val="1"/>
      <w:numFmt w:val="bullet"/>
      <w:lvlText w:val="o"/>
      <w:lvlJc w:val="left"/>
      <w:pPr>
        <w:ind w:left="3240" w:hanging="360"/>
      </w:pPr>
      <w:rPr>
        <w:rFonts w:ascii="Courier New" w:hAnsi="Courier New" w:cs="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cs="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cs="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115" w15:restartNumberingAfterBreak="0">
    <w:nsid w:val="6E5C1102"/>
    <w:multiLevelType w:val="hybridMultilevel"/>
    <w:tmpl w:val="4FA83DE6"/>
    <w:lvl w:ilvl="0" w:tplc="08130003">
      <w:start w:val="1"/>
      <w:numFmt w:val="bullet"/>
      <w:lvlText w:val="o"/>
      <w:lvlJc w:val="left"/>
      <w:pPr>
        <w:ind w:left="3240" w:hanging="360"/>
      </w:pPr>
      <w:rPr>
        <w:rFonts w:ascii="Courier New" w:hAnsi="Courier New" w:cs="Courier New" w:hint="default"/>
      </w:rPr>
    </w:lvl>
    <w:lvl w:ilvl="1" w:tplc="08130003" w:tentative="1">
      <w:start w:val="1"/>
      <w:numFmt w:val="bullet"/>
      <w:lvlText w:val="o"/>
      <w:lvlJc w:val="left"/>
      <w:pPr>
        <w:ind w:left="3960" w:hanging="360"/>
      </w:pPr>
      <w:rPr>
        <w:rFonts w:ascii="Courier New" w:hAnsi="Courier New" w:cs="Courier New" w:hint="default"/>
      </w:rPr>
    </w:lvl>
    <w:lvl w:ilvl="2" w:tplc="08130005" w:tentative="1">
      <w:start w:val="1"/>
      <w:numFmt w:val="bullet"/>
      <w:lvlText w:val=""/>
      <w:lvlJc w:val="left"/>
      <w:pPr>
        <w:ind w:left="4680" w:hanging="360"/>
      </w:pPr>
      <w:rPr>
        <w:rFonts w:ascii="Wingdings" w:hAnsi="Wingdings" w:hint="default"/>
      </w:rPr>
    </w:lvl>
    <w:lvl w:ilvl="3" w:tplc="08130001" w:tentative="1">
      <w:start w:val="1"/>
      <w:numFmt w:val="bullet"/>
      <w:lvlText w:val=""/>
      <w:lvlJc w:val="left"/>
      <w:pPr>
        <w:ind w:left="5400" w:hanging="360"/>
      </w:pPr>
      <w:rPr>
        <w:rFonts w:ascii="Symbol" w:hAnsi="Symbol" w:hint="default"/>
      </w:rPr>
    </w:lvl>
    <w:lvl w:ilvl="4" w:tplc="08130003" w:tentative="1">
      <w:start w:val="1"/>
      <w:numFmt w:val="bullet"/>
      <w:lvlText w:val="o"/>
      <w:lvlJc w:val="left"/>
      <w:pPr>
        <w:ind w:left="6120" w:hanging="360"/>
      </w:pPr>
      <w:rPr>
        <w:rFonts w:ascii="Courier New" w:hAnsi="Courier New" w:cs="Courier New" w:hint="default"/>
      </w:rPr>
    </w:lvl>
    <w:lvl w:ilvl="5" w:tplc="08130005" w:tentative="1">
      <w:start w:val="1"/>
      <w:numFmt w:val="bullet"/>
      <w:lvlText w:val=""/>
      <w:lvlJc w:val="left"/>
      <w:pPr>
        <w:ind w:left="6840" w:hanging="360"/>
      </w:pPr>
      <w:rPr>
        <w:rFonts w:ascii="Wingdings" w:hAnsi="Wingdings" w:hint="default"/>
      </w:rPr>
    </w:lvl>
    <w:lvl w:ilvl="6" w:tplc="08130001" w:tentative="1">
      <w:start w:val="1"/>
      <w:numFmt w:val="bullet"/>
      <w:lvlText w:val=""/>
      <w:lvlJc w:val="left"/>
      <w:pPr>
        <w:ind w:left="7560" w:hanging="360"/>
      </w:pPr>
      <w:rPr>
        <w:rFonts w:ascii="Symbol" w:hAnsi="Symbol" w:hint="default"/>
      </w:rPr>
    </w:lvl>
    <w:lvl w:ilvl="7" w:tplc="08130003" w:tentative="1">
      <w:start w:val="1"/>
      <w:numFmt w:val="bullet"/>
      <w:lvlText w:val="o"/>
      <w:lvlJc w:val="left"/>
      <w:pPr>
        <w:ind w:left="8280" w:hanging="360"/>
      </w:pPr>
      <w:rPr>
        <w:rFonts w:ascii="Courier New" w:hAnsi="Courier New" w:cs="Courier New" w:hint="default"/>
      </w:rPr>
    </w:lvl>
    <w:lvl w:ilvl="8" w:tplc="08130005" w:tentative="1">
      <w:start w:val="1"/>
      <w:numFmt w:val="bullet"/>
      <w:lvlText w:val=""/>
      <w:lvlJc w:val="left"/>
      <w:pPr>
        <w:ind w:left="9000" w:hanging="360"/>
      </w:pPr>
      <w:rPr>
        <w:rFonts w:ascii="Wingdings" w:hAnsi="Wingdings" w:hint="default"/>
      </w:rPr>
    </w:lvl>
  </w:abstractNum>
  <w:abstractNum w:abstractNumId="116" w15:restartNumberingAfterBreak="0">
    <w:nsid w:val="72B671F5"/>
    <w:multiLevelType w:val="hybridMultilevel"/>
    <w:tmpl w:val="3A1815CC"/>
    <w:lvl w:ilvl="0" w:tplc="D8CCB4CE">
      <w:numFmt w:val="bullet"/>
      <w:lvlText w:val="-"/>
      <w:lvlJc w:val="left"/>
      <w:pPr>
        <w:ind w:left="3240" w:hanging="360"/>
      </w:pPr>
      <w:rPr>
        <w:rFonts w:ascii="Calibri" w:eastAsiaTheme="minorHAnsi" w:hAnsi="Calibri" w:cs="Calibri" w:hint="default"/>
      </w:rPr>
    </w:lvl>
    <w:lvl w:ilvl="1" w:tplc="08130003" w:tentative="1">
      <w:start w:val="1"/>
      <w:numFmt w:val="bullet"/>
      <w:lvlText w:val="o"/>
      <w:lvlJc w:val="left"/>
      <w:pPr>
        <w:ind w:left="3960" w:hanging="360"/>
      </w:pPr>
      <w:rPr>
        <w:rFonts w:ascii="Courier New" w:hAnsi="Courier New" w:cs="Courier New" w:hint="default"/>
      </w:rPr>
    </w:lvl>
    <w:lvl w:ilvl="2" w:tplc="08130005" w:tentative="1">
      <w:start w:val="1"/>
      <w:numFmt w:val="bullet"/>
      <w:lvlText w:val=""/>
      <w:lvlJc w:val="left"/>
      <w:pPr>
        <w:ind w:left="4680" w:hanging="360"/>
      </w:pPr>
      <w:rPr>
        <w:rFonts w:ascii="Wingdings" w:hAnsi="Wingdings" w:hint="default"/>
      </w:rPr>
    </w:lvl>
    <w:lvl w:ilvl="3" w:tplc="08130001" w:tentative="1">
      <w:start w:val="1"/>
      <w:numFmt w:val="bullet"/>
      <w:lvlText w:val=""/>
      <w:lvlJc w:val="left"/>
      <w:pPr>
        <w:ind w:left="5400" w:hanging="360"/>
      </w:pPr>
      <w:rPr>
        <w:rFonts w:ascii="Symbol" w:hAnsi="Symbol" w:hint="default"/>
      </w:rPr>
    </w:lvl>
    <w:lvl w:ilvl="4" w:tplc="08130003" w:tentative="1">
      <w:start w:val="1"/>
      <w:numFmt w:val="bullet"/>
      <w:lvlText w:val="o"/>
      <w:lvlJc w:val="left"/>
      <w:pPr>
        <w:ind w:left="6120" w:hanging="360"/>
      </w:pPr>
      <w:rPr>
        <w:rFonts w:ascii="Courier New" w:hAnsi="Courier New" w:cs="Courier New" w:hint="default"/>
      </w:rPr>
    </w:lvl>
    <w:lvl w:ilvl="5" w:tplc="08130005" w:tentative="1">
      <w:start w:val="1"/>
      <w:numFmt w:val="bullet"/>
      <w:lvlText w:val=""/>
      <w:lvlJc w:val="left"/>
      <w:pPr>
        <w:ind w:left="6840" w:hanging="360"/>
      </w:pPr>
      <w:rPr>
        <w:rFonts w:ascii="Wingdings" w:hAnsi="Wingdings" w:hint="default"/>
      </w:rPr>
    </w:lvl>
    <w:lvl w:ilvl="6" w:tplc="08130001" w:tentative="1">
      <w:start w:val="1"/>
      <w:numFmt w:val="bullet"/>
      <w:lvlText w:val=""/>
      <w:lvlJc w:val="left"/>
      <w:pPr>
        <w:ind w:left="7560" w:hanging="360"/>
      </w:pPr>
      <w:rPr>
        <w:rFonts w:ascii="Symbol" w:hAnsi="Symbol" w:hint="default"/>
      </w:rPr>
    </w:lvl>
    <w:lvl w:ilvl="7" w:tplc="08130003" w:tentative="1">
      <w:start w:val="1"/>
      <w:numFmt w:val="bullet"/>
      <w:lvlText w:val="o"/>
      <w:lvlJc w:val="left"/>
      <w:pPr>
        <w:ind w:left="8280" w:hanging="360"/>
      </w:pPr>
      <w:rPr>
        <w:rFonts w:ascii="Courier New" w:hAnsi="Courier New" w:cs="Courier New" w:hint="default"/>
      </w:rPr>
    </w:lvl>
    <w:lvl w:ilvl="8" w:tplc="08130005" w:tentative="1">
      <w:start w:val="1"/>
      <w:numFmt w:val="bullet"/>
      <w:lvlText w:val=""/>
      <w:lvlJc w:val="left"/>
      <w:pPr>
        <w:ind w:left="9000" w:hanging="360"/>
      </w:pPr>
      <w:rPr>
        <w:rFonts w:ascii="Wingdings" w:hAnsi="Wingdings" w:hint="default"/>
      </w:rPr>
    </w:lvl>
  </w:abstractNum>
  <w:abstractNum w:abstractNumId="117" w15:restartNumberingAfterBreak="0">
    <w:nsid w:val="72BF560C"/>
    <w:multiLevelType w:val="hybridMultilevel"/>
    <w:tmpl w:val="92AEA82A"/>
    <w:lvl w:ilvl="0" w:tplc="08130001">
      <w:start w:val="1"/>
      <w:numFmt w:val="bullet"/>
      <w:lvlText w:val=""/>
      <w:lvlJc w:val="left"/>
      <w:pPr>
        <w:ind w:left="2520" w:hanging="360"/>
      </w:pPr>
      <w:rPr>
        <w:rFonts w:ascii="Symbol" w:hAnsi="Symbol" w:hint="default"/>
      </w:rPr>
    </w:lvl>
    <w:lvl w:ilvl="1" w:tplc="08130003" w:tentative="1">
      <w:start w:val="1"/>
      <w:numFmt w:val="bullet"/>
      <w:lvlText w:val="o"/>
      <w:lvlJc w:val="left"/>
      <w:pPr>
        <w:ind w:left="3240" w:hanging="360"/>
      </w:pPr>
      <w:rPr>
        <w:rFonts w:ascii="Courier New" w:hAnsi="Courier New" w:cs="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cs="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cs="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118" w15:restartNumberingAfterBreak="0">
    <w:nsid w:val="74F64302"/>
    <w:multiLevelType w:val="hybridMultilevel"/>
    <w:tmpl w:val="A086CF9E"/>
    <w:lvl w:ilvl="0" w:tplc="5E3EDC3C">
      <w:start w:val="1"/>
      <w:numFmt w:val="lowerLetter"/>
      <w:lvlText w:val="%1."/>
      <w:lvlJc w:val="left"/>
      <w:pPr>
        <w:ind w:left="1440" w:hanging="360"/>
      </w:pPr>
      <w:rPr>
        <w:rFonts w:hint="default"/>
      </w:r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119" w15:restartNumberingAfterBreak="0">
    <w:nsid w:val="7751294C"/>
    <w:multiLevelType w:val="hybridMultilevel"/>
    <w:tmpl w:val="6AD4BF18"/>
    <w:lvl w:ilvl="0" w:tplc="D8CCB4CE">
      <w:numFmt w:val="bullet"/>
      <w:lvlText w:val="-"/>
      <w:lvlJc w:val="left"/>
      <w:pPr>
        <w:ind w:left="1800" w:hanging="360"/>
      </w:pPr>
      <w:rPr>
        <w:rFonts w:ascii="Calibri" w:eastAsiaTheme="minorHAnsi" w:hAnsi="Calibri" w:cs="Calibri"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20" w15:restartNumberingAfterBreak="0">
    <w:nsid w:val="7755474B"/>
    <w:multiLevelType w:val="hybridMultilevel"/>
    <w:tmpl w:val="78143956"/>
    <w:lvl w:ilvl="0" w:tplc="D8CCB4CE">
      <w:numFmt w:val="bullet"/>
      <w:lvlText w:val="-"/>
      <w:lvlJc w:val="left"/>
      <w:pPr>
        <w:ind w:left="1800" w:hanging="360"/>
      </w:pPr>
      <w:rPr>
        <w:rFonts w:ascii="Calibri" w:eastAsiaTheme="minorHAnsi" w:hAnsi="Calibri" w:cs="Calibri"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21" w15:restartNumberingAfterBreak="0">
    <w:nsid w:val="77C629EF"/>
    <w:multiLevelType w:val="hybridMultilevel"/>
    <w:tmpl w:val="B76E8A34"/>
    <w:lvl w:ilvl="0" w:tplc="6BC8737C">
      <w:start w:val="1"/>
      <w:numFmt w:val="lowerLetter"/>
      <w:lvlText w:val="%1)"/>
      <w:lvlJc w:val="left"/>
      <w:pPr>
        <w:ind w:left="2160" w:hanging="360"/>
      </w:pPr>
      <w:rPr>
        <w:rFonts w:hint="default"/>
      </w:rPr>
    </w:lvl>
    <w:lvl w:ilvl="1" w:tplc="08130019" w:tentative="1">
      <w:start w:val="1"/>
      <w:numFmt w:val="lowerLetter"/>
      <w:lvlText w:val="%2."/>
      <w:lvlJc w:val="left"/>
      <w:pPr>
        <w:ind w:left="2880" w:hanging="360"/>
      </w:pPr>
    </w:lvl>
    <w:lvl w:ilvl="2" w:tplc="0813001B" w:tentative="1">
      <w:start w:val="1"/>
      <w:numFmt w:val="lowerRoman"/>
      <w:lvlText w:val="%3."/>
      <w:lvlJc w:val="right"/>
      <w:pPr>
        <w:ind w:left="3600" w:hanging="180"/>
      </w:pPr>
    </w:lvl>
    <w:lvl w:ilvl="3" w:tplc="0813000F" w:tentative="1">
      <w:start w:val="1"/>
      <w:numFmt w:val="decimal"/>
      <w:lvlText w:val="%4."/>
      <w:lvlJc w:val="left"/>
      <w:pPr>
        <w:ind w:left="4320" w:hanging="360"/>
      </w:pPr>
    </w:lvl>
    <w:lvl w:ilvl="4" w:tplc="08130019" w:tentative="1">
      <w:start w:val="1"/>
      <w:numFmt w:val="lowerLetter"/>
      <w:lvlText w:val="%5."/>
      <w:lvlJc w:val="left"/>
      <w:pPr>
        <w:ind w:left="5040" w:hanging="360"/>
      </w:pPr>
    </w:lvl>
    <w:lvl w:ilvl="5" w:tplc="0813001B" w:tentative="1">
      <w:start w:val="1"/>
      <w:numFmt w:val="lowerRoman"/>
      <w:lvlText w:val="%6."/>
      <w:lvlJc w:val="right"/>
      <w:pPr>
        <w:ind w:left="5760" w:hanging="180"/>
      </w:pPr>
    </w:lvl>
    <w:lvl w:ilvl="6" w:tplc="0813000F" w:tentative="1">
      <w:start w:val="1"/>
      <w:numFmt w:val="decimal"/>
      <w:lvlText w:val="%7."/>
      <w:lvlJc w:val="left"/>
      <w:pPr>
        <w:ind w:left="6480" w:hanging="360"/>
      </w:pPr>
    </w:lvl>
    <w:lvl w:ilvl="7" w:tplc="08130019" w:tentative="1">
      <w:start w:val="1"/>
      <w:numFmt w:val="lowerLetter"/>
      <w:lvlText w:val="%8."/>
      <w:lvlJc w:val="left"/>
      <w:pPr>
        <w:ind w:left="7200" w:hanging="360"/>
      </w:pPr>
    </w:lvl>
    <w:lvl w:ilvl="8" w:tplc="0813001B" w:tentative="1">
      <w:start w:val="1"/>
      <w:numFmt w:val="lowerRoman"/>
      <w:lvlText w:val="%9."/>
      <w:lvlJc w:val="right"/>
      <w:pPr>
        <w:ind w:left="7920" w:hanging="180"/>
      </w:pPr>
    </w:lvl>
  </w:abstractNum>
  <w:abstractNum w:abstractNumId="122" w15:restartNumberingAfterBreak="0">
    <w:nsid w:val="78202C41"/>
    <w:multiLevelType w:val="hybridMultilevel"/>
    <w:tmpl w:val="958ECE34"/>
    <w:lvl w:ilvl="0" w:tplc="D8CCB4CE">
      <w:numFmt w:val="bullet"/>
      <w:lvlText w:val="-"/>
      <w:lvlJc w:val="left"/>
      <w:pPr>
        <w:ind w:left="3240" w:hanging="360"/>
      </w:pPr>
      <w:rPr>
        <w:rFonts w:ascii="Calibri" w:eastAsiaTheme="minorHAnsi" w:hAnsi="Calibri" w:cs="Calibri" w:hint="default"/>
      </w:rPr>
    </w:lvl>
    <w:lvl w:ilvl="1" w:tplc="08130003" w:tentative="1">
      <w:start w:val="1"/>
      <w:numFmt w:val="bullet"/>
      <w:lvlText w:val="o"/>
      <w:lvlJc w:val="left"/>
      <w:pPr>
        <w:ind w:left="3960" w:hanging="360"/>
      </w:pPr>
      <w:rPr>
        <w:rFonts w:ascii="Courier New" w:hAnsi="Courier New" w:cs="Courier New" w:hint="default"/>
      </w:rPr>
    </w:lvl>
    <w:lvl w:ilvl="2" w:tplc="08130005" w:tentative="1">
      <w:start w:val="1"/>
      <w:numFmt w:val="bullet"/>
      <w:lvlText w:val=""/>
      <w:lvlJc w:val="left"/>
      <w:pPr>
        <w:ind w:left="4680" w:hanging="360"/>
      </w:pPr>
      <w:rPr>
        <w:rFonts w:ascii="Wingdings" w:hAnsi="Wingdings" w:hint="default"/>
      </w:rPr>
    </w:lvl>
    <w:lvl w:ilvl="3" w:tplc="08130001" w:tentative="1">
      <w:start w:val="1"/>
      <w:numFmt w:val="bullet"/>
      <w:lvlText w:val=""/>
      <w:lvlJc w:val="left"/>
      <w:pPr>
        <w:ind w:left="5400" w:hanging="360"/>
      </w:pPr>
      <w:rPr>
        <w:rFonts w:ascii="Symbol" w:hAnsi="Symbol" w:hint="default"/>
      </w:rPr>
    </w:lvl>
    <w:lvl w:ilvl="4" w:tplc="08130003" w:tentative="1">
      <w:start w:val="1"/>
      <w:numFmt w:val="bullet"/>
      <w:lvlText w:val="o"/>
      <w:lvlJc w:val="left"/>
      <w:pPr>
        <w:ind w:left="6120" w:hanging="360"/>
      </w:pPr>
      <w:rPr>
        <w:rFonts w:ascii="Courier New" w:hAnsi="Courier New" w:cs="Courier New" w:hint="default"/>
      </w:rPr>
    </w:lvl>
    <w:lvl w:ilvl="5" w:tplc="08130005" w:tentative="1">
      <w:start w:val="1"/>
      <w:numFmt w:val="bullet"/>
      <w:lvlText w:val=""/>
      <w:lvlJc w:val="left"/>
      <w:pPr>
        <w:ind w:left="6840" w:hanging="360"/>
      </w:pPr>
      <w:rPr>
        <w:rFonts w:ascii="Wingdings" w:hAnsi="Wingdings" w:hint="default"/>
      </w:rPr>
    </w:lvl>
    <w:lvl w:ilvl="6" w:tplc="08130001" w:tentative="1">
      <w:start w:val="1"/>
      <w:numFmt w:val="bullet"/>
      <w:lvlText w:val=""/>
      <w:lvlJc w:val="left"/>
      <w:pPr>
        <w:ind w:left="7560" w:hanging="360"/>
      </w:pPr>
      <w:rPr>
        <w:rFonts w:ascii="Symbol" w:hAnsi="Symbol" w:hint="default"/>
      </w:rPr>
    </w:lvl>
    <w:lvl w:ilvl="7" w:tplc="08130003" w:tentative="1">
      <w:start w:val="1"/>
      <w:numFmt w:val="bullet"/>
      <w:lvlText w:val="o"/>
      <w:lvlJc w:val="left"/>
      <w:pPr>
        <w:ind w:left="8280" w:hanging="360"/>
      </w:pPr>
      <w:rPr>
        <w:rFonts w:ascii="Courier New" w:hAnsi="Courier New" w:cs="Courier New" w:hint="default"/>
      </w:rPr>
    </w:lvl>
    <w:lvl w:ilvl="8" w:tplc="08130005" w:tentative="1">
      <w:start w:val="1"/>
      <w:numFmt w:val="bullet"/>
      <w:lvlText w:val=""/>
      <w:lvlJc w:val="left"/>
      <w:pPr>
        <w:ind w:left="9000" w:hanging="360"/>
      </w:pPr>
      <w:rPr>
        <w:rFonts w:ascii="Wingdings" w:hAnsi="Wingdings" w:hint="default"/>
      </w:rPr>
    </w:lvl>
  </w:abstractNum>
  <w:abstractNum w:abstractNumId="123" w15:restartNumberingAfterBreak="0">
    <w:nsid w:val="792C65AA"/>
    <w:multiLevelType w:val="hybridMultilevel"/>
    <w:tmpl w:val="DC1812FE"/>
    <w:lvl w:ilvl="0" w:tplc="D8CCB4CE">
      <w:numFmt w:val="bullet"/>
      <w:lvlText w:val="-"/>
      <w:lvlJc w:val="left"/>
      <w:pPr>
        <w:ind w:left="1800" w:hanging="360"/>
      </w:pPr>
      <w:rPr>
        <w:rFonts w:ascii="Calibri" w:eastAsiaTheme="minorHAnsi" w:hAnsi="Calibri" w:cs="Calibri"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24" w15:restartNumberingAfterBreak="0">
    <w:nsid w:val="799A60B0"/>
    <w:multiLevelType w:val="hybridMultilevel"/>
    <w:tmpl w:val="126C1AEA"/>
    <w:lvl w:ilvl="0" w:tplc="D8CCB4CE">
      <w:numFmt w:val="bullet"/>
      <w:lvlText w:val="-"/>
      <w:lvlJc w:val="left"/>
      <w:pPr>
        <w:ind w:left="1800" w:hanging="360"/>
      </w:pPr>
      <w:rPr>
        <w:rFonts w:ascii="Calibri" w:eastAsiaTheme="minorHAnsi" w:hAnsi="Calibri" w:cs="Calibri"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25" w15:restartNumberingAfterBreak="0">
    <w:nsid w:val="7CAA536E"/>
    <w:multiLevelType w:val="hybridMultilevel"/>
    <w:tmpl w:val="DFF0BBB6"/>
    <w:lvl w:ilvl="0" w:tplc="D8CCB4CE">
      <w:numFmt w:val="bullet"/>
      <w:lvlText w:val="-"/>
      <w:lvlJc w:val="left"/>
      <w:pPr>
        <w:ind w:left="1800" w:hanging="360"/>
      </w:pPr>
      <w:rPr>
        <w:rFonts w:ascii="Calibri" w:eastAsiaTheme="minorHAnsi" w:hAnsi="Calibri" w:cs="Calibri"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26" w15:restartNumberingAfterBreak="0">
    <w:nsid w:val="7CC01825"/>
    <w:multiLevelType w:val="hybridMultilevel"/>
    <w:tmpl w:val="3F86655A"/>
    <w:lvl w:ilvl="0" w:tplc="08130001">
      <w:start w:val="1"/>
      <w:numFmt w:val="bullet"/>
      <w:lvlText w:val=""/>
      <w:lvlJc w:val="left"/>
      <w:pPr>
        <w:ind w:left="2520" w:hanging="360"/>
      </w:pPr>
      <w:rPr>
        <w:rFonts w:ascii="Symbol" w:hAnsi="Symbol" w:hint="default"/>
      </w:rPr>
    </w:lvl>
    <w:lvl w:ilvl="1" w:tplc="08130003" w:tentative="1">
      <w:start w:val="1"/>
      <w:numFmt w:val="bullet"/>
      <w:lvlText w:val="o"/>
      <w:lvlJc w:val="left"/>
      <w:pPr>
        <w:ind w:left="3240" w:hanging="360"/>
      </w:pPr>
      <w:rPr>
        <w:rFonts w:ascii="Courier New" w:hAnsi="Courier New" w:cs="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cs="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cs="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127" w15:restartNumberingAfterBreak="0">
    <w:nsid w:val="7D340576"/>
    <w:multiLevelType w:val="hybridMultilevel"/>
    <w:tmpl w:val="3A44C91C"/>
    <w:lvl w:ilvl="0" w:tplc="D8CCB4CE">
      <w:numFmt w:val="bullet"/>
      <w:lvlText w:val="-"/>
      <w:lvlJc w:val="left"/>
      <w:pPr>
        <w:ind w:left="3555" w:hanging="360"/>
      </w:pPr>
      <w:rPr>
        <w:rFonts w:ascii="Calibri" w:eastAsiaTheme="minorHAnsi" w:hAnsi="Calibri" w:cs="Calibri" w:hint="default"/>
      </w:rPr>
    </w:lvl>
    <w:lvl w:ilvl="1" w:tplc="08130003" w:tentative="1">
      <w:start w:val="1"/>
      <w:numFmt w:val="bullet"/>
      <w:lvlText w:val="o"/>
      <w:lvlJc w:val="left"/>
      <w:pPr>
        <w:ind w:left="4275" w:hanging="360"/>
      </w:pPr>
      <w:rPr>
        <w:rFonts w:ascii="Courier New" w:hAnsi="Courier New" w:cs="Courier New" w:hint="default"/>
      </w:rPr>
    </w:lvl>
    <w:lvl w:ilvl="2" w:tplc="08130005" w:tentative="1">
      <w:start w:val="1"/>
      <w:numFmt w:val="bullet"/>
      <w:lvlText w:val=""/>
      <w:lvlJc w:val="left"/>
      <w:pPr>
        <w:ind w:left="4995" w:hanging="360"/>
      </w:pPr>
      <w:rPr>
        <w:rFonts w:ascii="Wingdings" w:hAnsi="Wingdings" w:hint="default"/>
      </w:rPr>
    </w:lvl>
    <w:lvl w:ilvl="3" w:tplc="08130001" w:tentative="1">
      <w:start w:val="1"/>
      <w:numFmt w:val="bullet"/>
      <w:lvlText w:val=""/>
      <w:lvlJc w:val="left"/>
      <w:pPr>
        <w:ind w:left="5715" w:hanging="360"/>
      </w:pPr>
      <w:rPr>
        <w:rFonts w:ascii="Symbol" w:hAnsi="Symbol" w:hint="default"/>
      </w:rPr>
    </w:lvl>
    <w:lvl w:ilvl="4" w:tplc="08130003" w:tentative="1">
      <w:start w:val="1"/>
      <w:numFmt w:val="bullet"/>
      <w:lvlText w:val="o"/>
      <w:lvlJc w:val="left"/>
      <w:pPr>
        <w:ind w:left="6435" w:hanging="360"/>
      </w:pPr>
      <w:rPr>
        <w:rFonts w:ascii="Courier New" w:hAnsi="Courier New" w:cs="Courier New" w:hint="default"/>
      </w:rPr>
    </w:lvl>
    <w:lvl w:ilvl="5" w:tplc="08130005" w:tentative="1">
      <w:start w:val="1"/>
      <w:numFmt w:val="bullet"/>
      <w:lvlText w:val=""/>
      <w:lvlJc w:val="left"/>
      <w:pPr>
        <w:ind w:left="7155" w:hanging="360"/>
      </w:pPr>
      <w:rPr>
        <w:rFonts w:ascii="Wingdings" w:hAnsi="Wingdings" w:hint="default"/>
      </w:rPr>
    </w:lvl>
    <w:lvl w:ilvl="6" w:tplc="08130001" w:tentative="1">
      <w:start w:val="1"/>
      <w:numFmt w:val="bullet"/>
      <w:lvlText w:val=""/>
      <w:lvlJc w:val="left"/>
      <w:pPr>
        <w:ind w:left="7875" w:hanging="360"/>
      </w:pPr>
      <w:rPr>
        <w:rFonts w:ascii="Symbol" w:hAnsi="Symbol" w:hint="default"/>
      </w:rPr>
    </w:lvl>
    <w:lvl w:ilvl="7" w:tplc="08130003" w:tentative="1">
      <w:start w:val="1"/>
      <w:numFmt w:val="bullet"/>
      <w:lvlText w:val="o"/>
      <w:lvlJc w:val="left"/>
      <w:pPr>
        <w:ind w:left="8595" w:hanging="360"/>
      </w:pPr>
      <w:rPr>
        <w:rFonts w:ascii="Courier New" w:hAnsi="Courier New" w:cs="Courier New" w:hint="default"/>
      </w:rPr>
    </w:lvl>
    <w:lvl w:ilvl="8" w:tplc="08130005" w:tentative="1">
      <w:start w:val="1"/>
      <w:numFmt w:val="bullet"/>
      <w:lvlText w:val=""/>
      <w:lvlJc w:val="left"/>
      <w:pPr>
        <w:ind w:left="9315" w:hanging="360"/>
      </w:pPr>
      <w:rPr>
        <w:rFonts w:ascii="Wingdings" w:hAnsi="Wingdings" w:hint="default"/>
      </w:rPr>
    </w:lvl>
  </w:abstractNum>
  <w:abstractNum w:abstractNumId="128" w15:restartNumberingAfterBreak="0">
    <w:nsid w:val="7E056A62"/>
    <w:multiLevelType w:val="hybridMultilevel"/>
    <w:tmpl w:val="191C875C"/>
    <w:lvl w:ilvl="0" w:tplc="D8CCB4CE">
      <w:numFmt w:val="bullet"/>
      <w:lvlText w:val="-"/>
      <w:lvlJc w:val="left"/>
      <w:pPr>
        <w:ind w:left="2520" w:hanging="360"/>
      </w:pPr>
      <w:rPr>
        <w:rFonts w:ascii="Calibri" w:eastAsiaTheme="minorHAnsi" w:hAnsi="Calibri" w:cs="Calibri" w:hint="default"/>
      </w:rPr>
    </w:lvl>
    <w:lvl w:ilvl="1" w:tplc="08130003" w:tentative="1">
      <w:start w:val="1"/>
      <w:numFmt w:val="bullet"/>
      <w:lvlText w:val="o"/>
      <w:lvlJc w:val="left"/>
      <w:pPr>
        <w:ind w:left="3240" w:hanging="360"/>
      </w:pPr>
      <w:rPr>
        <w:rFonts w:ascii="Courier New" w:hAnsi="Courier New" w:cs="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cs="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cs="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129" w15:restartNumberingAfterBreak="0">
    <w:nsid w:val="7E931089"/>
    <w:multiLevelType w:val="hybridMultilevel"/>
    <w:tmpl w:val="1E760FC8"/>
    <w:lvl w:ilvl="0" w:tplc="D8CCB4CE">
      <w:numFmt w:val="bullet"/>
      <w:lvlText w:val="-"/>
      <w:lvlJc w:val="left"/>
      <w:pPr>
        <w:ind w:left="1440" w:hanging="360"/>
      </w:pPr>
      <w:rPr>
        <w:rFonts w:ascii="Calibri" w:eastAsiaTheme="minorHAnsi" w:hAnsi="Calibri" w:cs="Calibri"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30" w15:restartNumberingAfterBreak="0">
    <w:nsid w:val="7ED4705C"/>
    <w:multiLevelType w:val="hybridMultilevel"/>
    <w:tmpl w:val="2F0AEAF8"/>
    <w:lvl w:ilvl="0" w:tplc="1A1CFACC">
      <w:start w:val="15"/>
      <w:numFmt w:val="bullet"/>
      <w:lvlText w:val=""/>
      <w:lvlJc w:val="left"/>
      <w:pPr>
        <w:ind w:left="3960" w:hanging="360"/>
      </w:pPr>
      <w:rPr>
        <w:rFonts w:ascii="Wingdings" w:eastAsiaTheme="minorHAnsi" w:hAnsi="Wingdings" w:cstheme="minorBidi" w:hint="default"/>
      </w:rPr>
    </w:lvl>
    <w:lvl w:ilvl="1" w:tplc="08130003" w:tentative="1">
      <w:start w:val="1"/>
      <w:numFmt w:val="bullet"/>
      <w:lvlText w:val="o"/>
      <w:lvlJc w:val="left"/>
      <w:pPr>
        <w:ind w:left="4680" w:hanging="360"/>
      </w:pPr>
      <w:rPr>
        <w:rFonts w:ascii="Courier New" w:hAnsi="Courier New" w:cs="Courier New" w:hint="default"/>
      </w:rPr>
    </w:lvl>
    <w:lvl w:ilvl="2" w:tplc="08130005" w:tentative="1">
      <w:start w:val="1"/>
      <w:numFmt w:val="bullet"/>
      <w:lvlText w:val=""/>
      <w:lvlJc w:val="left"/>
      <w:pPr>
        <w:ind w:left="5400" w:hanging="360"/>
      </w:pPr>
      <w:rPr>
        <w:rFonts w:ascii="Wingdings" w:hAnsi="Wingdings" w:hint="default"/>
      </w:rPr>
    </w:lvl>
    <w:lvl w:ilvl="3" w:tplc="08130001" w:tentative="1">
      <w:start w:val="1"/>
      <w:numFmt w:val="bullet"/>
      <w:lvlText w:val=""/>
      <w:lvlJc w:val="left"/>
      <w:pPr>
        <w:ind w:left="6120" w:hanging="360"/>
      </w:pPr>
      <w:rPr>
        <w:rFonts w:ascii="Symbol" w:hAnsi="Symbol" w:hint="default"/>
      </w:rPr>
    </w:lvl>
    <w:lvl w:ilvl="4" w:tplc="08130003" w:tentative="1">
      <w:start w:val="1"/>
      <w:numFmt w:val="bullet"/>
      <w:lvlText w:val="o"/>
      <w:lvlJc w:val="left"/>
      <w:pPr>
        <w:ind w:left="6840" w:hanging="360"/>
      </w:pPr>
      <w:rPr>
        <w:rFonts w:ascii="Courier New" w:hAnsi="Courier New" w:cs="Courier New" w:hint="default"/>
      </w:rPr>
    </w:lvl>
    <w:lvl w:ilvl="5" w:tplc="08130005" w:tentative="1">
      <w:start w:val="1"/>
      <w:numFmt w:val="bullet"/>
      <w:lvlText w:val=""/>
      <w:lvlJc w:val="left"/>
      <w:pPr>
        <w:ind w:left="7560" w:hanging="360"/>
      </w:pPr>
      <w:rPr>
        <w:rFonts w:ascii="Wingdings" w:hAnsi="Wingdings" w:hint="default"/>
      </w:rPr>
    </w:lvl>
    <w:lvl w:ilvl="6" w:tplc="08130001" w:tentative="1">
      <w:start w:val="1"/>
      <w:numFmt w:val="bullet"/>
      <w:lvlText w:val=""/>
      <w:lvlJc w:val="left"/>
      <w:pPr>
        <w:ind w:left="8280" w:hanging="360"/>
      </w:pPr>
      <w:rPr>
        <w:rFonts w:ascii="Symbol" w:hAnsi="Symbol" w:hint="default"/>
      </w:rPr>
    </w:lvl>
    <w:lvl w:ilvl="7" w:tplc="08130003" w:tentative="1">
      <w:start w:val="1"/>
      <w:numFmt w:val="bullet"/>
      <w:lvlText w:val="o"/>
      <w:lvlJc w:val="left"/>
      <w:pPr>
        <w:ind w:left="9000" w:hanging="360"/>
      </w:pPr>
      <w:rPr>
        <w:rFonts w:ascii="Courier New" w:hAnsi="Courier New" w:cs="Courier New" w:hint="default"/>
      </w:rPr>
    </w:lvl>
    <w:lvl w:ilvl="8" w:tplc="08130005" w:tentative="1">
      <w:start w:val="1"/>
      <w:numFmt w:val="bullet"/>
      <w:lvlText w:val=""/>
      <w:lvlJc w:val="left"/>
      <w:pPr>
        <w:ind w:left="9720" w:hanging="360"/>
      </w:pPr>
      <w:rPr>
        <w:rFonts w:ascii="Wingdings" w:hAnsi="Wingdings" w:hint="default"/>
      </w:rPr>
    </w:lvl>
  </w:abstractNum>
  <w:num w:numId="1">
    <w:abstractNumId w:val="62"/>
  </w:num>
  <w:num w:numId="2">
    <w:abstractNumId w:val="69"/>
  </w:num>
  <w:num w:numId="3">
    <w:abstractNumId w:val="106"/>
  </w:num>
  <w:num w:numId="4">
    <w:abstractNumId w:val="3"/>
  </w:num>
  <w:num w:numId="5">
    <w:abstractNumId w:val="29"/>
  </w:num>
  <w:num w:numId="6">
    <w:abstractNumId w:val="52"/>
  </w:num>
  <w:num w:numId="7">
    <w:abstractNumId w:val="114"/>
  </w:num>
  <w:num w:numId="8">
    <w:abstractNumId w:val="13"/>
  </w:num>
  <w:num w:numId="9">
    <w:abstractNumId w:val="105"/>
  </w:num>
  <w:num w:numId="10">
    <w:abstractNumId w:val="111"/>
  </w:num>
  <w:num w:numId="11">
    <w:abstractNumId w:val="50"/>
  </w:num>
  <w:num w:numId="12">
    <w:abstractNumId w:val="71"/>
  </w:num>
  <w:num w:numId="13">
    <w:abstractNumId w:val="41"/>
  </w:num>
  <w:num w:numId="14">
    <w:abstractNumId w:val="14"/>
  </w:num>
  <w:num w:numId="15">
    <w:abstractNumId w:val="126"/>
  </w:num>
  <w:num w:numId="16">
    <w:abstractNumId w:val="37"/>
  </w:num>
  <w:num w:numId="17">
    <w:abstractNumId w:val="60"/>
  </w:num>
  <w:num w:numId="18">
    <w:abstractNumId w:val="116"/>
  </w:num>
  <w:num w:numId="19">
    <w:abstractNumId w:val="81"/>
  </w:num>
  <w:num w:numId="20">
    <w:abstractNumId w:val="6"/>
  </w:num>
  <w:num w:numId="21">
    <w:abstractNumId w:val="34"/>
  </w:num>
  <w:num w:numId="22">
    <w:abstractNumId w:val="112"/>
  </w:num>
  <w:num w:numId="23">
    <w:abstractNumId w:val="19"/>
  </w:num>
  <w:num w:numId="24">
    <w:abstractNumId w:val="122"/>
  </w:num>
  <w:num w:numId="25">
    <w:abstractNumId w:val="26"/>
  </w:num>
  <w:num w:numId="26">
    <w:abstractNumId w:val="102"/>
  </w:num>
  <w:num w:numId="27">
    <w:abstractNumId w:val="5"/>
  </w:num>
  <w:num w:numId="28">
    <w:abstractNumId w:val="130"/>
  </w:num>
  <w:num w:numId="29">
    <w:abstractNumId w:val="77"/>
  </w:num>
  <w:num w:numId="30">
    <w:abstractNumId w:val="93"/>
  </w:num>
  <w:num w:numId="31">
    <w:abstractNumId w:val="18"/>
  </w:num>
  <w:num w:numId="32">
    <w:abstractNumId w:val="25"/>
  </w:num>
  <w:num w:numId="33">
    <w:abstractNumId w:val="79"/>
  </w:num>
  <w:num w:numId="34">
    <w:abstractNumId w:val="92"/>
  </w:num>
  <w:num w:numId="35">
    <w:abstractNumId w:val="23"/>
  </w:num>
  <w:num w:numId="36">
    <w:abstractNumId w:val="127"/>
  </w:num>
  <w:num w:numId="37">
    <w:abstractNumId w:val="40"/>
  </w:num>
  <w:num w:numId="38">
    <w:abstractNumId w:val="64"/>
  </w:num>
  <w:num w:numId="39">
    <w:abstractNumId w:val="128"/>
  </w:num>
  <w:num w:numId="40">
    <w:abstractNumId w:val="63"/>
  </w:num>
  <w:num w:numId="41">
    <w:abstractNumId w:val="38"/>
  </w:num>
  <w:num w:numId="42">
    <w:abstractNumId w:val="47"/>
  </w:num>
  <w:num w:numId="43">
    <w:abstractNumId w:val="49"/>
  </w:num>
  <w:num w:numId="44">
    <w:abstractNumId w:val="53"/>
  </w:num>
  <w:num w:numId="45">
    <w:abstractNumId w:val="67"/>
  </w:num>
  <w:num w:numId="46">
    <w:abstractNumId w:val="32"/>
  </w:num>
  <w:num w:numId="47">
    <w:abstractNumId w:val="51"/>
  </w:num>
  <w:num w:numId="48">
    <w:abstractNumId w:val="48"/>
  </w:num>
  <w:num w:numId="49">
    <w:abstractNumId w:val="83"/>
  </w:num>
  <w:num w:numId="50">
    <w:abstractNumId w:val="15"/>
  </w:num>
  <w:num w:numId="51">
    <w:abstractNumId w:val="125"/>
  </w:num>
  <w:num w:numId="52">
    <w:abstractNumId w:val="8"/>
  </w:num>
  <w:num w:numId="53">
    <w:abstractNumId w:val="123"/>
  </w:num>
  <w:num w:numId="54">
    <w:abstractNumId w:val="117"/>
  </w:num>
  <w:num w:numId="55">
    <w:abstractNumId w:val="98"/>
  </w:num>
  <w:num w:numId="56">
    <w:abstractNumId w:val="65"/>
  </w:num>
  <w:num w:numId="57">
    <w:abstractNumId w:val="74"/>
  </w:num>
  <w:num w:numId="58">
    <w:abstractNumId w:val="101"/>
  </w:num>
  <w:num w:numId="59">
    <w:abstractNumId w:val="88"/>
  </w:num>
  <w:num w:numId="60">
    <w:abstractNumId w:val="109"/>
  </w:num>
  <w:num w:numId="61">
    <w:abstractNumId w:val="85"/>
  </w:num>
  <w:num w:numId="62">
    <w:abstractNumId w:val="17"/>
  </w:num>
  <w:num w:numId="63">
    <w:abstractNumId w:val="80"/>
  </w:num>
  <w:num w:numId="64">
    <w:abstractNumId w:val="1"/>
  </w:num>
  <w:num w:numId="65">
    <w:abstractNumId w:val="129"/>
  </w:num>
  <w:num w:numId="66">
    <w:abstractNumId w:val="66"/>
  </w:num>
  <w:num w:numId="67">
    <w:abstractNumId w:val="118"/>
  </w:num>
  <w:num w:numId="68">
    <w:abstractNumId w:val="45"/>
  </w:num>
  <w:num w:numId="69">
    <w:abstractNumId w:val="103"/>
  </w:num>
  <w:num w:numId="70">
    <w:abstractNumId w:val="9"/>
  </w:num>
  <w:num w:numId="71">
    <w:abstractNumId w:val="95"/>
  </w:num>
  <w:num w:numId="72">
    <w:abstractNumId w:val="100"/>
  </w:num>
  <w:num w:numId="73">
    <w:abstractNumId w:val="121"/>
  </w:num>
  <w:num w:numId="74">
    <w:abstractNumId w:val="42"/>
  </w:num>
  <w:num w:numId="75">
    <w:abstractNumId w:val="119"/>
  </w:num>
  <w:num w:numId="76">
    <w:abstractNumId w:val="82"/>
  </w:num>
  <w:num w:numId="77">
    <w:abstractNumId w:val="2"/>
  </w:num>
  <w:num w:numId="78">
    <w:abstractNumId w:val="78"/>
  </w:num>
  <w:num w:numId="79">
    <w:abstractNumId w:val="107"/>
  </w:num>
  <w:num w:numId="80">
    <w:abstractNumId w:val="61"/>
  </w:num>
  <w:num w:numId="81">
    <w:abstractNumId w:val="68"/>
  </w:num>
  <w:num w:numId="82">
    <w:abstractNumId w:val="33"/>
  </w:num>
  <w:num w:numId="83">
    <w:abstractNumId w:val="87"/>
  </w:num>
  <w:num w:numId="84">
    <w:abstractNumId w:val="84"/>
  </w:num>
  <w:num w:numId="85">
    <w:abstractNumId w:val="24"/>
  </w:num>
  <w:num w:numId="86">
    <w:abstractNumId w:val="20"/>
  </w:num>
  <w:num w:numId="87">
    <w:abstractNumId w:val="113"/>
  </w:num>
  <w:num w:numId="88">
    <w:abstractNumId w:val="110"/>
  </w:num>
  <w:num w:numId="89">
    <w:abstractNumId w:val="39"/>
  </w:num>
  <w:num w:numId="90">
    <w:abstractNumId w:val="89"/>
  </w:num>
  <w:num w:numId="91">
    <w:abstractNumId w:val="27"/>
  </w:num>
  <w:num w:numId="92">
    <w:abstractNumId w:val="70"/>
  </w:num>
  <w:num w:numId="93">
    <w:abstractNumId w:val="97"/>
  </w:num>
  <w:num w:numId="94">
    <w:abstractNumId w:val="46"/>
  </w:num>
  <w:num w:numId="95">
    <w:abstractNumId w:val="4"/>
  </w:num>
  <w:num w:numId="96">
    <w:abstractNumId w:val="104"/>
  </w:num>
  <w:num w:numId="97">
    <w:abstractNumId w:val="11"/>
  </w:num>
  <w:num w:numId="98">
    <w:abstractNumId w:val="44"/>
  </w:num>
  <w:num w:numId="99">
    <w:abstractNumId w:val="99"/>
  </w:num>
  <w:num w:numId="100">
    <w:abstractNumId w:val="30"/>
  </w:num>
  <w:num w:numId="101">
    <w:abstractNumId w:val="76"/>
  </w:num>
  <w:num w:numId="102">
    <w:abstractNumId w:val="73"/>
  </w:num>
  <w:num w:numId="103">
    <w:abstractNumId w:val="7"/>
  </w:num>
  <w:num w:numId="104">
    <w:abstractNumId w:val="86"/>
  </w:num>
  <w:num w:numId="105">
    <w:abstractNumId w:val="21"/>
  </w:num>
  <w:num w:numId="106">
    <w:abstractNumId w:val="35"/>
  </w:num>
  <w:num w:numId="107">
    <w:abstractNumId w:val="120"/>
  </w:num>
  <w:num w:numId="108">
    <w:abstractNumId w:val="54"/>
  </w:num>
  <w:num w:numId="109">
    <w:abstractNumId w:val="10"/>
  </w:num>
  <w:num w:numId="110">
    <w:abstractNumId w:val="12"/>
  </w:num>
  <w:num w:numId="111">
    <w:abstractNumId w:val="94"/>
  </w:num>
  <w:num w:numId="112">
    <w:abstractNumId w:val="115"/>
  </w:num>
  <w:num w:numId="113">
    <w:abstractNumId w:val="59"/>
  </w:num>
  <w:num w:numId="114">
    <w:abstractNumId w:val="43"/>
  </w:num>
  <w:num w:numId="115">
    <w:abstractNumId w:val="58"/>
  </w:num>
  <w:num w:numId="116">
    <w:abstractNumId w:val="16"/>
  </w:num>
  <w:num w:numId="117">
    <w:abstractNumId w:val="0"/>
  </w:num>
  <w:num w:numId="118">
    <w:abstractNumId w:val="108"/>
  </w:num>
  <w:num w:numId="119">
    <w:abstractNumId w:val="72"/>
  </w:num>
  <w:num w:numId="120">
    <w:abstractNumId w:val="31"/>
  </w:num>
  <w:num w:numId="121">
    <w:abstractNumId w:val="55"/>
  </w:num>
  <w:num w:numId="122">
    <w:abstractNumId w:val="96"/>
  </w:num>
  <w:num w:numId="123">
    <w:abstractNumId w:val="22"/>
  </w:num>
  <w:num w:numId="124">
    <w:abstractNumId w:val="28"/>
  </w:num>
  <w:num w:numId="125">
    <w:abstractNumId w:val="75"/>
  </w:num>
  <w:num w:numId="126">
    <w:abstractNumId w:val="90"/>
  </w:num>
  <w:num w:numId="127">
    <w:abstractNumId w:val="36"/>
  </w:num>
  <w:num w:numId="128">
    <w:abstractNumId w:val="56"/>
  </w:num>
  <w:num w:numId="129">
    <w:abstractNumId w:val="91"/>
  </w:num>
  <w:num w:numId="130">
    <w:abstractNumId w:val="57"/>
  </w:num>
  <w:num w:numId="131">
    <w:abstractNumId w:val="124"/>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BC3"/>
    <w:rsid w:val="00011F3D"/>
    <w:rsid w:val="0002667D"/>
    <w:rsid w:val="0004317C"/>
    <w:rsid w:val="00054093"/>
    <w:rsid w:val="00057B65"/>
    <w:rsid w:val="000731E8"/>
    <w:rsid w:val="00086A31"/>
    <w:rsid w:val="000A6B0D"/>
    <w:rsid w:val="000D7F65"/>
    <w:rsid w:val="000E57B0"/>
    <w:rsid w:val="0010070C"/>
    <w:rsid w:val="0013261E"/>
    <w:rsid w:val="0013613A"/>
    <w:rsid w:val="00146CAE"/>
    <w:rsid w:val="00150DCA"/>
    <w:rsid w:val="001667C8"/>
    <w:rsid w:val="00167F28"/>
    <w:rsid w:val="0017167C"/>
    <w:rsid w:val="00172F48"/>
    <w:rsid w:val="00191A2A"/>
    <w:rsid w:val="001A6B14"/>
    <w:rsid w:val="001B6B42"/>
    <w:rsid w:val="001C5965"/>
    <w:rsid w:val="001D77F3"/>
    <w:rsid w:val="001F4DD1"/>
    <w:rsid w:val="002029F7"/>
    <w:rsid w:val="00205013"/>
    <w:rsid w:val="00256873"/>
    <w:rsid w:val="002B1CE3"/>
    <w:rsid w:val="002C07D5"/>
    <w:rsid w:val="002C6507"/>
    <w:rsid w:val="002D0B88"/>
    <w:rsid w:val="002D2915"/>
    <w:rsid w:val="003016BC"/>
    <w:rsid w:val="0030223F"/>
    <w:rsid w:val="003078D4"/>
    <w:rsid w:val="00320A97"/>
    <w:rsid w:val="00321909"/>
    <w:rsid w:val="00321C15"/>
    <w:rsid w:val="0032339B"/>
    <w:rsid w:val="00335E09"/>
    <w:rsid w:val="003503BC"/>
    <w:rsid w:val="00351940"/>
    <w:rsid w:val="00363942"/>
    <w:rsid w:val="003939CF"/>
    <w:rsid w:val="003A6CAE"/>
    <w:rsid w:val="003B2A99"/>
    <w:rsid w:val="003B7459"/>
    <w:rsid w:val="003D7726"/>
    <w:rsid w:val="003F5265"/>
    <w:rsid w:val="00423412"/>
    <w:rsid w:val="00444B0B"/>
    <w:rsid w:val="00451053"/>
    <w:rsid w:val="00454D94"/>
    <w:rsid w:val="00474DC8"/>
    <w:rsid w:val="004A151F"/>
    <w:rsid w:val="004E5657"/>
    <w:rsid w:val="00510542"/>
    <w:rsid w:val="00516427"/>
    <w:rsid w:val="00537A8F"/>
    <w:rsid w:val="0055031A"/>
    <w:rsid w:val="005530EB"/>
    <w:rsid w:val="00554815"/>
    <w:rsid w:val="0055701B"/>
    <w:rsid w:val="005571B6"/>
    <w:rsid w:val="005814FB"/>
    <w:rsid w:val="005A60AF"/>
    <w:rsid w:val="005B25CA"/>
    <w:rsid w:val="005D3719"/>
    <w:rsid w:val="005D5232"/>
    <w:rsid w:val="005D72A7"/>
    <w:rsid w:val="005E5508"/>
    <w:rsid w:val="005F0D96"/>
    <w:rsid w:val="00617A84"/>
    <w:rsid w:val="006308DC"/>
    <w:rsid w:val="00634118"/>
    <w:rsid w:val="00667756"/>
    <w:rsid w:val="006A0279"/>
    <w:rsid w:val="006E512A"/>
    <w:rsid w:val="006F5F96"/>
    <w:rsid w:val="00700714"/>
    <w:rsid w:val="00705809"/>
    <w:rsid w:val="007067DC"/>
    <w:rsid w:val="007136EC"/>
    <w:rsid w:val="00762207"/>
    <w:rsid w:val="00774A2C"/>
    <w:rsid w:val="007A69CE"/>
    <w:rsid w:val="007B3A9A"/>
    <w:rsid w:val="007B3C79"/>
    <w:rsid w:val="007E1AA1"/>
    <w:rsid w:val="007F2265"/>
    <w:rsid w:val="00802877"/>
    <w:rsid w:val="00821BB6"/>
    <w:rsid w:val="008470AB"/>
    <w:rsid w:val="008522A2"/>
    <w:rsid w:val="0085259E"/>
    <w:rsid w:val="00866414"/>
    <w:rsid w:val="0086695B"/>
    <w:rsid w:val="00871633"/>
    <w:rsid w:val="00883D44"/>
    <w:rsid w:val="008913F1"/>
    <w:rsid w:val="008A2727"/>
    <w:rsid w:val="008A441D"/>
    <w:rsid w:val="008A5089"/>
    <w:rsid w:val="008A7C7C"/>
    <w:rsid w:val="008B18AD"/>
    <w:rsid w:val="008D5E0B"/>
    <w:rsid w:val="008E73EB"/>
    <w:rsid w:val="008F0CAE"/>
    <w:rsid w:val="00916DDE"/>
    <w:rsid w:val="009206A0"/>
    <w:rsid w:val="00930250"/>
    <w:rsid w:val="00954BC3"/>
    <w:rsid w:val="00955A2D"/>
    <w:rsid w:val="00971F61"/>
    <w:rsid w:val="00982F6E"/>
    <w:rsid w:val="00985192"/>
    <w:rsid w:val="00A56941"/>
    <w:rsid w:val="00A838C3"/>
    <w:rsid w:val="00A92A44"/>
    <w:rsid w:val="00AC09E4"/>
    <w:rsid w:val="00AD4661"/>
    <w:rsid w:val="00AD7F68"/>
    <w:rsid w:val="00BA47AB"/>
    <w:rsid w:val="00BB2479"/>
    <w:rsid w:val="00BB305D"/>
    <w:rsid w:val="00BD14A3"/>
    <w:rsid w:val="00C0001A"/>
    <w:rsid w:val="00C04D16"/>
    <w:rsid w:val="00C14079"/>
    <w:rsid w:val="00C84696"/>
    <w:rsid w:val="00C92133"/>
    <w:rsid w:val="00CA0B6F"/>
    <w:rsid w:val="00CF5838"/>
    <w:rsid w:val="00D06068"/>
    <w:rsid w:val="00D15AD8"/>
    <w:rsid w:val="00D34F6C"/>
    <w:rsid w:val="00D46B17"/>
    <w:rsid w:val="00D57EED"/>
    <w:rsid w:val="00D70536"/>
    <w:rsid w:val="00DA6190"/>
    <w:rsid w:val="00DA7CAD"/>
    <w:rsid w:val="00DC0CEF"/>
    <w:rsid w:val="00DD5727"/>
    <w:rsid w:val="00DF50B6"/>
    <w:rsid w:val="00DF5CA4"/>
    <w:rsid w:val="00E30181"/>
    <w:rsid w:val="00E359F5"/>
    <w:rsid w:val="00E44B68"/>
    <w:rsid w:val="00E57FCC"/>
    <w:rsid w:val="00E70413"/>
    <w:rsid w:val="00E809EA"/>
    <w:rsid w:val="00E85EC4"/>
    <w:rsid w:val="00EB05B5"/>
    <w:rsid w:val="00EC37A4"/>
    <w:rsid w:val="00ED6B99"/>
    <w:rsid w:val="00EE115E"/>
    <w:rsid w:val="00EF787C"/>
    <w:rsid w:val="00F54B0E"/>
    <w:rsid w:val="00F66218"/>
    <w:rsid w:val="00F70A9A"/>
    <w:rsid w:val="00F8244B"/>
    <w:rsid w:val="00FA6278"/>
    <w:rsid w:val="00FB3AF5"/>
    <w:rsid w:val="00FD202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A6B89"/>
  <w15:chartTrackingRefBased/>
  <w15:docId w15:val="{44BA0FCE-42F3-4E49-9AB1-ECC26F094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54BC3"/>
    <w:pPr>
      <w:ind w:left="720"/>
      <w:contextualSpacing/>
    </w:pPr>
  </w:style>
  <w:style w:type="table" w:styleId="Tabelraster">
    <w:name w:val="Table Grid"/>
    <w:basedOn w:val="Standaardtabel"/>
    <w:uiPriority w:val="39"/>
    <w:rsid w:val="003D77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8519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5B7A1-3806-4E6C-B340-BC88373F3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7495</TotalTime>
  <Pages>31</Pages>
  <Words>9421</Words>
  <Characters>51819</Characters>
  <Application>Microsoft Office Word</Application>
  <DocSecurity>0</DocSecurity>
  <Lines>431</Lines>
  <Paragraphs>122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Annelies Van Cappellen</dc:creator>
  <cp:keywords/>
  <dc:description/>
  <cp:lastModifiedBy>Annelies Van Cappellen</cp:lastModifiedBy>
  <cp:revision>41</cp:revision>
  <dcterms:created xsi:type="dcterms:W3CDTF">2018-10-12T10:45:00Z</dcterms:created>
  <dcterms:modified xsi:type="dcterms:W3CDTF">2018-12-27T12:26:00Z</dcterms:modified>
</cp:coreProperties>
</file>