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457" w:rsidRPr="00F32506" w:rsidRDefault="006961FD" w:rsidP="00D94457">
      <w:pPr>
        <w:pStyle w:val="Heading1"/>
        <w:rPr>
          <w:rFonts w:eastAsia="Times New Roman"/>
          <w:lang w:eastAsia="nl-BE"/>
        </w:rPr>
      </w:pPr>
      <w:r>
        <w:rPr>
          <w:rFonts w:eastAsia="Times New Roman"/>
          <w:lang w:eastAsia="nl-BE"/>
        </w:rPr>
        <w:t xml:space="preserve">Opdrachten </w:t>
      </w:r>
      <w:r w:rsidR="00D94457" w:rsidRPr="00F32506">
        <w:rPr>
          <w:rFonts w:eastAsia="Times New Roman"/>
          <w:lang w:eastAsia="nl-BE"/>
        </w:rPr>
        <w:t xml:space="preserve">Week </w:t>
      </w:r>
      <w:r>
        <w:rPr>
          <w:rFonts w:eastAsia="Times New Roman"/>
          <w:lang w:eastAsia="nl-BE"/>
        </w:rPr>
        <w:t>4</w:t>
      </w:r>
    </w:p>
    <w:p w:rsidR="00642F25" w:rsidRPr="006E48FA" w:rsidRDefault="005357A9" w:rsidP="006E48FA">
      <w:pPr>
        <w:pStyle w:val="Heading2"/>
        <w:rPr>
          <w:rFonts w:eastAsia="Times New Roman"/>
          <w:lang w:eastAsia="nl-BE"/>
        </w:rPr>
      </w:pPr>
      <w:r w:rsidRPr="00F32506">
        <w:rPr>
          <w:rFonts w:eastAsia="Times New Roman"/>
          <w:lang w:eastAsia="nl-BE"/>
        </w:rPr>
        <w:t>Cas</w:t>
      </w:r>
      <w:r w:rsidR="006961FD">
        <w:rPr>
          <w:rFonts w:eastAsia="Times New Roman"/>
          <w:lang w:eastAsia="nl-BE"/>
        </w:rPr>
        <w:t>us</w:t>
      </w:r>
      <w:r w:rsidRPr="00F32506">
        <w:rPr>
          <w:rFonts w:eastAsia="Times New Roman"/>
          <w:lang w:eastAsia="nl-BE"/>
        </w:rPr>
        <w:t xml:space="preserve"> 1:  </w:t>
      </w:r>
      <w:r w:rsidR="00F32506" w:rsidRPr="00F32506">
        <w:rPr>
          <w:rFonts w:eastAsia="Times New Roman"/>
          <w:lang w:eastAsia="nl-BE"/>
        </w:rPr>
        <w:t>Mohammed</w:t>
      </w:r>
      <w:r w:rsidRPr="00F32506">
        <w:rPr>
          <w:rFonts w:eastAsia="Times New Roman"/>
          <w:lang w:eastAsia="nl-BE"/>
        </w:rPr>
        <w:t xml:space="preserve"> </w:t>
      </w:r>
      <w:r w:rsidR="00F32506" w:rsidRPr="00F32506">
        <w:rPr>
          <w:rFonts w:eastAsia="Times New Roman"/>
          <w:lang w:eastAsia="nl-BE"/>
        </w:rPr>
        <w:t xml:space="preserve">S. </w:t>
      </w:r>
      <w:r w:rsidRPr="00F32506">
        <w:rPr>
          <w:rFonts w:eastAsia="Times New Roman"/>
          <w:lang w:eastAsia="nl-BE"/>
        </w:rPr>
        <w:t>(</w:t>
      </w:r>
      <w:r w:rsidR="00F32506" w:rsidRPr="00F32506">
        <w:rPr>
          <w:rFonts w:eastAsia="Times New Roman"/>
          <w:lang w:eastAsia="nl-BE"/>
        </w:rPr>
        <w:t>eerste raadpleging</w:t>
      </w:r>
      <w:r w:rsidRPr="00F32506">
        <w:rPr>
          <w:rFonts w:eastAsia="Times New Roman"/>
          <w:lang w:eastAsia="nl-BE"/>
        </w:rPr>
        <w:t>)</w:t>
      </w:r>
    </w:p>
    <w:p w:rsidR="005357A9" w:rsidRPr="001472AC" w:rsidRDefault="00642F25" w:rsidP="00D94457">
      <w:pPr>
        <w:shd w:val="clear" w:color="auto" w:fill="EFEFEF"/>
        <w:spacing w:after="158"/>
        <w:rPr>
          <w:rFonts w:eastAsia="Times New Roman" w:cs="Times New Roman"/>
          <w:sz w:val="22"/>
          <w:lang w:eastAsia="nl-BE"/>
        </w:rPr>
      </w:pPr>
      <w:r w:rsidRPr="001472AC">
        <w:rPr>
          <w:rFonts w:eastAsia="Times New Roman" w:cs="Times New Roman"/>
          <w:b/>
          <w:bCs/>
          <w:sz w:val="22"/>
          <w:lang w:eastAsia="nl-BE"/>
        </w:rPr>
        <w:t>Eenvoudige</w:t>
      </w:r>
      <w:r w:rsidR="005357A9" w:rsidRPr="001472AC">
        <w:rPr>
          <w:rFonts w:eastAsia="Times New Roman" w:cs="Times New Roman"/>
          <w:b/>
          <w:bCs/>
          <w:sz w:val="22"/>
          <w:lang w:eastAsia="nl-BE"/>
        </w:rPr>
        <w:t xml:space="preserve"> Probl</w:t>
      </w:r>
      <w:r w:rsidRPr="001472AC">
        <w:rPr>
          <w:rFonts w:eastAsia="Times New Roman" w:cs="Times New Roman"/>
          <w:b/>
          <w:bCs/>
          <w:sz w:val="22"/>
          <w:lang w:eastAsia="nl-BE"/>
        </w:rPr>
        <w:t>e</w:t>
      </w:r>
      <w:r w:rsidR="005357A9" w:rsidRPr="001472AC">
        <w:rPr>
          <w:rFonts w:eastAsia="Times New Roman" w:cs="Times New Roman"/>
          <w:b/>
          <w:bCs/>
          <w:sz w:val="22"/>
          <w:lang w:eastAsia="nl-BE"/>
        </w:rPr>
        <w:t>em</w:t>
      </w:r>
      <w:r w:rsidRPr="001472AC">
        <w:rPr>
          <w:rFonts w:eastAsia="Times New Roman" w:cs="Times New Roman"/>
          <w:b/>
          <w:bCs/>
          <w:sz w:val="22"/>
          <w:lang w:eastAsia="nl-BE"/>
        </w:rPr>
        <w:t>lijst</w:t>
      </w:r>
    </w:p>
    <w:p w:rsidR="008C2A6A" w:rsidRPr="000F4826" w:rsidRDefault="008C2A6A" w:rsidP="000F4826">
      <w:pPr>
        <w:shd w:val="clear" w:color="auto" w:fill="EFEFEF"/>
        <w:spacing w:after="158"/>
        <w:rPr>
          <w:rFonts w:eastAsia="Times New Roman" w:cs="Times New Roman"/>
          <w:lang w:eastAsia="nl-BE"/>
        </w:rPr>
      </w:pPr>
      <w:r>
        <w:rPr>
          <w:rFonts w:eastAsia="Times New Roman" w:cs="Times New Roman"/>
          <w:lang w:eastAsia="nl-BE"/>
        </w:rPr>
        <w:t>- Aortaklepvervanging</w:t>
      </w:r>
      <w:r>
        <w:rPr>
          <w:rFonts w:eastAsia="Times New Roman" w:cs="Times New Roman"/>
          <w:lang w:eastAsia="nl-BE"/>
        </w:rPr>
        <w:br/>
        <w:t>- T = 38,5</w:t>
      </w:r>
      <w:r>
        <w:rPr>
          <w:rFonts w:eastAsia="Times New Roman" w:cs="Times New Roman"/>
          <w:lang w:eastAsia="nl-BE"/>
        </w:rPr>
        <w:br/>
      </w:r>
      <w:r w:rsidR="000F4826" w:rsidRPr="000F4826">
        <w:rPr>
          <w:rFonts w:eastAsia="Times New Roman" w:cs="Times New Roman"/>
          <w:lang w:eastAsia="nl-BE"/>
        </w:rPr>
        <w:t>-</w:t>
      </w:r>
      <w:r w:rsidR="000F4826">
        <w:rPr>
          <w:rFonts w:eastAsia="Times New Roman" w:cs="Times New Roman"/>
          <w:lang w:eastAsia="nl-BE"/>
        </w:rPr>
        <w:t xml:space="preserve"> Algemene gewrichtspijn</w:t>
      </w:r>
      <w:r>
        <w:rPr>
          <w:rFonts w:eastAsia="Times New Roman" w:cs="Times New Roman"/>
          <w:lang w:eastAsia="nl-BE"/>
        </w:rPr>
        <w:t xml:space="preserve"> (polsen, knieën en voeten)</w:t>
      </w:r>
      <w:r w:rsidR="000F4826">
        <w:rPr>
          <w:rFonts w:eastAsia="Times New Roman" w:cs="Times New Roman"/>
          <w:lang w:eastAsia="nl-BE"/>
        </w:rPr>
        <w:br/>
        <w:t>- Morf</w:t>
      </w:r>
      <w:r>
        <w:rPr>
          <w:rFonts w:eastAsia="Times New Roman" w:cs="Times New Roman"/>
          <w:lang w:eastAsia="nl-BE"/>
        </w:rPr>
        <w:t>ine</w:t>
      </w:r>
      <w:r>
        <w:rPr>
          <w:rFonts w:eastAsia="Times New Roman" w:cs="Times New Roman"/>
          <w:lang w:eastAsia="nl-BE"/>
        </w:rPr>
        <w:br/>
        <w:t>- Hypertensie</w:t>
      </w:r>
      <w:r w:rsidR="000F4826">
        <w:rPr>
          <w:rFonts w:eastAsia="Times New Roman" w:cs="Times New Roman"/>
          <w:lang w:eastAsia="nl-BE"/>
        </w:rPr>
        <w:br/>
        <w:t>- Diabetes</w:t>
      </w:r>
      <w:r w:rsidR="000F4826">
        <w:rPr>
          <w:rFonts w:eastAsia="Times New Roman" w:cs="Times New Roman"/>
          <w:lang w:eastAsia="nl-BE"/>
        </w:rPr>
        <w:br/>
        <w:t>- Chronische nierinsufficiëntie</w:t>
      </w:r>
      <w:r w:rsidR="000F4826">
        <w:rPr>
          <w:rFonts w:eastAsia="Times New Roman" w:cs="Times New Roman"/>
          <w:lang w:eastAsia="nl-BE"/>
        </w:rPr>
        <w:br/>
      </w:r>
      <w:r>
        <w:rPr>
          <w:rFonts w:eastAsia="Times New Roman" w:cs="Times New Roman"/>
          <w:lang w:eastAsia="nl-BE"/>
        </w:rPr>
        <w:t xml:space="preserve">- </w:t>
      </w:r>
      <w:r w:rsidR="000F4826">
        <w:rPr>
          <w:rFonts w:eastAsia="Times New Roman" w:cs="Times New Roman"/>
          <w:lang w:eastAsia="nl-BE"/>
        </w:rPr>
        <w:t>Dyslipidemie</w:t>
      </w:r>
      <w:r w:rsidR="000F4826">
        <w:rPr>
          <w:rFonts w:eastAsia="Times New Roman" w:cs="Times New Roman"/>
          <w:lang w:eastAsia="nl-BE"/>
        </w:rPr>
        <w:br/>
      </w:r>
      <w:r>
        <w:rPr>
          <w:rFonts w:eastAsia="Times New Roman" w:cs="Times New Roman"/>
          <w:lang w:eastAsia="nl-BE"/>
        </w:rPr>
        <w:t>- Gedesoriënteerd in tijd</w:t>
      </w:r>
      <w:r>
        <w:rPr>
          <w:rFonts w:eastAsia="Times New Roman" w:cs="Times New Roman"/>
          <w:lang w:eastAsia="nl-BE"/>
        </w:rPr>
        <w:br/>
        <w:t>- Verhoogde hartslag</w:t>
      </w:r>
      <w:r>
        <w:rPr>
          <w:rFonts w:eastAsia="Times New Roman" w:cs="Times New Roman"/>
          <w:lang w:eastAsia="nl-BE"/>
        </w:rPr>
        <w:br/>
        <w:t>- Lichte crepitaties</w:t>
      </w:r>
      <w:r>
        <w:rPr>
          <w:rFonts w:eastAsia="Times New Roman" w:cs="Times New Roman"/>
          <w:lang w:eastAsia="nl-BE"/>
        </w:rPr>
        <w:br/>
        <w:t>- Ictus</w:t>
      </w:r>
      <w:r w:rsidR="001472AC">
        <w:rPr>
          <w:rFonts w:eastAsia="Times New Roman" w:cs="Times New Roman"/>
          <w:lang w:eastAsia="nl-BE"/>
        </w:rPr>
        <w:t xml:space="preserve"> cordi naar lateraal verplaatst</w:t>
      </w:r>
      <w:r w:rsidR="001472AC">
        <w:rPr>
          <w:rFonts w:eastAsia="Times New Roman" w:cs="Times New Roman"/>
          <w:lang w:eastAsia="nl-BE"/>
        </w:rPr>
        <w:br/>
        <w:t>- Knieën en polsen zijn warm, lichtrood, opgezet, gevoelig en hebben beperkte ROM door pijn</w:t>
      </w:r>
      <w:r w:rsidR="001472AC">
        <w:rPr>
          <w:rFonts w:eastAsia="Times New Roman" w:cs="Times New Roman"/>
          <w:lang w:eastAsia="nl-BE"/>
        </w:rPr>
        <w:br/>
      </w:r>
      <w:r>
        <w:rPr>
          <w:rFonts w:eastAsia="Times New Roman" w:cs="Times New Roman"/>
          <w:lang w:eastAsia="nl-BE"/>
        </w:rPr>
        <w:t>- Roodheid, warmte en gevoelige plekken over de wreef van beide voeten</w:t>
      </w:r>
    </w:p>
    <w:p w:rsidR="005357A9" w:rsidRPr="001472AC" w:rsidRDefault="006961FD" w:rsidP="00D94457">
      <w:pPr>
        <w:shd w:val="clear" w:color="auto" w:fill="EFEFEF"/>
        <w:spacing w:after="158"/>
        <w:rPr>
          <w:rFonts w:eastAsia="Times New Roman" w:cs="Times New Roman"/>
          <w:sz w:val="22"/>
          <w:lang w:eastAsia="nl-BE"/>
        </w:rPr>
      </w:pPr>
      <w:r w:rsidRPr="001472AC">
        <w:rPr>
          <w:rFonts w:eastAsia="Times New Roman" w:cs="Times New Roman"/>
          <w:b/>
          <w:bCs/>
          <w:sz w:val="22"/>
          <w:lang w:eastAsia="nl-BE"/>
        </w:rPr>
        <w:t>Verwerkte</w:t>
      </w:r>
      <w:r w:rsidR="005357A9" w:rsidRPr="001472AC">
        <w:rPr>
          <w:rFonts w:eastAsia="Times New Roman" w:cs="Times New Roman"/>
          <w:b/>
          <w:bCs/>
          <w:sz w:val="22"/>
          <w:lang w:eastAsia="nl-BE"/>
        </w:rPr>
        <w:t xml:space="preserve"> </w:t>
      </w:r>
      <w:r w:rsidRPr="001472AC">
        <w:rPr>
          <w:rFonts w:eastAsia="Times New Roman" w:cs="Times New Roman"/>
          <w:b/>
          <w:bCs/>
          <w:sz w:val="22"/>
          <w:lang w:eastAsia="nl-BE"/>
        </w:rPr>
        <w:t>Probleemlijst</w:t>
      </w:r>
    </w:p>
    <w:p w:rsidR="001472AC" w:rsidRDefault="001472AC" w:rsidP="00D94457">
      <w:pPr>
        <w:shd w:val="clear" w:color="auto" w:fill="EFEFEF"/>
        <w:spacing w:after="158"/>
        <w:rPr>
          <w:rFonts w:eastAsia="Times New Roman" w:cs="Times New Roman"/>
          <w:lang w:eastAsia="nl-BE"/>
        </w:rPr>
      </w:pPr>
      <w:r w:rsidRPr="001472AC">
        <w:rPr>
          <w:rFonts w:eastAsia="Times New Roman" w:cs="Times New Roman"/>
          <w:b/>
          <w:lang w:eastAsia="nl-BE"/>
        </w:rPr>
        <w:t>Epidemiologie:</w:t>
      </w:r>
      <w:r w:rsidR="006E48FA">
        <w:rPr>
          <w:rFonts w:eastAsia="Times New Roman" w:cs="Times New Roman"/>
          <w:b/>
          <w:lang w:eastAsia="nl-BE"/>
        </w:rPr>
        <w:br/>
      </w:r>
      <w:r>
        <w:rPr>
          <w:rFonts w:eastAsia="Times New Roman" w:cs="Times New Roman"/>
          <w:lang w:eastAsia="nl-BE"/>
        </w:rPr>
        <w:t>Een 85-jarige man met obesitas en diabetes die een recente aortaklepvervanging onderging met postoperatieve medicatie</w:t>
      </w:r>
    </w:p>
    <w:p w:rsidR="001472AC" w:rsidRDefault="001472AC" w:rsidP="00D94457">
      <w:pPr>
        <w:shd w:val="clear" w:color="auto" w:fill="EFEFEF"/>
        <w:spacing w:after="158"/>
        <w:rPr>
          <w:rFonts w:eastAsia="Times New Roman" w:cs="Times New Roman"/>
          <w:lang w:eastAsia="nl-BE"/>
        </w:rPr>
      </w:pPr>
      <w:r w:rsidRPr="001472AC">
        <w:rPr>
          <w:rFonts w:eastAsia="Times New Roman" w:cs="Times New Roman"/>
          <w:b/>
          <w:lang w:eastAsia="nl-BE"/>
        </w:rPr>
        <w:t>Tijdsverloop:</w:t>
      </w:r>
      <w:r w:rsidR="006E48FA">
        <w:rPr>
          <w:rFonts w:eastAsia="Times New Roman" w:cs="Times New Roman"/>
          <w:b/>
          <w:lang w:eastAsia="nl-BE"/>
        </w:rPr>
        <w:br/>
      </w:r>
      <w:r w:rsidR="006E48FA">
        <w:rPr>
          <w:rFonts w:eastAsia="Times New Roman" w:cs="Times New Roman"/>
          <w:lang w:eastAsia="nl-BE"/>
        </w:rPr>
        <w:t>A</w:t>
      </w:r>
      <w:r>
        <w:rPr>
          <w:rFonts w:eastAsia="Times New Roman" w:cs="Times New Roman"/>
          <w:lang w:eastAsia="nl-BE"/>
        </w:rPr>
        <w:t>cuut</w:t>
      </w:r>
    </w:p>
    <w:p w:rsidR="00130D18" w:rsidRPr="002355F6" w:rsidRDefault="001472AC" w:rsidP="00734538">
      <w:pPr>
        <w:shd w:val="clear" w:color="auto" w:fill="EFEFEF"/>
        <w:spacing w:after="158"/>
        <w:rPr>
          <w:rFonts w:eastAsia="Times New Roman" w:cs="Times New Roman"/>
          <w:lang w:eastAsia="nl-BE"/>
        </w:rPr>
      </w:pPr>
      <w:r w:rsidRPr="001472AC">
        <w:rPr>
          <w:rFonts w:eastAsia="Times New Roman" w:cs="Times New Roman"/>
          <w:b/>
          <w:lang w:eastAsia="nl-BE"/>
        </w:rPr>
        <w:t>Syndroombeschrijving:</w:t>
      </w:r>
      <w:r w:rsidR="006E48FA">
        <w:rPr>
          <w:rFonts w:eastAsia="Times New Roman" w:cs="Times New Roman"/>
          <w:b/>
          <w:lang w:eastAsia="nl-BE"/>
        </w:rPr>
        <w:br/>
      </w:r>
      <w:r w:rsidR="002355F6" w:rsidRPr="002355F6">
        <w:rPr>
          <w:rFonts w:eastAsia="Times New Roman" w:cs="Times New Roman"/>
          <w:lang w:eastAsia="nl-BE"/>
        </w:rPr>
        <w:t>-</w:t>
      </w:r>
      <w:r w:rsidR="002355F6">
        <w:rPr>
          <w:rFonts w:eastAsia="Times New Roman" w:cs="Times New Roman"/>
          <w:lang w:eastAsia="nl-BE"/>
        </w:rPr>
        <w:t xml:space="preserve"> </w:t>
      </w:r>
      <w:r w:rsidR="006E48FA" w:rsidRPr="006E48FA">
        <w:rPr>
          <w:rFonts w:eastAsia="Times New Roman" w:cs="Times New Roman"/>
          <w:lang w:eastAsia="nl-BE"/>
        </w:rPr>
        <w:t>Poly-arthralgie</w:t>
      </w:r>
      <w:r w:rsidR="002355F6">
        <w:rPr>
          <w:rFonts w:eastAsia="Times New Roman" w:cs="Times New Roman"/>
          <w:lang w:eastAsia="nl-BE"/>
        </w:rPr>
        <w:br/>
        <w:t>- Koorts</w:t>
      </w:r>
      <w:r w:rsidR="00734538">
        <w:rPr>
          <w:rFonts w:eastAsia="Times New Roman" w:cs="Times New Roman"/>
          <w:lang w:eastAsia="nl-BE"/>
        </w:rPr>
        <w:t xml:space="preserve"> (38,5°C)</w:t>
      </w:r>
      <w:r w:rsidR="002355F6">
        <w:rPr>
          <w:rFonts w:eastAsia="Times New Roman" w:cs="Times New Roman"/>
          <w:lang w:eastAsia="nl-BE"/>
        </w:rPr>
        <w:br/>
      </w:r>
      <w:r w:rsidR="00734538">
        <w:rPr>
          <w:rFonts w:eastAsia="Times New Roman" w:cs="Times New Roman"/>
          <w:lang w:eastAsia="nl-BE"/>
        </w:rPr>
        <w:t xml:space="preserve">- Pijn aan polsen en knieën </w:t>
      </w:r>
      <w:r w:rsidR="00734538">
        <w:rPr>
          <w:rFonts w:eastAsia="Times New Roman" w:cs="Times New Roman"/>
          <w:lang w:eastAsia="nl-BE"/>
        </w:rPr>
        <w:br/>
        <w:t>- Bilaterale pijn aan de voeten</w:t>
      </w:r>
      <w:r w:rsidR="00734538">
        <w:rPr>
          <w:rFonts w:eastAsia="Times New Roman" w:cs="Times New Roman"/>
          <w:lang w:eastAsia="nl-BE"/>
        </w:rPr>
        <w:br/>
        <w:t xml:space="preserve">- </w:t>
      </w:r>
      <w:r w:rsidR="00734538" w:rsidRPr="00734538">
        <w:rPr>
          <w:rFonts w:eastAsia="Times New Roman" w:cs="Times New Roman"/>
          <w:lang w:eastAsia="nl-BE"/>
        </w:rPr>
        <w:t>Bilateraal polsen en knieën warm, gevoelig, opgezet en beper</w:t>
      </w:r>
      <w:r w:rsidR="00734538">
        <w:rPr>
          <w:rFonts w:eastAsia="Times New Roman" w:cs="Times New Roman"/>
          <w:lang w:eastAsia="nl-BE"/>
        </w:rPr>
        <w:t xml:space="preserve">kte ROM door pijn, licht rood. </w:t>
      </w:r>
      <w:r w:rsidR="00734538">
        <w:rPr>
          <w:rFonts w:eastAsia="Times New Roman" w:cs="Times New Roman"/>
          <w:lang w:eastAsia="nl-BE"/>
        </w:rPr>
        <w:br/>
        <w:t xml:space="preserve">- </w:t>
      </w:r>
      <w:r w:rsidR="00734538" w:rsidRPr="00734538">
        <w:rPr>
          <w:rFonts w:eastAsia="Times New Roman" w:cs="Times New Roman"/>
          <w:lang w:eastAsia="nl-BE"/>
        </w:rPr>
        <w:t>Roodheid, warmte en gevoelige plekken over de wreef van beide voeten.</w:t>
      </w:r>
    </w:p>
    <w:p w:rsidR="001472AC" w:rsidRPr="002355F6" w:rsidRDefault="001472AC" w:rsidP="00A8590F">
      <w:pPr>
        <w:shd w:val="clear" w:color="auto" w:fill="EFEFEF"/>
        <w:spacing w:after="158"/>
        <w:rPr>
          <w:rFonts w:eastAsia="Times New Roman" w:cs="Times New Roman"/>
          <w:lang w:eastAsia="nl-BE"/>
        </w:rPr>
      </w:pPr>
      <w:r w:rsidRPr="001472AC">
        <w:rPr>
          <w:rFonts w:eastAsia="Times New Roman" w:cs="Times New Roman"/>
          <w:b/>
          <w:lang w:eastAsia="nl-BE"/>
        </w:rPr>
        <w:t>Antecedenten</w:t>
      </w:r>
      <w:r w:rsidR="00A8590F">
        <w:rPr>
          <w:rFonts w:eastAsia="Times New Roman" w:cs="Times New Roman"/>
          <w:b/>
          <w:lang w:eastAsia="nl-BE"/>
        </w:rPr>
        <w:t xml:space="preserve"> en andere</w:t>
      </w:r>
      <w:r w:rsidRPr="001472AC">
        <w:rPr>
          <w:rFonts w:eastAsia="Times New Roman" w:cs="Times New Roman"/>
          <w:b/>
          <w:lang w:eastAsia="nl-BE"/>
        </w:rPr>
        <w:t>:</w:t>
      </w:r>
      <w:r w:rsidR="006E48FA">
        <w:rPr>
          <w:rFonts w:eastAsia="Times New Roman" w:cs="Times New Roman"/>
          <w:b/>
          <w:lang w:eastAsia="nl-BE"/>
        </w:rPr>
        <w:br/>
      </w:r>
      <w:r w:rsidR="002355F6" w:rsidRPr="002355F6">
        <w:rPr>
          <w:rFonts w:eastAsia="Times New Roman" w:cs="Times New Roman"/>
          <w:lang w:eastAsia="nl-BE"/>
        </w:rPr>
        <w:t>-</w:t>
      </w:r>
      <w:r w:rsidR="002355F6">
        <w:rPr>
          <w:rFonts w:eastAsia="Times New Roman" w:cs="Times New Roman"/>
          <w:lang w:eastAsia="nl-BE"/>
        </w:rPr>
        <w:t xml:space="preserve"> </w:t>
      </w:r>
      <w:r w:rsidR="002355F6" w:rsidRPr="002355F6">
        <w:rPr>
          <w:rFonts w:eastAsia="Times New Roman" w:cs="Times New Roman"/>
          <w:lang w:eastAsia="nl-BE"/>
        </w:rPr>
        <w:t>Hypertensie</w:t>
      </w:r>
      <w:r w:rsidR="002355F6">
        <w:rPr>
          <w:rFonts w:eastAsia="Times New Roman" w:cs="Times New Roman"/>
          <w:lang w:eastAsia="nl-BE"/>
        </w:rPr>
        <w:br/>
        <w:t xml:space="preserve">- </w:t>
      </w:r>
      <w:r w:rsidR="002355F6" w:rsidRPr="002355F6">
        <w:rPr>
          <w:rFonts w:eastAsia="Times New Roman" w:cs="Times New Roman"/>
          <w:lang w:eastAsia="nl-BE"/>
        </w:rPr>
        <w:t>Diabetes</w:t>
      </w:r>
      <w:r w:rsidR="002355F6">
        <w:rPr>
          <w:rFonts w:eastAsia="Times New Roman" w:cs="Times New Roman"/>
          <w:lang w:eastAsia="nl-BE"/>
        </w:rPr>
        <w:br/>
        <w:t>- C</w:t>
      </w:r>
      <w:r w:rsidR="002355F6" w:rsidRPr="002355F6">
        <w:rPr>
          <w:rFonts w:eastAsia="Times New Roman" w:cs="Times New Roman"/>
          <w:lang w:eastAsia="nl-BE"/>
        </w:rPr>
        <w:t>hronische nierinsufficiëntie</w:t>
      </w:r>
      <w:r w:rsidR="002355F6">
        <w:rPr>
          <w:rFonts w:eastAsia="Times New Roman" w:cs="Times New Roman"/>
          <w:lang w:eastAsia="nl-BE"/>
        </w:rPr>
        <w:br/>
        <w:t>- D</w:t>
      </w:r>
      <w:r w:rsidR="002355F6" w:rsidRPr="002355F6">
        <w:rPr>
          <w:rFonts w:eastAsia="Times New Roman" w:cs="Times New Roman"/>
          <w:lang w:eastAsia="nl-BE"/>
        </w:rPr>
        <w:t>yslipidemie</w:t>
      </w:r>
      <w:r w:rsidR="00A8590F">
        <w:rPr>
          <w:rFonts w:eastAsia="Times New Roman" w:cs="Times New Roman"/>
          <w:lang w:eastAsia="nl-BE"/>
        </w:rPr>
        <w:br/>
        <w:t xml:space="preserve">- </w:t>
      </w:r>
      <w:r w:rsidR="00A8590F" w:rsidRPr="00A8590F">
        <w:rPr>
          <w:rFonts w:eastAsia="Times New Roman" w:cs="Times New Roman"/>
          <w:lang w:eastAsia="nl-BE"/>
        </w:rPr>
        <w:t>Medicatie:</w:t>
      </w:r>
      <w:r w:rsidR="00A8590F">
        <w:rPr>
          <w:rFonts w:eastAsia="Times New Roman" w:cs="Times New Roman"/>
          <w:lang w:eastAsia="nl-BE"/>
        </w:rPr>
        <w:t xml:space="preserve"> </w:t>
      </w:r>
      <w:r w:rsidR="00A8590F" w:rsidRPr="00A8590F">
        <w:rPr>
          <w:rFonts w:eastAsia="Times New Roman" w:cs="Times New Roman"/>
          <w:lang w:eastAsia="nl-BE"/>
        </w:rPr>
        <w:t>Morfine</w:t>
      </w:r>
      <w:r w:rsidR="00A8590F">
        <w:rPr>
          <w:rFonts w:eastAsia="Times New Roman" w:cs="Times New Roman"/>
          <w:lang w:eastAsia="nl-BE"/>
        </w:rPr>
        <w:t xml:space="preserve">, </w:t>
      </w:r>
      <w:r w:rsidR="00A8590F" w:rsidRPr="00A8590F">
        <w:rPr>
          <w:rFonts w:eastAsia="Times New Roman" w:cs="Times New Roman"/>
          <w:lang w:eastAsia="nl-BE"/>
        </w:rPr>
        <w:t>Insuline</w:t>
      </w:r>
      <w:r w:rsidR="00A8590F">
        <w:rPr>
          <w:rFonts w:eastAsia="Times New Roman" w:cs="Times New Roman"/>
          <w:lang w:eastAsia="nl-BE"/>
        </w:rPr>
        <w:t xml:space="preserve">, </w:t>
      </w:r>
      <w:r w:rsidR="00A8590F" w:rsidRPr="00A8590F">
        <w:rPr>
          <w:rFonts w:eastAsia="Times New Roman" w:cs="Times New Roman"/>
          <w:lang w:eastAsia="nl-BE"/>
        </w:rPr>
        <w:t>Zestril</w:t>
      </w:r>
      <w:r w:rsidR="00A8590F">
        <w:rPr>
          <w:rFonts w:eastAsia="Times New Roman" w:cs="Times New Roman"/>
          <w:lang w:eastAsia="nl-BE"/>
        </w:rPr>
        <w:t xml:space="preserve">, </w:t>
      </w:r>
      <w:r w:rsidR="00A8590F" w:rsidRPr="00A8590F">
        <w:rPr>
          <w:rFonts w:eastAsia="Times New Roman" w:cs="Times New Roman"/>
          <w:lang w:eastAsia="nl-BE"/>
        </w:rPr>
        <w:t>Aspirine</w:t>
      </w:r>
      <w:r w:rsidR="00A8590F">
        <w:rPr>
          <w:rFonts w:eastAsia="Times New Roman" w:cs="Times New Roman"/>
          <w:lang w:eastAsia="nl-BE"/>
        </w:rPr>
        <w:t xml:space="preserve">, </w:t>
      </w:r>
      <w:r w:rsidR="00A8590F" w:rsidRPr="00A8590F">
        <w:rPr>
          <w:rFonts w:eastAsia="Times New Roman" w:cs="Times New Roman"/>
          <w:lang w:eastAsia="nl-BE"/>
        </w:rPr>
        <w:t>Simvastatine</w:t>
      </w:r>
      <w:r w:rsidR="00A8590F">
        <w:rPr>
          <w:rFonts w:eastAsia="Times New Roman" w:cs="Times New Roman"/>
          <w:lang w:eastAsia="nl-BE"/>
        </w:rPr>
        <w:t xml:space="preserve">, </w:t>
      </w:r>
      <w:r w:rsidR="00A8590F" w:rsidRPr="00A8590F">
        <w:rPr>
          <w:rFonts w:eastAsia="Times New Roman" w:cs="Times New Roman"/>
          <w:lang w:eastAsia="nl-BE"/>
        </w:rPr>
        <w:t>Heparine</w:t>
      </w:r>
      <w:r w:rsidR="00A8590F">
        <w:rPr>
          <w:rFonts w:eastAsia="Times New Roman" w:cs="Times New Roman"/>
          <w:lang w:eastAsia="nl-BE"/>
        </w:rPr>
        <w:t>, Profylaxe</w:t>
      </w:r>
      <w:r w:rsidR="00A8590F">
        <w:rPr>
          <w:rFonts w:eastAsia="Times New Roman" w:cs="Times New Roman"/>
          <w:lang w:eastAsia="nl-BE"/>
        </w:rPr>
        <w:br/>
        <w:t>- Ictus cordi naar lateraal</w:t>
      </w:r>
      <w:r w:rsidR="00A8590F">
        <w:rPr>
          <w:rFonts w:eastAsia="Times New Roman" w:cs="Times New Roman"/>
          <w:lang w:eastAsia="nl-BE"/>
        </w:rPr>
        <w:br/>
        <w:t xml:space="preserve">- </w:t>
      </w:r>
      <w:r w:rsidR="00A8590F" w:rsidRPr="00A8590F">
        <w:rPr>
          <w:rFonts w:eastAsia="Times New Roman" w:cs="Times New Roman"/>
          <w:lang w:eastAsia="nl-BE"/>
        </w:rPr>
        <w:t>Lichte bibasale crepitaties</w:t>
      </w:r>
      <w:r w:rsidR="002355F6">
        <w:rPr>
          <w:rFonts w:eastAsia="Times New Roman" w:cs="Times New Roman"/>
          <w:lang w:eastAsia="nl-BE"/>
        </w:rPr>
        <w:br/>
      </w:r>
    </w:p>
    <w:p w:rsidR="005357A9" w:rsidRPr="001472AC" w:rsidRDefault="006961FD" w:rsidP="00D94457">
      <w:pPr>
        <w:shd w:val="clear" w:color="auto" w:fill="EFEFEF"/>
        <w:spacing w:after="158"/>
        <w:rPr>
          <w:rFonts w:eastAsia="Times New Roman" w:cs="Times New Roman"/>
          <w:sz w:val="22"/>
          <w:lang w:eastAsia="nl-BE"/>
        </w:rPr>
      </w:pPr>
      <w:r w:rsidRPr="001472AC">
        <w:rPr>
          <w:rFonts w:eastAsia="Times New Roman" w:cs="Times New Roman"/>
          <w:b/>
          <w:bCs/>
          <w:sz w:val="22"/>
          <w:lang w:eastAsia="nl-BE"/>
        </w:rPr>
        <w:t xml:space="preserve">Probleembeschrijving </w:t>
      </w:r>
    </w:p>
    <w:p w:rsidR="005357A9" w:rsidRPr="00F32506" w:rsidRDefault="003921A0" w:rsidP="00D94457">
      <w:pPr>
        <w:shd w:val="clear" w:color="auto" w:fill="EFEFEF"/>
        <w:spacing w:after="158"/>
        <w:rPr>
          <w:rFonts w:eastAsia="Times New Roman" w:cs="Times New Roman"/>
          <w:lang w:eastAsia="nl-BE"/>
        </w:rPr>
      </w:pPr>
      <w:r>
        <w:rPr>
          <w:rFonts w:eastAsia="Times New Roman" w:cs="Times New Roman"/>
          <w:lang w:eastAsia="nl-BE"/>
        </w:rPr>
        <w:t xml:space="preserve">Een 85-jarige </w:t>
      </w:r>
      <w:r w:rsidR="00A8590F">
        <w:rPr>
          <w:rFonts w:eastAsia="Times New Roman" w:cs="Times New Roman"/>
          <w:lang w:eastAsia="nl-BE"/>
        </w:rPr>
        <w:t xml:space="preserve">obese </w:t>
      </w:r>
      <w:r>
        <w:rPr>
          <w:rFonts w:eastAsia="Times New Roman" w:cs="Times New Roman"/>
          <w:lang w:eastAsia="nl-BE"/>
        </w:rPr>
        <w:t xml:space="preserve">man </w:t>
      </w:r>
      <w:r w:rsidR="00A8590F">
        <w:rPr>
          <w:rFonts w:eastAsia="Times New Roman" w:cs="Times New Roman"/>
          <w:lang w:eastAsia="nl-BE"/>
        </w:rPr>
        <w:t xml:space="preserve">met dyslipidemie, hypertensie en chronische nierinsufficiëntie </w:t>
      </w:r>
      <w:r>
        <w:rPr>
          <w:rFonts w:eastAsia="Times New Roman" w:cs="Times New Roman"/>
          <w:lang w:eastAsia="nl-BE"/>
        </w:rPr>
        <w:t xml:space="preserve">krijgt na een recente </w:t>
      </w:r>
      <w:r w:rsidR="00A8590F">
        <w:rPr>
          <w:rFonts w:eastAsia="Times New Roman" w:cs="Times New Roman"/>
          <w:lang w:eastAsia="nl-BE"/>
        </w:rPr>
        <w:t>aortaklepvervanging last van poly-</w:t>
      </w:r>
      <w:r>
        <w:rPr>
          <w:rFonts w:eastAsia="Times New Roman" w:cs="Times New Roman"/>
          <w:lang w:eastAsia="nl-BE"/>
        </w:rPr>
        <w:t>art</w:t>
      </w:r>
      <w:r w:rsidR="00A8590F">
        <w:rPr>
          <w:rFonts w:eastAsia="Times New Roman" w:cs="Times New Roman"/>
          <w:lang w:eastAsia="nl-BE"/>
        </w:rPr>
        <w:t>h</w:t>
      </w:r>
      <w:r>
        <w:rPr>
          <w:rFonts w:eastAsia="Times New Roman" w:cs="Times New Roman"/>
          <w:lang w:eastAsia="nl-BE"/>
        </w:rPr>
        <w:t>r</w:t>
      </w:r>
      <w:r w:rsidR="00A8590F">
        <w:rPr>
          <w:rFonts w:eastAsia="Times New Roman" w:cs="Times New Roman"/>
          <w:lang w:eastAsia="nl-BE"/>
        </w:rPr>
        <w:t>algie</w:t>
      </w:r>
      <w:r>
        <w:rPr>
          <w:rFonts w:eastAsia="Times New Roman" w:cs="Times New Roman"/>
          <w:lang w:eastAsia="nl-BE"/>
        </w:rPr>
        <w:t xml:space="preserve">, koorts, </w:t>
      </w:r>
      <w:r w:rsidR="00A8590F">
        <w:rPr>
          <w:rFonts w:eastAsia="Times New Roman" w:cs="Times New Roman"/>
          <w:lang w:eastAsia="nl-BE"/>
        </w:rPr>
        <w:t>delirium</w:t>
      </w:r>
      <w:r>
        <w:rPr>
          <w:rFonts w:eastAsia="Times New Roman" w:cs="Times New Roman"/>
          <w:lang w:eastAsia="nl-BE"/>
        </w:rPr>
        <w:t xml:space="preserve"> en een lateraal verplaatste ictus cordi.</w:t>
      </w:r>
    </w:p>
    <w:p w:rsidR="005357A9" w:rsidRPr="002355F6" w:rsidRDefault="006961FD" w:rsidP="00D94457">
      <w:pPr>
        <w:shd w:val="clear" w:color="auto" w:fill="EFEFEF"/>
        <w:spacing w:after="158"/>
        <w:rPr>
          <w:rFonts w:eastAsia="Times New Roman" w:cs="Times New Roman"/>
          <w:sz w:val="22"/>
          <w:lang w:eastAsia="nl-BE"/>
        </w:rPr>
      </w:pPr>
      <w:r w:rsidRPr="002355F6">
        <w:rPr>
          <w:rFonts w:eastAsia="Times New Roman" w:cs="Times New Roman"/>
          <w:b/>
          <w:bCs/>
          <w:sz w:val="22"/>
          <w:lang w:eastAsia="nl-BE"/>
        </w:rPr>
        <w:t xml:space="preserve">Gerangschikte </w:t>
      </w:r>
      <w:r w:rsidR="005357A9" w:rsidRPr="002355F6">
        <w:rPr>
          <w:rFonts w:eastAsia="Times New Roman" w:cs="Times New Roman"/>
          <w:b/>
          <w:bCs/>
          <w:sz w:val="22"/>
          <w:lang w:eastAsia="nl-BE"/>
        </w:rPr>
        <w:t>Differentia</w:t>
      </w:r>
      <w:r w:rsidRPr="002355F6">
        <w:rPr>
          <w:rFonts w:eastAsia="Times New Roman" w:cs="Times New Roman"/>
          <w:b/>
          <w:bCs/>
          <w:sz w:val="22"/>
          <w:lang w:eastAsia="nl-BE"/>
        </w:rPr>
        <w:t>al Diagnosen</w:t>
      </w:r>
    </w:p>
    <w:p w:rsidR="005357A9" w:rsidRDefault="003921A0" w:rsidP="003921A0">
      <w:pPr>
        <w:shd w:val="clear" w:color="auto" w:fill="EFEFEF"/>
        <w:spacing w:after="158"/>
        <w:rPr>
          <w:rFonts w:eastAsia="Times New Roman" w:cs="Times New Roman"/>
          <w:lang w:eastAsia="nl-BE"/>
        </w:rPr>
      </w:pPr>
      <w:r>
        <w:rPr>
          <w:rFonts w:eastAsia="Times New Roman" w:cs="Times New Roman"/>
          <w:lang w:eastAsia="nl-BE"/>
        </w:rPr>
        <w:t xml:space="preserve">Rang I: </w:t>
      </w:r>
      <w:r w:rsidR="00A8590F">
        <w:rPr>
          <w:rFonts w:eastAsia="Times New Roman" w:cs="Times New Roman"/>
          <w:lang w:eastAsia="nl-BE"/>
        </w:rPr>
        <w:t>Reumatoïde artritis</w:t>
      </w:r>
      <w:r w:rsidR="00A8590F">
        <w:rPr>
          <w:rFonts w:eastAsia="Times New Roman" w:cs="Times New Roman"/>
          <w:lang w:eastAsia="nl-BE"/>
        </w:rPr>
        <w:br/>
        <w:t>Rang Ie: Endocarditis</w:t>
      </w:r>
      <w:r>
        <w:rPr>
          <w:rFonts w:eastAsia="Times New Roman" w:cs="Times New Roman"/>
          <w:lang w:eastAsia="nl-BE"/>
        </w:rPr>
        <w:br/>
        <w:t>Rang II: Pseudojicht</w:t>
      </w:r>
      <w:r w:rsidR="00A8590F">
        <w:rPr>
          <w:rFonts w:eastAsia="Times New Roman" w:cs="Times New Roman"/>
          <w:lang w:eastAsia="nl-BE"/>
        </w:rPr>
        <w:t>, Septische artritis</w:t>
      </w:r>
      <w:r w:rsidR="00A8590F">
        <w:rPr>
          <w:rFonts w:eastAsia="Times New Roman" w:cs="Times New Roman"/>
          <w:lang w:eastAsia="nl-BE"/>
        </w:rPr>
        <w:br/>
        <w:t>Rang III: Jicht</w:t>
      </w:r>
    </w:p>
    <w:p w:rsidR="00A8590F" w:rsidRDefault="00A8590F" w:rsidP="003921A0">
      <w:pPr>
        <w:shd w:val="clear" w:color="auto" w:fill="EFEFEF"/>
        <w:spacing w:after="158"/>
        <w:rPr>
          <w:rFonts w:eastAsia="Times New Roman" w:cs="Times New Roman"/>
          <w:lang w:eastAsia="nl-BE"/>
        </w:rPr>
      </w:pPr>
    </w:p>
    <w:p w:rsidR="00A8590F" w:rsidRDefault="00A8590F" w:rsidP="003921A0">
      <w:pPr>
        <w:shd w:val="clear" w:color="auto" w:fill="EFEFEF"/>
        <w:spacing w:after="158"/>
        <w:rPr>
          <w:rFonts w:eastAsia="Times New Roman" w:cs="Times New Roman"/>
          <w:lang w:eastAsia="nl-BE"/>
        </w:rPr>
      </w:pPr>
    </w:p>
    <w:p w:rsidR="00A8590F" w:rsidRPr="00F32506" w:rsidRDefault="00A8590F" w:rsidP="003921A0">
      <w:pPr>
        <w:shd w:val="clear" w:color="auto" w:fill="EFEFEF"/>
        <w:spacing w:after="158"/>
        <w:rPr>
          <w:rFonts w:eastAsia="Times New Roman" w:cs="Times New Roman"/>
          <w:lang w:eastAsia="nl-BE"/>
        </w:rPr>
      </w:pPr>
    </w:p>
    <w:p w:rsidR="005357A9" w:rsidRPr="003921A0" w:rsidRDefault="005357A9" w:rsidP="00D94457">
      <w:pPr>
        <w:shd w:val="clear" w:color="auto" w:fill="EFEFEF"/>
        <w:spacing w:after="158"/>
        <w:rPr>
          <w:rFonts w:eastAsia="Times New Roman" w:cs="Times New Roman"/>
          <w:sz w:val="22"/>
          <w:lang w:eastAsia="nl-BE"/>
        </w:rPr>
      </w:pPr>
      <w:r w:rsidRPr="003921A0">
        <w:rPr>
          <w:rFonts w:eastAsia="Times New Roman" w:cs="Times New Roman"/>
          <w:b/>
          <w:bCs/>
          <w:sz w:val="22"/>
          <w:lang w:eastAsia="nl-BE"/>
        </w:rPr>
        <w:lastRenderedPageBreak/>
        <w:t>Illness Script: Epidemiolog</w:t>
      </w:r>
      <w:r w:rsidR="006961FD" w:rsidRPr="003921A0">
        <w:rPr>
          <w:rFonts w:eastAsia="Times New Roman" w:cs="Times New Roman"/>
          <w:b/>
          <w:bCs/>
          <w:sz w:val="22"/>
          <w:lang w:eastAsia="nl-BE"/>
        </w:rPr>
        <w:t>ie</w:t>
      </w:r>
      <w:r w:rsidR="007E0E10" w:rsidRPr="003921A0">
        <w:rPr>
          <w:rFonts w:eastAsia="Times New Roman" w:cs="Times New Roman"/>
          <w:b/>
          <w:bCs/>
          <w:sz w:val="22"/>
          <w:lang w:eastAsia="nl-BE"/>
        </w:rPr>
        <w:t xml:space="preserve">, </w:t>
      </w:r>
      <w:r w:rsidR="006961FD" w:rsidRPr="003921A0">
        <w:rPr>
          <w:rFonts w:eastAsia="Times New Roman" w:cs="Times New Roman"/>
          <w:b/>
          <w:bCs/>
          <w:sz w:val="22"/>
          <w:lang w:eastAsia="nl-BE"/>
        </w:rPr>
        <w:t>Tijdsduur, Syndroombeschrijving, Ziektem</w:t>
      </w:r>
      <w:r w:rsidR="007E0E10" w:rsidRPr="003921A0">
        <w:rPr>
          <w:rFonts w:eastAsia="Times New Roman" w:cs="Helvetica"/>
          <w:b/>
          <w:bCs/>
          <w:color w:val="333333"/>
          <w:sz w:val="22"/>
          <w:lang w:eastAsia="nl-BE"/>
        </w:rPr>
        <w:t>echanism</w:t>
      </w:r>
      <w:r w:rsidR="006961FD" w:rsidRPr="003921A0">
        <w:rPr>
          <w:rFonts w:eastAsia="Times New Roman" w:cs="Helvetica"/>
          <w:b/>
          <w:bCs/>
          <w:color w:val="333333"/>
          <w:sz w:val="22"/>
          <w:lang w:eastAsia="nl-BE"/>
        </w:rPr>
        <w:t>en</w:t>
      </w:r>
    </w:p>
    <w:p w:rsidR="000C65E4" w:rsidRDefault="003921A0" w:rsidP="00900C8D">
      <w:pPr>
        <w:shd w:val="clear" w:color="auto" w:fill="EFEFEF"/>
        <w:spacing w:after="158"/>
        <w:rPr>
          <w:rFonts w:eastAsia="Times New Roman" w:cs="Times New Roman"/>
          <w:b/>
          <w:lang w:eastAsia="nl-BE"/>
        </w:rPr>
      </w:pPr>
      <w:r w:rsidRPr="003921A0">
        <w:rPr>
          <w:rFonts w:eastAsia="Times New Roman" w:cs="Times New Roman"/>
          <w:b/>
          <w:lang w:eastAsia="nl-BE"/>
        </w:rPr>
        <w:t>Epidemiologie</w:t>
      </w:r>
    </w:p>
    <w:p w:rsidR="00A8590F" w:rsidRPr="00A8590F" w:rsidRDefault="00A8590F" w:rsidP="00900C8D">
      <w:pPr>
        <w:shd w:val="clear" w:color="auto" w:fill="EFEFEF"/>
        <w:spacing w:after="158"/>
        <w:rPr>
          <w:rFonts w:eastAsia="Times New Roman" w:cs="Times New Roman"/>
          <w:lang w:eastAsia="nl-BE"/>
        </w:rPr>
      </w:pPr>
      <w:r w:rsidRPr="00754801">
        <w:rPr>
          <w:rFonts w:eastAsia="Times New Roman" w:cs="Times New Roman"/>
          <w:i/>
          <w:lang w:eastAsia="nl-BE"/>
        </w:rPr>
        <w:t>Reumatoïde artritis</w:t>
      </w:r>
      <w:r>
        <w:rPr>
          <w:rFonts w:eastAsia="Times New Roman" w:cs="Times New Roman"/>
          <w:lang w:eastAsia="nl-BE"/>
        </w:rPr>
        <w:t xml:space="preserve">: </w:t>
      </w:r>
      <w:r w:rsidRPr="00754801">
        <w:rPr>
          <w:rFonts w:eastAsia="Times New Roman" w:cs="Times New Roman"/>
          <w:lang w:eastAsia="nl-BE"/>
        </w:rPr>
        <w:t>De man/vrouwverhouding is leeftijdsafhankelijk. Tot 45 jaar is deze verhouding ongeveer 1:3, daarna neemt het verschil af</w:t>
      </w:r>
    </w:p>
    <w:p w:rsidR="003921A0" w:rsidRDefault="003921A0" w:rsidP="00900C8D">
      <w:pPr>
        <w:shd w:val="clear" w:color="auto" w:fill="EFEFEF"/>
        <w:spacing w:after="158"/>
        <w:rPr>
          <w:rFonts w:eastAsia="Times New Roman" w:cs="Times New Roman"/>
          <w:lang w:eastAsia="nl-BE"/>
        </w:rPr>
      </w:pPr>
      <w:r w:rsidRPr="00754801">
        <w:rPr>
          <w:rFonts w:eastAsia="Times New Roman" w:cs="Times New Roman"/>
          <w:i/>
          <w:lang w:eastAsia="nl-BE"/>
        </w:rPr>
        <w:t>Pseudojicht</w:t>
      </w:r>
      <w:r>
        <w:rPr>
          <w:rFonts w:eastAsia="Times New Roman" w:cs="Times New Roman"/>
          <w:lang w:eastAsia="nl-BE"/>
        </w:rPr>
        <w:t xml:space="preserve">: </w:t>
      </w:r>
      <w:r w:rsidR="00754801">
        <w:rPr>
          <w:rFonts w:eastAsia="Times New Roman" w:cs="Times New Roman"/>
          <w:lang w:eastAsia="nl-BE"/>
        </w:rPr>
        <w:t>Treft vooral ouderen en komt iets vaker voor bij mannen dan bij vrouwen</w:t>
      </w:r>
    </w:p>
    <w:p w:rsidR="00A8590F" w:rsidRDefault="00A8590F" w:rsidP="00900C8D">
      <w:pPr>
        <w:shd w:val="clear" w:color="auto" w:fill="EFEFEF"/>
        <w:spacing w:after="158"/>
        <w:rPr>
          <w:rFonts w:eastAsia="Times New Roman" w:cs="Times New Roman"/>
          <w:lang w:eastAsia="nl-BE"/>
        </w:rPr>
      </w:pPr>
      <w:r w:rsidRPr="00A8590F">
        <w:rPr>
          <w:rFonts w:eastAsia="Times New Roman" w:cs="Times New Roman"/>
          <w:i/>
          <w:lang w:eastAsia="nl-BE"/>
        </w:rPr>
        <w:t>Jicht</w:t>
      </w:r>
      <w:r w:rsidRPr="00A8590F">
        <w:rPr>
          <w:rFonts w:eastAsia="Times New Roman" w:cs="Times New Roman"/>
          <w:lang w:eastAsia="nl-BE"/>
        </w:rPr>
        <w:t>: mannen ongeveer 25 per 1.000, vrouwen ongeveer 10 per 1.000</w:t>
      </w:r>
    </w:p>
    <w:p w:rsidR="003921A0" w:rsidRDefault="003921A0" w:rsidP="00900C8D">
      <w:pPr>
        <w:shd w:val="clear" w:color="auto" w:fill="EFEFEF"/>
        <w:spacing w:after="158"/>
        <w:rPr>
          <w:rFonts w:eastAsia="Times New Roman" w:cs="Times New Roman"/>
          <w:lang w:eastAsia="nl-BE"/>
        </w:rPr>
      </w:pPr>
    </w:p>
    <w:p w:rsidR="003921A0" w:rsidRDefault="003921A0" w:rsidP="00900C8D">
      <w:pPr>
        <w:shd w:val="clear" w:color="auto" w:fill="EFEFEF"/>
        <w:spacing w:after="158"/>
        <w:rPr>
          <w:rFonts w:eastAsia="Times New Roman" w:cs="Times New Roman"/>
          <w:lang w:eastAsia="nl-BE"/>
        </w:rPr>
      </w:pPr>
    </w:p>
    <w:p w:rsidR="005357A9" w:rsidRPr="00524A47" w:rsidRDefault="005357A9" w:rsidP="00841EA0">
      <w:pPr>
        <w:pStyle w:val="Heading2"/>
        <w:rPr>
          <w:rFonts w:eastAsia="Times New Roman"/>
          <w:lang w:eastAsia="nl-BE"/>
        </w:rPr>
      </w:pPr>
      <w:r w:rsidRPr="00524A47">
        <w:rPr>
          <w:rFonts w:eastAsia="Times New Roman"/>
          <w:lang w:eastAsia="nl-BE"/>
        </w:rPr>
        <w:t>Cas</w:t>
      </w:r>
      <w:r w:rsidR="006961FD" w:rsidRPr="00524A47">
        <w:rPr>
          <w:rFonts w:eastAsia="Times New Roman"/>
          <w:lang w:eastAsia="nl-BE"/>
        </w:rPr>
        <w:t>us</w:t>
      </w:r>
      <w:r w:rsidRPr="00524A47">
        <w:rPr>
          <w:rFonts w:eastAsia="Times New Roman"/>
          <w:lang w:eastAsia="nl-BE"/>
        </w:rPr>
        <w:t xml:space="preserve"> 2:  </w:t>
      </w:r>
      <w:r w:rsidR="006961FD" w:rsidRPr="00524A47">
        <w:rPr>
          <w:rFonts w:eastAsia="Times New Roman"/>
          <w:lang w:eastAsia="nl-BE"/>
        </w:rPr>
        <w:t>Trixie VD</w:t>
      </w:r>
    </w:p>
    <w:p w:rsidR="005357A9" w:rsidRPr="00524A47" w:rsidRDefault="005357A9" w:rsidP="00900C8D">
      <w:pPr>
        <w:shd w:val="clear" w:color="auto" w:fill="FFFFFF"/>
        <w:rPr>
          <w:rFonts w:eastAsia="Times New Roman" w:cs="Helvetica"/>
          <w:color w:val="333333"/>
          <w:lang w:eastAsia="nl-BE"/>
        </w:rPr>
      </w:pPr>
    </w:p>
    <w:p w:rsidR="00900C8D" w:rsidRPr="0001278D" w:rsidRDefault="00900C8D" w:rsidP="00900C8D">
      <w:pPr>
        <w:shd w:val="clear" w:color="auto" w:fill="EFEFEF"/>
        <w:spacing w:after="158"/>
        <w:rPr>
          <w:rFonts w:eastAsia="Times New Roman" w:cs="Times New Roman"/>
          <w:sz w:val="22"/>
          <w:lang w:eastAsia="nl-BE"/>
        </w:rPr>
      </w:pPr>
      <w:r w:rsidRPr="0001278D">
        <w:rPr>
          <w:rFonts w:eastAsia="Times New Roman" w:cs="Times New Roman"/>
          <w:b/>
          <w:bCs/>
          <w:sz w:val="22"/>
          <w:lang w:eastAsia="nl-BE"/>
        </w:rPr>
        <w:t>Eenvoudige Probleemlijst</w:t>
      </w:r>
    </w:p>
    <w:p w:rsidR="00900C8D" w:rsidRPr="0001278D" w:rsidRDefault="0001278D" w:rsidP="0001278D">
      <w:pPr>
        <w:shd w:val="clear" w:color="auto" w:fill="EFEFEF"/>
        <w:spacing w:after="158"/>
        <w:rPr>
          <w:rFonts w:eastAsia="Times New Roman" w:cs="Times New Roman"/>
          <w:lang w:eastAsia="nl-BE"/>
        </w:rPr>
      </w:pPr>
      <w:r w:rsidRPr="0001278D">
        <w:rPr>
          <w:rFonts w:eastAsia="Times New Roman" w:cs="Times New Roman"/>
          <w:lang w:eastAsia="nl-BE"/>
        </w:rPr>
        <w:t>-</w:t>
      </w:r>
      <w:r>
        <w:rPr>
          <w:rFonts w:eastAsia="Times New Roman" w:cs="Times New Roman"/>
          <w:lang w:eastAsia="nl-BE"/>
        </w:rPr>
        <w:t xml:space="preserve"> </w:t>
      </w:r>
      <w:r>
        <w:t>AIDS met CD4=79</w:t>
      </w:r>
      <w:r>
        <w:br/>
        <w:t>- Chronische schizofrenie</w:t>
      </w:r>
      <w:r>
        <w:br/>
      </w:r>
      <w:r w:rsidRPr="0001278D">
        <w:rPr>
          <w:rFonts w:eastAsia="Times New Roman" w:cs="Times New Roman"/>
          <w:lang w:eastAsia="nl-BE"/>
        </w:rPr>
        <w:t>- T = 38,5</w:t>
      </w:r>
      <w:r w:rsidRPr="0001278D">
        <w:rPr>
          <w:rFonts w:eastAsia="Times New Roman" w:cs="Times New Roman"/>
          <w:lang w:eastAsia="nl-BE"/>
        </w:rPr>
        <w:br/>
        <w:t>- Hoofdpijn</w:t>
      </w:r>
      <w:r w:rsidRPr="0001278D">
        <w:rPr>
          <w:rFonts w:eastAsia="Times New Roman" w:cs="Times New Roman"/>
          <w:lang w:eastAsia="nl-BE"/>
        </w:rPr>
        <w:br/>
        <w:t>- Intermittent braken</w:t>
      </w:r>
      <w:r w:rsidRPr="0001278D">
        <w:rPr>
          <w:rFonts w:eastAsia="Times New Roman" w:cs="Times New Roman"/>
          <w:lang w:eastAsia="nl-BE"/>
        </w:rPr>
        <w:br/>
        <w:t>- Verward</w:t>
      </w:r>
      <w:r>
        <w:rPr>
          <w:rFonts w:eastAsia="Times New Roman" w:cs="Times New Roman"/>
          <w:lang w:eastAsia="nl-BE"/>
        </w:rPr>
        <w:t>heid sinds enkele dagen</w:t>
      </w:r>
      <w:r>
        <w:rPr>
          <w:rFonts w:eastAsia="Times New Roman" w:cs="Times New Roman"/>
          <w:lang w:eastAsia="nl-BE"/>
        </w:rPr>
        <w:br/>
        <w:t>- Somnolent</w:t>
      </w:r>
      <w:r w:rsidRPr="0001278D">
        <w:rPr>
          <w:rFonts w:eastAsia="Times New Roman" w:cs="Times New Roman"/>
          <w:lang w:eastAsia="nl-BE"/>
        </w:rPr>
        <w:br/>
        <w:t>- Desoriëntatie in ruimte en tijd</w:t>
      </w:r>
      <w:r w:rsidRPr="0001278D">
        <w:rPr>
          <w:rFonts w:eastAsia="Times New Roman" w:cs="Times New Roman"/>
          <w:lang w:eastAsia="nl-BE"/>
        </w:rPr>
        <w:br/>
        <w:t>- Droge mucosae</w:t>
      </w:r>
      <w:r w:rsidRPr="0001278D">
        <w:rPr>
          <w:rFonts w:eastAsia="Times New Roman" w:cs="Times New Roman"/>
          <w:lang w:eastAsia="nl-BE"/>
        </w:rPr>
        <w:br/>
        <w:t>- Meningisme bij flexie nek</w:t>
      </w:r>
      <w:r w:rsidRPr="0001278D">
        <w:rPr>
          <w:rFonts w:eastAsia="Times New Roman" w:cs="Times New Roman"/>
          <w:lang w:eastAsia="nl-BE"/>
        </w:rPr>
        <w:br/>
        <w:t>- Fotofobie</w:t>
      </w:r>
      <w:r w:rsidRPr="0001278D">
        <w:rPr>
          <w:rFonts w:eastAsia="Times New Roman" w:cs="Times New Roman"/>
          <w:lang w:eastAsia="nl-BE"/>
        </w:rPr>
        <w:br/>
        <w:t>- Hyperactieve reflexen</w:t>
      </w:r>
      <w:r w:rsidRPr="0001278D">
        <w:rPr>
          <w:rFonts w:eastAsia="Times New Roman" w:cs="Times New Roman"/>
          <w:lang w:eastAsia="nl-BE"/>
        </w:rPr>
        <w:br/>
        <w:t>- Babinski bilateraal omhoog</w:t>
      </w:r>
    </w:p>
    <w:p w:rsidR="00900C8D" w:rsidRPr="0001278D" w:rsidRDefault="00900C8D" w:rsidP="00900C8D">
      <w:pPr>
        <w:shd w:val="clear" w:color="auto" w:fill="EFEFEF"/>
        <w:spacing w:after="158"/>
        <w:rPr>
          <w:rFonts w:eastAsia="Times New Roman" w:cs="Times New Roman"/>
          <w:b/>
          <w:bCs/>
          <w:sz w:val="22"/>
          <w:lang w:eastAsia="nl-BE"/>
        </w:rPr>
      </w:pPr>
      <w:r w:rsidRPr="0001278D">
        <w:rPr>
          <w:rFonts w:eastAsia="Times New Roman" w:cs="Times New Roman"/>
          <w:b/>
          <w:bCs/>
          <w:sz w:val="22"/>
          <w:lang w:eastAsia="nl-BE"/>
        </w:rPr>
        <w:t>Verwerkte Probleemlijst</w:t>
      </w:r>
    </w:p>
    <w:p w:rsidR="0001278D" w:rsidRPr="001472AC" w:rsidRDefault="0001278D" w:rsidP="0001278D">
      <w:pPr>
        <w:shd w:val="clear" w:color="auto" w:fill="EFEFEF"/>
        <w:spacing w:after="158"/>
        <w:rPr>
          <w:rFonts w:eastAsia="Times New Roman" w:cs="Times New Roman"/>
          <w:b/>
          <w:lang w:eastAsia="nl-BE"/>
        </w:rPr>
      </w:pPr>
      <w:r w:rsidRPr="001472AC">
        <w:rPr>
          <w:rFonts w:eastAsia="Times New Roman" w:cs="Times New Roman"/>
          <w:b/>
          <w:lang w:eastAsia="nl-BE"/>
        </w:rPr>
        <w:t>Epidemiologie:</w:t>
      </w:r>
    </w:p>
    <w:p w:rsidR="0001278D" w:rsidRDefault="0001278D" w:rsidP="0001278D">
      <w:pPr>
        <w:shd w:val="clear" w:color="auto" w:fill="EFEFEF"/>
        <w:spacing w:after="158"/>
      </w:pPr>
      <w:r>
        <w:t xml:space="preserve">Een 32-jarige vrouw met </w:t>
      </w:r>
      <w:r w:rsidR="007E0A7F">
        <w:t>T-cel immunodeficiëntie</w:t>
      </w:r>
      <w:r>
        <w:t xml:space="preserve"> en schizofrenie</w:t>
      </w:r>
      <w:r w:rsidR="00A8590F">
        <w:t xml:space="preserve"> die vroeger dakloos was</w:t>
      </w:r>
    </w:p>
    <w:p w:rsidR="0001278D" w:rsidRPr="001472AC" w:rsidRDefault="0001278D" w:rsidP="0001278D">
      <w:pPr>
        <w:shd w:val="clear" w:color="auto" w:fill="EFEFEF"/>
        <w:spacing w:after="158"/>
        <w:rPr>
          <w:rFonts w:eastAsia="Times New Roman" w:cs="Times New Roman"/>
          <w:b/>
          <w:lang w:eastAsia="nl-BE"/>
        </w:rPr>
      </w:pPr>
      <w:r w:rsidRPr="001472AC">
        <w:rPr>
          <w:rFonts w:eastAsia="Times New Roman" w:cs="Times New Roman"/>
          <w:b/>
          <w:lang w:eastAsia="nl-BE"/>
        </w:rPr>
        <w:t>Tijdsverloop:</w:t>
      </w:r>
    </w:p>
    <w:p w:rsidR="0001278D" w:rsidRDefault="0001278D" w:rsidP="0001278D">
      <w:pPr>
        <w:shd w:val="clear" w:color="auto" w:fill="EFEFEF"/>
        <w:spacing w:after="158"/>
        <w:rPr>
          <w:rFonts w:eastAsia="Times New Roman" w:cs="Times New Roman"/>
          <w:lang w:eastAsia="nl-BE"/>
        </w:rPr>
      </w:pPr>
      <w:r>
        <w:rPr>
          <w:rFonts w:eastAsia="Times New Roman" w:cs="Times New Roman"/>
          <w:lang w:eastAsia="nl-BE"/>
        </w:rPr>
        <w:t>Subacuut</w:t>
      </w:r>
    </w:p>
    <w:p w:rsidR="0001278D" w:rsidRPr="001472AC" w:rsidRDefault="0001278D" w:rsidP="0001278D">
      <w:pPr>
        <w:shd w:val="clear" w:color="auto" w:fill="EFEFEF"/>
        <w:spacing w:after="158"/>
        <w:rPr>
          <w:rFonts w:eastAsia="Times New Roman" w:cs="Times New Roman"/>
          <w:b/>
          <w:lang w:eastAsia="nl-BE"/>
        </w:rPr>
      </w:pPr>
      <w:r w:rsidRPr="001472AC">
        <w:rPr>
          <w:rFonts w:eastAsia="Times New Roman" w:cs="Times New Roman"/>
          <w:b/>
          <w:lang w:eastAsia="nl-BE"/>
        </w:rPr>
        <w:t>Syndroombeschrijving:</w:t>
      </w:r>
    </w:p>
    <w:p w:rsidR="00F15D1F" w:rsidRDefault="0001278D" w:rsidP="0001278D">
      <w:pPr>
        <w:shd w:val="clear" w:color="auto" w:fill="EFEFEF"/>
        <w:spacing w:after="158"/>
      </w:pPr>
      <w:r>
        <w:rPr>
          <w:b/>
        </w:rPr>
        <w:t>-</w:t>
      </w:r>
      <w:r>
        <w:t xml:space="preserve">Meningitis met intermitterende emesis </w:t>
      </w:r>
      <w:r w:rsidR="007E0A7F">
        <w:br/>
      </w:r>
      <w:r>
        <w:t>-Volumedepletie</w:t>
      </w:r>
      <w:r w:rsidR="007E0A7F">
        <w:br/>
      </w:r>
      <w:r>
        <w:t xml:space="preserve">-Delirium </w:t>
      </w:r>
      <w:r w:rsidR="007E0A7F">
        <w:br/>
        <w:t>- Afasie</w:t>
      </w:r>
      <w:r w:rsidR="007E0A7F">
        <w:tab/>
      </w:r>
      <w:r w:rsidR="00F15D1F">
        <w:br/>
        <w:t>- Bilateraal positief teken van Babinski</w:t>
      </w:r>
    </w:p>
    <w:p w:rsidR="0001278D" w:rsidRPr="001472AC" w:rsidRDefault="0001278D" w:rsidP="0001278D">
      <w:pPr>
        <w:shd w:val="clear" w:color="auto" w:fill="EFEFEF"/>
        <w:spacing w:after="158"/>
        <w:rPr>
          <w:rFonts w:eastAsia="Times New Roman" w:cs="Times New Roman"/>
          <w:b/>
          <w:lang w:eastAsia="nl-BE"/>
        </w:rPr>
      </w:pPr>
      <w:r w:rsidRPr="001472AC">
        <w:rPr>
          <w:rFonts w:eastAsia="Times New Roman" w:cs="Times New Roman"/>
          <w:b/>
          <w:lang w:eastAsia="nl-BE"/>
        </w:rPr>
        <w:t>Antecedenten:</w:t>
      </w:r>
    </w:p>
    <w:p w:rsidR="0001278D" w:rsidRPr="002355F6" w:rsidRDefault="0001278D" w:rsidP="0001278D">
      <w:pPr>
        <w:shd w:val="clear" w:color="auto" w:fill="EFEFEF"/>
        <w:spacing w:after="158"/>
        <w:rPr>
          <w:rFonts w:eastAsia="Times New Roman" w:cs="Times New Roman"/>
          <w:lang w:eastAsia="nl-BE"/>
        </w:rPr>
      </w:pPr>
      <w:r w:rsidRPr="002355F6">
        <w:rPr>
          <w:rFonts w:eastAsia="Times New Roman" w:cs="Times New Roman"/>
          <w:lang w:eastAsia="nl-BE"/>
        </w:rPr>
        <w:t>-</w:t>
      </w:r>
      <w:r>
        <w:rPr>
          <w:rFonts w:eastAsia="Times New Roman" w:cs="Times New Roman"/>
          <w:lang w:eastAsia="nl-BE"/>
        </w:rPr>
        <w:t xml:space="preserve"> </w:t>
      </w:r>
      <w:r w:rsidR="007E0A7F">
        <w:rPr>
          <w:rFonts w:eastAsia="Times New Roman" w:cs="Times New Roman"/>
          <w:lang w:eastAsia="nl-BE"/>
        </w:rPr>
        <w:t>AIDS</w:t>
      </w:r>
      <w:r w:rsidR="007E0A7F">
        <w:rPr>
          <w:rFonts w:eastAsia="Times New Roman" w:cs="Times New Roman"/>
          <w:lang w:eastAsia="nl-BE"/>
        </w:rPr>
        <w:br/>
        <w:t>- Schizofrenie</w:t>
      </w:r>
      <w:r w:rsidR="007E0A7F">
        <w:rPr>
          <w:rFonts w:eastAsia="Times New Roman" w:cs="Times New Roman"/>
          <w:lang w:eastAsia="nl-BE"/>
        </w:rPr>
        <w:br/>
        <w:t xml:space="preserve">- </w:t>
      </w:r>
      <w:r w:rsidR="007E0A7F">
        <w:rPr>
          <w:rFonts w:eastAsia="Times New Roman" w:cs="Helvetica"/>
          <w:color w:val="333333"/>
          <w:lang w:eastAsia="nl-BE"/>
        </w:rPr>
        <w:t>Heroï</w:t>
      </w:r>
      <w:r w:rsidR="007E0A7F" w:rsidRPr="00524A47">
        <w:rPr>
          <w:rFonts w:eastAsia="Times New Roman" w:cs="Helvetica"/>
          <w:color w:val="333333"/>
          <w:lang w:eastAsia="nl-BE"/>
        </w:rPr>
        <w:t>n</w:t>
      </w:r>
      <w:r w:rsidR="007E0A7F">
        <w:rPr>
          <w:rFonts w:eastAsia="Times New Roman" w:cs="Helvetica"/>
          <w:color w:val="333333"/>
          <w:lang w:eastAsia="nl-BE"/>
        </w:rPr>
        <w:t>emisbruik in twintiger jaren, niet meer in laatste 5 jaar</w:t>
      </w:r>
      <w:r w:rsidR="007E0A7F">
        <w:rPr>
          <w:rFonts w:eastAsia="Times New Roman" w:cs="Helvetica"/>
          <w:color w:val="333333"/>
          <w:lang w:eastAsia="nl-BE"/>
        </w:rPr>
        <w:br/>
        <w:t>- rookt 2 pakjes sigaretten per dag</w:t>
      </w:r>
    </w:p>
    <w:p w:rsidR="00900C8D" w:rsidRPr="00F32506" w:rsidRDefault="00900C8D" w:rsidP="00900C8D">
      <w:pPr>
        <w:shd w:val="clear" w:color="auto" w:fill="EFEFEF"/>
        <w:spacing w:after="158"/>
        <w:rPr>
          <w:rFonts w:eastAsia="Times New Roman" w:cs="Times New Roman"/>
          <w:lang w:eastAsia="nl-BE"/>
        </w:rPr>
      </w:pPr>
      <w:r>
        <w:rPr>
          <w:rFonts w:eastAsia="Times New Roman" w:cs="Times New Roman"/>
          <w:b/>
          <w:bCs/>
          <w:lang w:eastAsia="nl-BE"/>
        </w:rPr>
        <w:t xml:space="preserve">Probleembeschrijving </w:t>
      </w:r>
    </w:p>
    <w:p w:rsidR="007E0A7F" w:rsidRDefault="007E0A7F" w:rsidP="007E0A7F">
      <w:pPr>
        <w:shd w:val="clear" w:color="auto" w:fill="EFEFEF"/>
        <w:spacing w:after="158"/>
      </w:pPr>
      <w:r>
        <w:t>Een 32-jarige immunodeficiënte en schizofrene vrouw met subacute tekene</w:t>
      </w:r>
      <w:r w:rsidR="00F15D1F">
        <w:t>n van meningitis gepaard met delirium,</w:t>
      </w:r>
      <w:r>
        <w:t xml:space="preserve"> aphasie en intermitterende emesis met volumedepletie tot gevolg.</w:t>
      </w:r>
    </w:p>
    <w:p w:rsidR="00900C8D" w:rsidRPr="007E0A7F" w:rsidRDefault="00900C8D" w:rsidP="00900C8D">
      <w:pPr>
        <w:shd w:val="clear" w:color="auto" w:fill="EFEFEF"/>
        <w:spacing w:after="158"/>
        <w:rPr>
          <w:rFonts w:eastAsia="Times New Roman" w:cs="Times New Roman"/>
          <w:b/>
          <w:bCs/>
          <w:sz w:val="22"/>
          <w:lang w:eastAsia="nl-BE"/>
        </w:rPr>
      </w:pPr>
      <w:r w:rsidRPr="007E0A7F">
        <w:rPr>
          <w:rFonts w:eastAsia="Times New Roman" w:cs="Times New Roman"/>
          <w:b/>
          <w:bCs/>
          <w:sz w:val="22"/>
          <w:lang w:eastAsia="nl-BE"/>
        </w:rPr>
        <w:t>Gerangschikte Differentiaal Diagnosen</w:t>
      </w:r>
    </w:p>
    <w:p w:rsidR="007E0A7F" w:rsidRDefault="007E0A7F" w:rsidP="007E0A7F">
      <w:pPr>
        <w:shd w:val="clear" w:color="auto" w:fill="EFEFEF"/>
        <w:spacing w:after="158"/>
      </w:pPr>
      <w:r>
        <w:t xml:space="preserve">-Rang I: Toxoplasmose van het CZS </w:t>
      </w:r>
      <w:r>
        <w:br/>
        <w:t>-Rang IE: Bacteriële meningitis</w:t>
      </w:r>
      <w:r>
        <w:br/>
        <w:t>-Rang II:</w:t>
      </w:r>
      <w:r w:rsidRPr="006A19A5">
        <w:t xml:space="preserve"> </w:t>
      </w:r>
      <w:r>
        <w:t>Cryptococcen meningitis</w:t>
      </w:r>
      <w:r>
        <w:br/>
        <w:t>-Rang III: Progressieve Multifocale Leuko-encefalopathie, Herpes Simplex Encefalitis</w:t>
      </w:r>
    </w:p>
    <w:p w:rsidR="00900C8D" w:rsidRPr="007E0A7F" w:rsidRDefault="00900C8D" w:rsidP="00900C8D">
      <w:pPr>
        <w:shd w:val="clear" w:color="auto" w:fill="EFEFEF"/>
        <w:spacing w:after="158"/>
        <w:rPr>
          <w:rFonts w:eastAsia="Times New Roman" w:cs="Times New Roman"/>
          <w:sz w:val="22"/>
          <w:lang w:eastAsia="nl-BE"/>
        </w:rPr>
      </w:pPr>
      <w:r w:rsidRPr="007E0A7F">
        <w:rPr>
          <w:rFonts w:eastAsia="Times New Roman" w:cs="Times New Roman"/>
          <w:b/>
          <w:bCs/>
          <w:sz w:val="22"/>
          <w:lang w:eastAsia="nl-BE"/>
        </w:rPr>
        <w:lastRenderedPageBreak/>
        <w:t>Illness Script: Epidemiologie, Tijdsduur, Syndroombeschrijving, Ziektem</w:t>
      </w:r>
      <w:r w:rsidRPr="007E0A7F">
        <w:rPr>
          <w:rFonts w:eastAsia="Times New Roman" w:cs="Helvetica"/>
          <w:b/>
          <w:bCs/>
          <w:color w:val="333333"/>
          <w:sz w:val="22"/>
          <w:lang w:eastAsia="nl-BE"/>
        </w:rPr>
        <w:t>echanismen</w:t>
      </w:r>
    </w:p>
    <w:p w:rsidR="003921A0" w:rsidRPr="007E0A7F" w:rsidRDefault="003921A0" w:rsidP="00900C8D">
      <w:pPr>
        <w:shd w:val="clear" w:color="auto" w:fill="EFEFEF"/>
        <w:spacing w:after="158"/>
        <w:rPr>
          <w:rFonts w:eastAsia="Times New Roman" w:cs="Times New Roman"/>
          <w:b/>
          <w:lang w:eastAsia="nl-BE"/>
        </w:rPr>
      </w:pPr>
      <w:r w:rsidRPr="007E0A7F">
        <w:rPr>
          <w:rFonts w:eastAsia="Times New Roman" w:cs="Times New Roman"/>
          <w:b/>
          <w:lang w:eastAsia="nl-BE"/>
        </w:rPr>
        <w:t>Epidemiologie</w:t>
      </w:r>
    </w:p>
    <w:p w:rsidR="000D081A" w:rsidRDefault="007E0A7F" w:rsidP="00900C8D">
      <w:pPr>
        <w:shd w:val="clear" w:color="auto" w:fill="EFEFEF"/>
        <w:spacing w:after="158"/>
      </w:pPr>
      <w:r>
        <w:t xml:space="preserve">- </w:t>
      </w:r>
      <w:r w:rsidRPr="000D081A">
        <w:rPr>
          <w:i/>
        </w:rPr>
        <w:t>Toxoplasmose van het CZS</w:t>
      </w:r>
      <w:r>
        <w:t xml:space="preserve">: </w:t>
      </w:r>
      <w:r w:rsidR="000D081A">
        <w:t>Infectie kan opgelopen worden via horizontale overdracht (door het eten van rauw vlees of voesel met fecale contaminatie van katachtigen) of congenitale overdracht (waarbij de moeder tijdens de zwangerschap met de parasiet in contact kwam). I</w:t>
      </w:r>
      <w:r>
        <w:t>mmuungecompromitteerde patiënten</w:t>
      </w:r>
      <w:r w:rsidR="000D081A">
        <w:t xml:space="preserve"> vormen een speciale risicogroep.</w:t>
      </w:r>
    </w:p>
    <w:p w:rsidR="00EC52BB" w:rsidRDefault="000D081A" w:rsidP="00900C8D">
      <w:pPr>
        <w:shd w:val="clear" w:color="auto" w:fill="EFEFEF"/>
        <w:spacing w:after="158"/>
      </w:pPr>
      <w:r>
        <w:t xml:space="preserve">- </w:t>
      </w:r>
      <w:r w:rsidR="007E0A7F" w:rsidRPr="000D081A">
        <w:rPr>
          <w:i/>
        </w:rPr>
        <w:t>Cryptococcen meningitis</w:t>
      </w:r>
      <w:r w:rsidR="007E0A7F">
        <w:t xml:space="preserve">: </w:t>
      </w:r>
      <w:r>
        <w:t xml:space="preserve">Infectie kan opgelopen worden via </w:t>
      </w:r>
      <w:r w:rsidR="007E0A7F">
        <w:t>contact met bomen, aarde en uitwerpselen van vogels</w:t>
      </w:r>
      <w:r>
        <w:t>.</w:t>
      </w:r>
      <w:r w:rsidR="00EC52BB">
        <w:t xml:space="preserve"> Immuungecompromitteerde patiënten vormen opnieuw een speciale risicogroep.</w:t>
      </w:r>
    </w:p>
    <w:p w:rsidR="007E0A7F" w:rsidRPr="00EC52BB" w:rsidRDefault="007E0A7F" w:rsidP="00900C8D">
      <w:pPr>
        <w:shd w:val="clear" w:color="auto" w:fill="EFEFEF"/>
        <w:spacing w:after="158"/>
      </w:pPr>
      <w:r>
        <w:t>-</w:t>
      </w:r>
      <w:r w:rsidRPr="009955AC">
        <w:t xml:space="preserve"> </w:t>
      </w:r>
      <w:r w:rsidRPr="00130D18">
        <w:rPr>
          <w:i/>
        </w:rPr>
        <w:t>Progressieve Multifocale Leuko-encefalopathie</w:t>
      </w:r>
      <w:r>
        <w:t xml:space="preserve">: </w:t>
      </w:r>
      <w:r w:rsidR="00EC52BB">
        <w:t>Verhoogd risico voor p</w:t>
      </w:r>
      <w:r>
        <w:t xml:space="preserve">atiënten met een verlaagde cell-gemedieerde immuniteit ten gevolge van AIDS, </w:t>
      </w:r>
      <w:r w:rsidR="00EC52BB">
        <w:t xml:space="preserve">patiënten met </w:t>
      </w:r>
      <w:r>
        <w:t xml:space="preserve">problemen </w:t>
      </w:r>
      <w:r w:rsidR="00EC52BB">
        <w:t>aan</w:t>
      </w:r>
      <w:r>
        <w:t xml:space="preserve"> het reticuloendotheliale systeem (door leukemie of een lymphoma), </w:t>
      </w:r>
      <w:r w:rsidR="00EC52BB">
        <w:t xml:space="preserve">patiënten met </w:t>
      </w:r>
      <w:r>
        <w:t xml:space="preserve">het </w:t>
      </w:r>
      <w:r w:rsidR="00EC52BB">
        <w:t xml:space="preserve">syndroom van Wiskott-Aldrich en voor patiënten die een </w:t>
      </w:r>
      <w:r>
        <w:t>orgaantransplantatie</w:t>
      </w:r>
      <w:r w:rsidR="00EC52BB">
        <w:t xml:space="preserve"> ondergaan hebben.</w:t>
      </w:r>
    </w:p>
    <w:p w:rsidR="007E0A7F" w:rsidRPr="00900C8D" w:rsidRDefault="007E0A7F" w:rsidP="00900C8D">
      <w:pPr>
        <w:shd w:val="clear" w:color="auto" w:fill="EFEFEF"/>
        <w:spacing w:after="158"/>
        <w:rPr>
          <w:rFonts w:eastAsia="Times New Roman" w:cs="Times New Roman"/>
          <w:lang w:eastAsia="nl-BE"/>
        </w:rPr>
      </w:pPr>
    </w:p>
    <w:p w:rsidR="007E1114" w:rsidRDefault="007E1114">
      <w:pPr>
        <w:spacing w:after="200" w:line="276" w:lineRule="auto"/>
        <w:rPr>
          <w:rFonts w:eastAsia="Times New Roman" w:cs="Helvetica"/>
          <w:b/>
          <w:bCs/>
          <w:color w:val="333333"/>
          <w:lang w:eastAsia="nl-BE"/>
        </w:rPr>
      </w:pPr>
    </w:p>
    <w:p w:rsidR="004218AD" w:rsidRDefault="000C65E4">
      <w:pPr>
        <w:spacing w:after="200" w:line="276" w:lineRule="auto"/>
        <w:rPr>
          <w:rFonts w:eastAsia="Times New Roman"/>
          <w:lang w:eastAsia="nl-BE"/>
        </w:rPr>
        <w:sectPr w:rsidR="004218AD" w:rsidSect="00841EA0">
          <w:pgSz w:w="11906" w:h="16838"/>
          <w:pgMar w:top="851" w:right="991" w:bottom="709" w:left="1134" w:header="708" w:footer="708" w:gutter="0"/>
          <w:cols w:space="708"/>
          <w:docGrid w:linePitch="360"/>
        </w:sectPr>
      </w:pPr>
      <w:r>
        <w:rPr>
          <w:rFonts w:eastAsia="Times New Roman"/>
          <w:lang w:eastAsia="nl-BE"/>
        </w:rPr>
        <w:br w:type="page"/>
      </w:r>
    </w:p>
    <w:p w:rsidR="007E1114" w:rsidRPr="00524A47" w:rsidRDefault="007E1114" w:rsidP="00841EA0">
      <w:pPr>
        <w:pStyle w:val="Heading2"/>
        <w:rPr>
          <w:rFonts w:eastAsia="Times New Roman"/>
          <w:lang w:eastAsia="nl-BE"/>
        </w:rPr>
      </w:pPr>
      <w:r w:rsidRPr="00524A47">
        <w:rPr>
          <w:rFonts w:eastAsia="Times New Roman"/>
          <w:lang w:eastAsia="nl-BE"/>
        </w:rPr>
        <w:lastRenderedPageBreak/>
        <w:t xml:space="preserve">Casus </w:t>
      </w:r>
      <w:r>
        <w:rPr>
          <w:rFonts w:eastAsia="Times New Roman"/>
          <w:lang w:eastAsia="nl-BE"/>
        </w:rPr>
        <w:t>3</w:t>
      </w:r>
      <w:r w:rsidRPr="00524A47">
        <w:rPr>
          <w:rFonts w:eastAsia="Times New Roman"/>
          <w:lang w:eastAsia="nl-BE"/>
        </w:rPr>
        <w:t xml:space="preserve">:  </w:t>
      </w:r>
      <w:r>
        <w:rPr>
          <w:rFonts w:eastAsia="Times New Roman"/>
          <w:lang w:eastAsia="nl-BE"/>
        </w:rPr>
        <w:t>Maria T.</w:t>
      </w:r>
    </w:p>
    <w:p w:rsidR="000C65E4" w:rsidRDefault="000C65E4">
      <w:pPr>
        <w:spacing w:after="200" w:line="276" w:lineRule="auto"/>
        <w:rPr>
          <w:rFonts w:eastAsia="Times New Roman" w:cs="Helvetica"/>
          <w:b/>
          <w:bCs/>
          <w:color w:val="333333"/>
          <w:lang w:eastAsia="nl-BE"/>
        </w:rPr>
      </w:pPr>
    </w:p>
    <w:tbl>
      <w:tblPr>
        <w:tblStyle w:val="TableGrid"/>
        <w:tblW w:w="15559" w:type="dxa"/>
        <w:tblLayout w:type="fixed"/>
        <w:tblLook w:val="04A0" w:firstRow="1" w:lastRow="0" w:firstColumn="1" w:lastColumn="0" w:noHBand="0" w:noVBand="1"/>
      </w:tblPr>
      <w:tblGrid>
        <w:gridCol w:w="1927"/>
        <w:gridCol w:w="2292"/>
        <w:gridCol w:w="1843"/>
        <w:gridCol w:w="1984"/>
        <w:gridCol w:w="1985"/>
        <w:gridCol w:w="1601"/>
        <w:gridCol w:w="1928"/>
        <w:gridCol w:w="1999"/>
      </w:tblGrid>
      <w:tr w:rsidR="004218AD" w:rsidTr="00511D26">
        <w:tc>
          <w:tcPr>
            <w:tcW w:w="1927" w:type="dxa"/>
          </w:tcPr>
          <w:p w:rsidR="004218AD" w:rsidRPr="008A4555" w:rsidRDefault="004218AD" w:rsidP="004218AD">
            <w:pPr>
              <w:jc w:val="center"/>
              <w:rPr>
                <w:b/>
              </w:rPr>
            </w:pPr>
            <w:r w:rsidRPr="008A4555">
              <w:rPr>
                <w:b/>
              </w:rPr>
              <w:t>DD voor klinisch syndroom</w:t>
            </w:r>
          </w:p>
        </w:tc>
        <w:tc>
          <w:tcPr>
            <w:tcW w:w="2292" w:type="dxa"/>
          </w:tcPr>
          <w:p w:rsidR="004218AD" w:rsidRPr="008A4555" w:rsidRDefault="004218AD" w:rsidP="004218AD">
            <w:pPr>
              <w:jc w:val="center"/>
              <w:rPr>
                <w:b/>
              </w:rPr>
            </w:pPr>
            <w:r>
              <w:rPr>
                <w:b/>
              </w:rPr>
              <w:t>Ziektem</w:t>
            </w:r>
            <w:r w:rsidRPr="008A4555">
              <w:rPr>
                <w:b/>
              </w:rPr>
              <w:t>echanisme</w:t>
            </w:r>
          </w:p>
        </w:tc>
        <w:tc>
          <w:tcPr>
            <w:tcW w:w="1843" w:type="dxa"/>
          </w:tcPr>
          <w:p w:rsidR="004218AD" w:rsidRPr="008A4555" w:rsidRDefault="004218AD" w:rsidP="004218AD">
            <w:pPr>
              <w:jc w:val="center"/>
              <w:rPr>
                <w:b/>
              </w:rPr>
            </w:pPr>
            <w:r w:rsidRPr="008A4555">
              <w:rPr>
                <w:b/>
              </w:rPr>
              <w:t>Epidemiologie</w:t>
            </w:r>
          </w:p>
        </w:tc>
        <w:tc>
          <w:tcPr>
            <w:tcW w:w="1984" w:type="dxa"/>
          </w:tcPr>
          <w:p w:rsidR="004218AD" w:rsidRPr="008A4555" w:rsidRDefault="004218AD" w:rsidP="004218AD">
            <w:pPr>
              <w:jc w:val="center"/>
              <w:rPr>
                <w:b/>
              </w:rPr>
            </w:pPr>
            <w:r w:rsidRPr="008A4555">
              <w:rPr>
                <w:b/>
              </w:rPr>
              <w:t>Tijdsverloop</w:t>
            </w:r>
          </w:p>
        </w:tc>
        <w:tc>
          <w:tcPr>
            <w:tcW w:w="1985" w:type="dxa"/>
          </w:tcPr>
          <w:p w:rsidR="004218AD" w:rsidRPr="008A4555" w:rsidRDefault="004218AD" w:rsidP="004218AD">
            <w:pPr>
              <w:jc w:val="center"/>
              <w:rPr>
                <w:b/>
              </w:rPr>
            </w:pPr>
            <w:r w:rsidRPr="008A4555">
              <w:rPr>
                <w:b/>
              </w:rPr>
              <w:t>Symptomen</w:t>
            </w:r>
          </w:p>
        </w:tc>
        <w:tc>
          <w:tcPr>
            <w:tcW w:w="1601" w:type="dxa"/>
          </w:tcPr>
          <w:p w:rsidR="004218AD" w:rsidRPr="008A4555" w:rsidRDefault="004218AD" w:rsidP="004218AD">
            <w:pPr>
              <w:jc w:val="center"/>
              <w:rPr>
                <w:b/>
              </w:rPr>
            </w:pPr>
            <w:r w:rsidRPr="008A4555">
              <w:rPr>
                <w:b/>
              </w:rPr>
              <w:t>Tekens</w:t>
            </w:r>
          </w:p>
        </w:tc>
        <w:tc>
          <w:tcPr>
            <w:tcW w:w="1928" w:type="dxa"/>
          </w:tcPr>
          <w:p w:rsidR="004218AD" w:rsidRPr="00B80B45" w:rsidRDefault="004218AD" w:rsidP="004218AD">
            <w:pPr>
              <w:jc w:val="center"/>
              <w:rPr>
                <w:b/>
              </w:rPr>
            </w:pPr>
            <w:r w:rsidRPr="00B80B45">
              <w:rPr>
                <w:b/>
              </w:rPr>
              <w:t>Bijkomende onderzoeken</w:t>
            </w:r>
          </w:p>
        </w:tc>
        <w:tc>
          <w:tcPr>
            <w:tcW w:w="1999" w:type="dxa"/>
          </w:tcPr>
          <w:p w:rsidR="004218AD" w:rsidRPr="00B80B45" w:rsidRDefault="004218AD" w:rsidP="004218AD">
            <w:pPr>
              <w:jc w:val="center"/>
              <w:rPr>
                <w:b/>
              </w:rPr>
            </w:pPr>
            <w:r w:rsidRPr="00B80B45">
              <w:rPr>
                <w:b/>
              </w:rPr>
              <w:t>Behandeling/</w:t>
            </w:r>
          </w:p>
          <w:p w:rsidR="004218AD" w:rsidRPr="00B80B45" w:rsidRDefault="004218AD" w:rsidP="004218AD">
            <w:pPr>
              <w:jc w:val="center"/>
              <w:rPr>
                <w:b/>
              </w:rPr>
            </w:pPr>
            <w:r w:rsidRPr="00B80B45">
              <w:rPr>
                <w:b/>
              </w:rPr>
              <w:t>Prognose</w:t>
            </w:r>
          </w:p>
        </w:tc>
      </w:tr>
      <w:tr w:rsidR="004218AD" w:rsidTr="00511D26">
        <w:tc>
          <w:tcPr>
            <w:tcW w:w="1927" w:type="dxa"/>
          </w:tcPr>
          <w:p w:rsidR="004218AD" w:rsidRDefault="004218AD" w:rsidP="004218AD">
            <w:pPr>
              <w:spacing w:line="276" w:lineRule="auto"/>
            </w:pPr>
            <w:r w:rsidRPr="00197666">
              <w:rPr>
                <w:b/>
              </w:rPr>
              <w:t>Benigne paroxysmale positionele vertigo</w:t>
            </w:r>
          </w:p>
        </w:tc>
        <w:tc>
          <w:tcPr>
            <w:tcW w:w="2292" w:type="dxa"/>
          </w:tcPr>
          <w:p w:rsidR="004218AD" w:rsidRDefault="004218AD" w:rsidP="004218AD">
            <w:r>
              <w:t>Er ontstaat een tijdelijke stoornis in het evenwichtsorgaan doordat er oorkristallen in het binnenoor aanwezig zijn, waardoor de stroming van het endolymfe vocht in de kanaaltjes verstoord wordt.</w:t>
            </w:r>
          </w:p>
          <w:p w:rsidR="004218AD" w:rsidRDefault="004218AD" w:rsidP="004218AD">
            <w:r>
              <w:t>3 vormen: Posterieure, horizontaal en anterieur kanaal BPPV</w:t>
            </w:r>
          </w:p>
        </w:tc>
        <w:tc>
          <w:tcPr>
            <w:tcW w:w="1843" w:type="dxa"/>
          </w:tcPr>
          <w:p w:rsidR="004218AD" w:rsidRDefault="004218AD" w:rsidP="004218AD">
            <w:r>
              <w:t>64/100.000</w:t>
            </w:r>
          </w:p>
          <w:p w:rsidR="004218AD" w:rsidRDefault="004218AD" w:rsidP="004218AD">
            <w:r>
              <w:t>Meer bij vrouwen en oudere mensen</w:t>
            </w:r>
          </w:p>
          <w:p w:rsidR="004218AD" w:rsidRDefault="004218AD" w:rsidP="004218AD">
            <w:r>
              <w:t>Na een otitis media of hoofdtrauma</w:t>
            </w:r>
          </w:p>
          <w:p w:rsidR="004218AD" w:rsidRPr="005652E9" w:rsidRDefault="004218AD" w:rsidP="004218AD"/>
          <w:p w:rsidR="004218AD" w:rsidRPr="005652E9" w:rsidRDefault="004218AD" w:rsidP="004218AD"/>
          <w:p w:rsidR="004218AD" w:rsidRPr="005652E9" w:rsidRDefault="004218AD" w:rsidP="004218AD"/>
          <w:p w:rsidR="004218AD" w:rsidRDefault="004218AD" w:rsidP="004218AD"/>
          <w:p w:rsidR="004218AD" w:rsidRDefault="004218AD" w:rsidP="004218AD"/>
          <w:p w:rsidR="004218AD" w:rsidRDefault="004218AD" w:rsidP="004218AD"/>
          <w:p w:rsidR="004218AD" w:rsidRPr="005652E9" w:rsidRDefault="004218AD" w:rsidP="004218AD">
            <w:pPr>
              <w:jc w:val="right"/>
            </w:pPr>
          </w:p>
        </w:tc>
        <w:tc>
          <w:tcPr>
            <w:tcW w:w="1984" w:type="dxa"/>
          </w:tcPr>
          <w:p w:rsidR="004218AD" w:rsidRDefault="004218AD" w:rsidP="004218AD">
            <w:r>
              <w:t>Episodes die enkele seconden tot enkele minuten kunnen duren (voornamelijk ’s morgens)</w:t>
            </w:r>
          </w:p>
        </w:tc>
        <w:tc>
          <w:tcPr>
            <w:tcW w:w="1985" w:type="dxa"/>
          </w:tcPr>
          <w:p w:rsidR="004218AD" w:rsidRDefault="004218AD" w:rsidP="004218AD">
            <w:r>
              <w:t>Vertigo</w:t>
            </w:r>
          </w:p>
          <w:p w:rsidR="004218AD" w:rsidRDefault="004218AD" w:rsidP="004218AD">
            <w:r>
              <w:t>Nausea</w:t>
            </w:r>
          </w:p>
          <w:p w:rsidR="004218AD" w:rsidRDefault="004218AD" w:rsidP="004218AD">
            <w:r>
              <w:t xml:space="preserve">Braken </w:t>
            </w:r>
          </w:p>
          <w:p w:rsidR="004218AD" w:rsidRDefault="004218AD" w:rsidP="004218AD"/>
        </w:tc>
        <w:tc>
          <w:tcPr>
            <w:tcW w:w="1601" w:type="dxa"/>
          </w:tcPr>
          <w:p w:rsidR="004218AD" w:rsidRDefault="004218AD" w:rsidP="004218AD">
            <w:r>
              <w:t>Typische oogbewegingen</w:t>
            </w:r>
          </w:p>
        </w:tc>
        <w:tc>
          <w:tcPr>
            <w:tcW w:w="1928" w:type="dxa"/>
          </w:tcPr>
          <w:p w:rsidR="00511D26" w:rsidRDefault="004218AD" w:rsidP="004218AD">
            <w:r w:rsidRPr="00B80B45">
              <w:t>-</w:t>
            </w:r>
            <w:r>
              <w:fldChar w:fldCharType="begin"/>
            </w:r>
            <w:r>
              <w:instrText xml:space="preserve"> HYPERLINK "http://www.neus-keel-oor.be/nl/nko/evenwicht/onderzoeken/dix-hallpike/" </w:instrText>
            </w:r>
            <w:r>
              <w:fldChar w:fldCharType="separate"/>
            </w:r>
            <w:r w:rsidRPr="00B80B45">
              <w:t>Dix-Hallpike: maneuver</w:t>
            </w:r>
            <w:r>
              <w:fldChar w:fldCharType="end"/>
            </w:r>
            <w:r w:rsidRPr="00B80B45">
              <w:t xml:space="preserve"> waarbij de vertigo wordt uitgelokt door de patiënt van een zittende houding naar een liggende positie te brengen. </w:t>
            </w:r>
          </w:p>
          <w:p w:rsidR="004218AD" w:rsidRPr="00511D26" w:rsidRDefault="004218AD" w:rsidP="004218AD">
            <w:pPr>
              <w:rPr>
                <w:lang w:val="en-US"/>
              </w:rPr>
            </w:pPr>
            <w:r w:rsidRPr="00511D26">
              <w:rPr>
                <w:lang w:val="en-US"/>
              </w:rPr>
              <w:t>-</w:t>
            </w:r>
            <w:hyperlink r:id="rId6" w:history="1">
              <w:r w:rsidRPr="00511D26">
                <w:rPr>
                  <w:lang w:val="en-US"/>
                </w:rPr>
                <w:t>Supine Roll test</w:t>
              </w:r>
            </w:hyperlink>
            <w:r w:rsidRPr="00511D26">
              <w:rPr>
                <w:lang w:val="en-US"/>
              </w:rPr>
              <w:t xml:space="preserve">: </w:t>
            </w:r>
            <w:proofErr w:type="spellStart"/>
            <w:r w:rsidRPr="00511D26">
              <w:rPr>
                <w:lang w:val="en-US"/>
              </w:rPr>
              <w:t>horizontaal</w:t>
            </w:r>
            <w:proofErr w:type="spellEnd"/>
            <w:r w:rsidRPr="00511D26">
              <w:rPr>
                <w:lang w:val="en-US"/>
              </w:rPr>
              <w:t xml:space="preserve"> </w:t>
            </w:r>
            <w:proofErr w:type="spellStart"/>
            <w:r w:rsidRPr="00511D26">
              <w:rPr>
                <w:lang w:val="en-US"/>
              </w:rPr>
              <w:t>kanaal</w:t>
            </w:r>
            <w:proofErr w:type="spellEnd"/>
          </w:p>
          <w:p w:rsidR="004218AD" w:rsidRPr="00B80B45" w:rsidRDefault="004218AD" w:rsidP="00511D26">
            <w:r w:rsidRPr="00B80B45">
              <w:t xml:space="preserve">- CT </w:t>
            </w:r>
            <w:r w:rsidR="00511D26">
              <w:t>bij</w:t>
            </w:r>
            <w:r w:rsidRPr="00B80B45">
              <w:t xml:space="preserve"> nystagmus </w:t>
            </w:r>
          </w:p>
        </w:tc>
        <w:tc>
          <w:tcPr>
            <w:tcW w:w="1999" w:type="dxa"/>
          </w:tcPr>
          <w:p w:rsidR="004218AD" w:rsidRPr="00B80B45" w:rsidRDefault="004218AD" w:rsidP="004218AD">
            <w:r w:rsidRPr="00B80B45">
              <w:t>Semont maneuver,</w:t>
            </w:r>
          </w:p>
          <w:p w:rsidR="004218AD" w:rsidRPr="00B80B45" w:rsidRDefault="004218AD" w:rsidP="004218AD">
            <w:r w:rsidRPr="00B80B45">
              <w:t>Epley maneuver,</w:t>
            </w:r>
          </w:p>
          <w:p w:rsidR="004218AD" w:rsidRPr="00B80B45" w:rsidRDefault="004218AD" w:rsidP="004218AD">
            <w:r w:rsidRPr="00B80B45">
              <w:t xml:space="preserve">Barbecue roll maneuver, bruuske hoofdbewegingen vermijden, niet op aangetaste zijde slapen, oefenprogramma </w:t>
            </w:r>
            <w:r w:rsidR="00511D26">
              <w:t xml:space="preserve">bij  kinesist </w:t>
            </w:r>
            <w:r w:rsidRPr="00B80B45">
              <w:t>volgen</w:t>
            </w:r>
          </w:p>
          <w:p w:rsidR="004218AD" w:rsidRPr="00B80B45" w:rsidRDefault="004218AD" w:rsidP="004218AD"/>
        </w:tc>
      </w:tr>
      <w:tr w:rsidR="004218AD" w:rsidTr="00511D26">
        <w:tc>
          <w:tcPr>
            <w:tcW w:w="1927" w:type="dxa"/>
          </w:tcPr>
          <w:p w:rsidR="004218AD" w:rsidRPr="00197666" w:rsidRDefault="004218AD" w:rsidP="004218AD">
            <w:pPr>
              <w:spacing w:line="276" w:lineRule="auto"/>
              <w:rPr>
                <w:b/>
              </w:rPr>
            </w:pPr>
            <w:r w:rsidRPr="00197666">
              <w:rPr>
                <w:b/>
              </w:rPr>
              <w:t>Ziekte van Ménière</w:t>
            </w:r>
          </w:p>
        </w:tc>
        <w:tc>
          <w:tcPr>
            <w:tcW w:w="2292" w:type="dxa"/>
          </w:tcPr>
          <w:p w:rsidR="004218AD" w:rsidRDefault="004218AD" w:rsidP="004218AD">
            <w:r>
              <w:t xml:space="preserve">Een ophoping van vocht in het binnenoor waardoor de druk te hoog is. Dit wordt veroorzaakt door lekken in het membraan van Reissner. </w:t>
            </w:r>
          </w:p>
        </w:tc>
        <w:tc>
          <w:tcPr>
            <w:tcW w:w="1843" w:type="dxa"/>
          </w:tcPr>
          <w:p w:rsidR="004218AD" w:rsidRDefault="004218AD" w:rsidP="004218AD">
            <w:r>
              <w:t>10/10.000</w:t>
            </w:r>
          </w:p>
          <w:p w:rsidR="004218AD" w:rsidRDefault="004218AD" w:rsidP="004218AD">
            <w:r>
              <w:t>Tussen 20 en 50 jaar</w:t>
            </w:r>
          </w:p>
          <w:p w:rsidR="004218AD" w:rsidRDefault="004218AD" w:rsidP="004218AD">
            <w:r>
              <w:t>Evenveel bij mannen als vrouwen</w:t>
            </w:r>
          </w:p>
          <w:p w:rsidR="004218AD" w:rsidRDefault="004218AD" w:rsidP="004218AD">
            <w:r>
              <w:t xml:space="preserve">Allergieën </w:t>
            </w:r>
          </w:p>
          <w:p w:rsidR="004218AD" w:rsidRDefault="004218AD" w:rsidP="004218AD">
            <w:r>
              <w:t>Hoofd- oortrauma</w:t>
            </w:r>
          </w:p>
          <w:p w:rsidR="004218AD" w:rsidRDefault="004218AD" w:rsidP="004218AD"/>
        </w:tc>
        <w:tc>
          <w:tcPr>
            <w:tcW w:w="1984" w:type="dxa"/>
          </w:tcPr>
          <w:p w:rsidR="004218AD" w:rsidRDefault="004218AD" w:rsidP="004218AD">
            <w:r>
              <w:t>Aanval kan 20 minuten tot enkele uren duren</w:t>
            </w:r>
          </w:p>
        </w:tc>
        <w:tc>
          <w:tcPr>
            <w:tcW w:w="1985" w:type="dxa"/>
          </w:tcPr>
          <w:p w:rsidR="004218AD" w:rsidRDefault="004218AD" w:rsidP="004218AD">
            <w:r>
              <w:t xml:space="preserve">Vertigo </w:t>
            </w:r>
          </w:p>
          <w:p w:rsidR="004218AD" w:rsidRDefault="004218AD" w:rsidP="004218AD">
            <w:r>
              <w:t xml:space="preserve">Nausea </w:t>
            </w:r>
          </w:p>
          <w:p w:rsidR="004218AD" w:rsidRDefault="004218AD" w:rsidP="004218AD">
            <w:r>
              <w:t>Braken</w:t>
            </w:r>
          </w:p>
          <w:p w:rsidR="004218AD" w:rsidRDefault="004218AD" w:rsidP="004218AD">
            <w:r>
              <w:t>Gehoorverlies</w:t>
            </w:r>
          </w:p>
          <w:p w:rsidR="004218AD" w:rsidRDefault="004218AD" w:rsidP="004218AD">
            <w:r>
              <w:t xml:space="preserve">Tinnitus </w:t>
            </w:r>
          </w:p>
          <w:p w:rsidR="004218AD" w:rsidRDefault="004218AD" w:rsidP="004218AD"/>
        </w:tc>
        <w:tc>
          <w:tcPr>
            <w:tcW w:w="1601" w:type="dxa"/>
          </w:tcPr>
          <w:p w:rsidR="004218AD" w:rsidRDefault="004218AD" w:rsidP="004218AD">
            <w:r>
              <w:t xml:space="preserve">Stress  </w:t>
            </w:r>
          </w:p>
          <w:p w:rsidR="004218AD" w:rsidRDefault="004218AD" w:rsidP="004218AD">
            <w:r>
              <w:t xml:space="preserve">Vermoeidheid </w:t>
            </w:r>
          </w:p>
          <w:p w:rsidR="004218AD" w:rsidRDefault="004218AD" w:rsidP="004218AD">
            <w:r>
              <w:t xml:space="preserve">Diarree </w:t>
            </w:r>
          </w:p>
          <w:p w:rsidR="004218AD" w:rsidRDefault="004218AD" w:rsidP="004218AD">
            <w:r>
              <w:t xml:space="preserve">Ganginstabiliteit </w:t>
            </w:r>
          </w:p>
          <w:p w:rsidR="004218AD" w:rsidRDefault="004218AD" w:rsidP="004218AD"/>
        </w:tc>
        <w:tc>
          <w:tcPr>
            <w:tcW w:w="1928" w:type="dxa"/>
          </w:tcPr>
          <w:p w:rsidR="004218AD" w:rsidRPr="00B80B45" w:rsidRDefault="004218AD" w:rsidP="004218AD">
            <w:r w:rsidRPr="00B80B45">
              <w:t xml:space="preserve">Electrocochleogram: druk in binnenoor meten, </w:t>
            </w:r>
            <w:r w:rsidR="00511D26">
              <w:t>echter</w:t>
            </w:r>
            <w:r w:rsidRPr="00B80B45">
              <w:t xml:space="preserve"> dikwijls vals resultaat</w:t>
            </w:r>
          </w:p>
          <w:p w:rsidR="004218AD" w:rsidRPr="00B80B45" w:rsidRDefault="004218AD" w:rsidP="004218AD">
            <w:r w:rsidRPr="00B80B45">
              <w:t>Gehoortest</w:t>
            </w:r>
          </w:p>
          <w:p w:rsidR="004218AD" w:rsidRPr="00B80B45" w:rsidRDefault="004218AD" w:rsidP="004218AD">
            <w:r w:rsidRPr="00B80B45">
              <w:t>MR van hersenen</w:t>
            </w:r>
          </w:p>
          <w:p w:rsidR="004218AD" w:rsidRPr="00B80B45" w:rsidRDefault="004218AD" w:rsidP="004218AD"/>
        </w:tc>
        <w:tc>
          <w:tcPr>
            <w:tcW w:w="1999" w:type="dxa"/>
          </w:tcPr>
          <w:p w:rsidR="004218AD" w:rsidRPr="00B80B45" w:rsidRDefault="004218AD" w:rsidP="004218AD">
            <w:r w:rsidRPr="00B80B45">
              <w:t xml:space="preserve">Kan niet genezen, maar klachten </w:t>
            </w:r>
            <w:r w:rsidR="00511D26">
              <w:t>kunnen verminderen via a</w:t>
            </w:r>
            <w:r w:rsidRPr="00B80B45">
              <w:t>anpassing voeding, levensstijl, juiste brilglazen, geneesm</w:t>
            </w:r>
            <w:r w:rsidR="00511D26">
              <w:t>iddelen, hoortoestel, cochleair implantaat</w:t>
            </w:r>
            <w:r w:rsidRPr="00B80B45">
              <w:t>, acupunctuur, operatie</w:t>
            </w:r>
          </w:p>
        </w:tc>
      </w:tr>
      <w:tr w:rsidR="004218AD" w:rsidTr="00511D26">
        <w:tc>
          <w:tcPr>
            <w:tcW w:w="1927" w:type="dxa"/>
          </w:tcPr>
          <w:p w:rsidR="004218AD" w:rsidRPr="00197666" w:rsidRDefault="004218AD" w:rsidP="004218AD">
            <w:pPr>
              <w:rPr>
                <w:b/>
              </w:rPr>
            </w:pPr>
            <w:r w:rsidRPr="00197666">
              <w:rPr>
                <w:b/>
              </w:rPr>
              <w:t>Hersenstaminfarct</w:t>
            </w:r>
          </w:p>
        </w:tc>
        <w:tc>
          <w:tcPr>
            <w:tcW w:w="2292" w:type="dxa"/>
          </w:tcPr>
          <w:p w:rsidR="004218AD" w:rsidRPr="00E1487A" w:rsidRDefault="004218AD" w:rsidP="004218AD">
            <w:r>
              <w:t>Door onvoldoende bloed in de hersenstam krijgt deze te weinig zuurstof. Hierdoor zullen de cellen afsterven wat kan leiden tot zeer ernstige klachten en sterfte</w:t>
            </w:r>
          </w:p>
        </w:tc>
        <w:tc>
          <w:tcPr>
            <w:tcW w:w="1843" w:type="dxa"/>
          </w:tcPr>
          <w:p w:rsidR="004218AD" w:rsidRDefault="004218AD" w:rsidP="004218AD">
            <w:r>
              <w:t>20/1.000</w:t>
            </w:r>
          </w:p>
          <w:p w:rsidR="004218AD" w:rsidRDefault="004218AD" w:rsidP="004218AD">
            <w:r>
              <w:t>Meestal bij oudere mannen</w:t>
            </w:r>
          </w:p>
          <w:p w:rsidR="004218AD" w:rsidRDefault="004218AD" w:rsidP="004218AD">
            <w:r>
              <w:t>Risicofactoren zijn diabetes, roken, alcoholisme en hypercholesterolemie</w:t>
            </w:r>
          </w:p>
        </w:tc>
        <w:tc>
          <w:tcPr>
            <w:tcW w:w="1984" w:type="dxa"/>
          </w:tcPr>
          <w:p w:rsidR="004218AD" w:rsidRDefault="004218AD" w:rsidP="004218AD">
            <w:r>
              <w:t xml:space="preserve">Acuut </w:t>
            </w:r>
          </w:p>
        </w:tc>
        <w:tc>
          <w:tcPr>
            <w:tcW w:w="1985" w:type="dxa"/>
          </w:tcPr>
          <w:p w:rsidR="004218AD" w:rsidRDefault="004218AD" w:rsidP="004218AD">
            <w:r>
              <w:t>Vertigo</w:t>
            </w:r>
          </w:p>
          <w:p w:rsidR="004218AD" w:rsidRDefault="004218AD" w:rsidP="004218AD">
            <w:r>
              <w:t xml:space="preserve">Nausea </w:t>
            </w:r>
          </w:p>
          <w:p w:rsidR="004218AD" w:rsidRDefault="004218AD" w:rsidP="004218AD">
            <w:r>
              <w:t xml:space="preserve">Braken </w:t>
            </w:r>
          </w:p>
          <w:p w:rsidR="004218AD" w:rsidRDefault="004218AD" w:rsidP="004218AD">
            <w:r>
              <w:t>Moeite met lopen</w:t>
            </w:r>
          </w:p>
          <w:p w:rsidR="004218AD" w:rsidRDefault="004218AD" w:rsidP="004218AD">
            <w:r>
              <w:t>Bewustzijnsverlies</w:t>
            </w:r>
          </w:p>
          <w:p w:rsidR="004218AD" w:rsidRDefault="004218AD" w:rsidP="004218AD">
            <w:r>
              <w:t>Sufheid</w:t>
            </w:r>
          </w:p>
          <w:p w:rsidR="004218AD" w:rsidRDefault="004218AD" w:rsidP="004218AD">
            <w:r>
              <w:t>Moeite met praten en slikken</w:t>
            </w:r>
          </w:p>
        </w:tc>
        <w:tc>
          <w:tcPr>
            <w:tcW w:w="1601" w:type="dxa"/>
          </w:tcPr>
          <w:p w:rsidR="004218AD" w:rsidRDefault="004218AD" w:rsidP="004218AD">
            <w:r>
              <w:t xml:space="preserve">Hemi- of tetraparese </w:t>
            </w:r>
          </w:p>
          <w:p w:rsidR="004218AD" w:rsidRDefault="004218AD" w:rsidP="004218AD">
            <w:r>
              <w:t xml:space="preserve">Nystagmus </w:t>
            </w:r>
          </w:p>
          <w:p w:rsidR="004218AD" w:rsidRDefault="004218AD" w:rsidP="004218AD">
            <w:r>
              <w:t xml:space="preserve">Hik </w:t>
            </w:r>
          </w:p>
          <w:p w:rsidR="004218AD" w:rsidRDefault="004218AD" w:rsidP="004218AD"/>
        </w:tc>
        <w:tc>
          <w:tcPr>
            <w:tcW w:w="1928" w:type="dxa"/>
          </w:tcPr>
          <w:p w:rsidR="004218AD" w:rsidRPr="00B80B45" w:rsidRDefault="004218AD" w:rsidP="004218AD">
            <w:r w:rsidRPr="00B80B45">
              <w:t xml:space="preserve">CT </w:t>
            </w:r>
          </w:p>
          <w:p w:rsidR="004218AD" w:rsidRPr="00B80B45" w:rsidRDefault="004218AD" w:rsidP="004218AD">
            <w:r w:rsidRPr="00B80B45">
              <w:t>MR</w:t>
            </w:r>
          </w:p>
          <w:p w:rsidR="004218AD" w:rsidRPr="00B80B45" w:rsidRDefault="004218AD" w:rsidP="004218AD">
            <w:r w:rsidRPr="00B80B45">
              <w:t xml:space="preserve">Angiografie </w:t>
            </w:r>
          </w:p>
        </w:tc>
        <w:tc>
          <w:tcPr>
            <w:tcW w:w="1999" w:type="dxa"/>
          </w:tcPr>
          <w:p w:rsidR="004218AD" w:rsidRPr="00B80B45" w:rsidRDefault="00511D26" w:rsidP="004218AD">
            <w:r>
              <w:t>Bij</w:t>
            </w:r>
            <w:r w:rsidR="004218AD" w:rsidRPr="00B80B45">
              <w:t xml:space="preserve"> bloedklonter anticoagulantia</w:t>
            </w:r>
          </w:p>
          <w:p w:rsidR="004218AD" w:rsidRPr="00B80B45" w:rsidRDefault="004218AD" w:rsidP="004218AD">
            <w:r w:rsidRPr="00B80B45">
              <w:t>Operatie</w:t>
            </w:r>
          </w:p>
          <w:p w:rsidR="004218AD" w:rsidRPr="00B80B45" w:rsidRDefault="004218AD" w:rsidP="004218AD">
            <w:r w:rsidRPr="00B80B45">
              <w:t>Beperken van risicofactoren</w:t>
            </w:r>
          </w:p>
        </w:tc>
      </w:tr>
    </w:tbl>
    <w:p w:rsidR="000C65E4" w:rsidRPr="001C1C0C" w:rsidRDefault="000C65E4" w:rsidP="004218AD"/>
    <w:p w:rsidR="005357A9" w:rsidRDefault="00900C8D" w:rsidP="001C1C0C">
      <w:pPr>
        <w:spacing w:after="200" w:line="276" w:lineRule="auto"/>
        <w:rPr>
          <w:rFonts w:eastAsia="Times New Roman" w:cs="Helvetica"/>
          <w:b/>
          <w:bCs/>
          <w:color w:val="333333"/>
          <w:lang w:eastAsia="nl-BE"/>
        </w:rPr>
      </w:pPr>
      <w:r w:rsidRPr="001C1C0C">
        <w:rPr>
          <w:rFonts w:eastAsia="Times New Roman" w:cs="Helvetica"/>
          <w:b/>
          <w:bCs/>
          <w:color w:val="333333"/>
          <w:lang w:eastAsia="nl-BE"/>
        </w:rPr>
        <w:br w:type="page"/>
      </w:r>
    </w:p>
    <w:p w:rsidR="002A236F" w:rsidRDefault="002A236F" w:rsidP="001C1C0C">
      <w:pPr>
        <w:spacing w:after="200" w:line="276" w:lineRule="auto"/>
        <w:rPr>
          <w:rFonts w:eastAsia="Times New Roman" w:cs="Helvetica"/>
          <w:b/>
          <w:bCs/>
          <w:color w:val="333333"/>
          <w:lang w:eastAsia="nl-BE"/>
        </w:rPr>
      </w:pPr>
    </w:p>
    <w:p w:rsidR="002A236F" w:rsidRPr="00F32506" w:rsidRDefault="00511D26" w:rsidP="001C1C0C">
      <w:pPr>
        <w:spacing w:after="200" w:line="276" w:lineRule="auto"/>
        <w:rPr>
          <w:rFonts w:eastAsia="Times New Roman" w:cs="Helvetica"/>
          <w:color w:val="333333"/>
          <w:lang w:eastAsia="nl-BE"/>
        </w:rPr>
      </w:pPr>
      <w:r w:rsidRPr="005652E9">
        <w:rPr>
          <w:rFonts w:ascii="Arial" w:hAnsi="Arial" w:cs="Arial"/>
          <w:b/>
          <w:noProof/>
          <w:sz w:val="28"/>
          <w:lang w:eastAsia="nl-BE"/>
        </w:rPr>
        <mc:AlternateContent>
          <mc:Choice Requires="wps">
            <w:drawing>
              <wp:anchor distT="45720" distB="45720" distL="114300" distR="114300" simplePos="0" relativeHeight="251663360" behindDoc="0" locked="0" layoutInCell="1" allowOverlap="1" wp14:anchorId="012052CD" wp14:editId="501528C3">
                <wp:simplePos x="0" y="0"/>
                <wp:positionH relativeFrom="margin">
                  <wp:posOffset>3945890</wp:posOffset>
                </wp:positionH>
                <wp:positionV relativeFrom="paragraph">
                  <wp:posOffset>2760345</wp:posOffset>
                </wp:positionV>
                <wp:extent cx="1581150" cy="23907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390775"/>
                        </a:xfrm>
                        <a:prstGeom prst="rect">
                          <a:avLst/>
                        </a:prstGeom>
                        <a:noFill/>
                        <a:ln w="9525">
                          <a:noFill/>
                          <a:miter lim="800000"/>
                          <a:headEnd/>
                          <a:tailEnd/>
                        </a:ln>
                      </wps:spPr>
                      <wps:txbx>
                        <w:txbxContent>
                          <w:p w:rsidR="00511D26" w:rsidRDefault="00511D26" w:rsidP="00CA658D">
                            <w:r>
                              <w:t>Meer mannen</w:t>
                            </w:r>
                          </w:p>
                          <w:p w:rsidR="00511D26" w:rsidRDefault="00511D26" w:rsidP="00CA658D">
                            <w:r>
                              <w:t>Bewustzijnsverliers</w:t>
                            </w:r>
                          </w:p>
                          <w:p w:rsidR="00511D26" w:rsidRDefault="00511D26" w:rsidP="00CA658D"/>
                          <w:p w:rsidR="00511D26" w:rsidRDefault="00511D26" w:rsidP="00CA658D"/>
                          <w:p w:rsidR="00511D26" w:rsidRDefault="00511D26" w:rsidP="00CA658D"/>
                          <w:p w:rsidR="00511D26" w:rsidRDefault="00511D26" w:rsidP="00CA658D">
                            <w:r>
                              <w:t>Moeilijk slikken en praten</w:t>
                            </w:r>
                          </w:p>
                          <w:p w:rsidR="00511D26" w:rsidRDefault="00511D26" w:rsidP="00CA658D">
                            <w:r>
                              <w:t>Diabetes</w:t>
                            </w:r>
                          </w:p>
                          <w:p w:rsidR="00511D26" w:rsidRDefault="00511D26" w:rsidP="00CA658D">
                            <w:r>
                              <w:t>Slecht zien</w:t>
                            </w:r>
                          </w:p>
                          <w:p w:rsidR="00511D26" w:rsidRDefault="00511D26" w:rsidP="00CA658D">
                            <w:r>
                              <w:t>Roken</w:t>
                            </w:r>
                          </w:p>
                          <w:p w:rsidR="00511D26" w:rsidRPr="005652E9" w:rsidRDefault="00511D26" w:rsidP="00F81A5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052CD" id="_x0000_t202" coordsize="21600,21600" o:spt="202" path="m,l,21600r21600,l21600,xe">
                <v:stroke joinstyle="miter"/>
                <v:path gradientshapeok="t" o:connecttype="rect"/>
              </v:shapetype>
              <v:shape id="Text Box 2" o:spid="_x0000_s1026" type="#_x0000_t202" style="position:absolute;margin-left:310.7pt;margin-top:217.35pt;width:124.5pt;height:18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" filled="f" stroked="f">
                <v:textbox>
                  <w:txbxContent>
                    <w:p w:rsidR="00511D26" w:rsidRDefault="00511D26" w:rsidP="00CA658D">
                      <w:r>
                        <w:t>Meer mannen</w:t>
                      </w:r>
                    </w:p>
                    <w:p w:rsidR="00511D26" w:rsidRDefault="00511D26" w:rsidP="00CA658D">
                      <w:r>
                        <w:t>Bewustzijnsverliers</w:t>
                      </w:r>
                    </w:p>
                    <w:p w:rsidR="00511D26" w:rsidRDefault="00511D26" w:rsidP="00CA658D"/>
                    <w:p w:rsidR="00511D26" w:rsidRDefault="00511D26" w:rsidP="00CA658D"/>
                    <w:p w:rsidR="00511D26" w:rsidRDefault="00511D26" w:rsidP="00CA658D"/>
                    <w:p w:rsidR="00511D26" w:rsidRDefault="00511D26" w:rsidP="00CA658D">
                      <w:r>
                        <w:t>Moeilijk slikken en praten</w:t>
                      </w:r>
                    </w:p>
                    <w:p w:rsidR="00511D26" w:rsidRDefault="00511D26" w:rsidP="00CA658D">
                      <w:r>
                        <w:t>Diabetes</w:t>
                      </w:r>
                    </w:p>
                    <w:p w:rsidR="00511D26" w:rsidRDefault="00511D26" w:rsidP="00CA658D">
                      <w:r>
                        <w:t>Slecht zien</w:t>
                      </w:r>
                    </w:p>
                    <w:p w:rsidR="00511D26" w:rsidRDefault="00511D26" w:rsidP="00CA658D">
                      <w:r>
                        <w:t>Roken</w:t>
                      </w:r>
                    </w:p>
                    <w:p w:rsidR="00511D26" w:rsidRPr="005652E9" w:rsidRDefault="00511D26" w:rsidP="00F81A53">
                      <w:pPr>
                        <w:rPr>
                          <w:lang w:val="en-US"/>
                        </w:rPr>
                      </w:pPr>
                    </w:p>
                  </w:txbxContent>
                </v:textbox>
                <w10:wrap anchorx="margin"/>
              </v:shape>
            </w:pict>
          </mc:Fallback>
        </mc:AlternateContent>
      </w:r>
      <w:r w:rsidR="00130D18" w:rsidRPr="005652E9">
        <w:rPr>
          <w:rFonts w:ascii="Arial" w:hAnsi="Arial" w:cs="Arial"/>
          <w:b/>
          <w:noProof/>
          <w:sz w:val="28"/>
          <w:lang w:eastAsia="nl-BE"/>
        </w:rPr>
        <mc:AlternateContent>
          <mc:Choice Requires="wps">
            <w:drawing>
              <wp:anchor distT="45720" distB="45720" distL="114300" distR="114300" simplePos="0" relativeHeight="251656192" behindDoc="0" locked="0" layoutInCell="1" allowOverlap="1" wp14:anchorId="604BDCB9" wp14:editId="595F89E9">
                <wp:simplePos x="0" y="0"/>
                <wp:positionH relativeFrom="column">
                  <wp:posOffset>2775585</wp:posOffset>
                </wp:positionH>
                <wp:positionV relativeFrom="paragraph">
                  <wp:posOffset>229870</wp:posOffset>
                </wp:positionV>
                <wp:extent cx="1323975" cy="14001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0175"/>
                        </a:xfrm>
                        <a:prstGeom prst="rect">
                          <a:avLst/>
                        </a:prstGeom>
                        <a:noFill/>
                        <a:ln w="9525">
                          <a:noFill/>
                          <a:miter lim="800000"/>
                          <a:headEnd/>
                          <a:tailEnd/>
                        </a:ln>
                      </wps:spPr>
                      <wps:txbx>
                        <w:txbxContent>
                          <w:p w:rsidR="00511D26" w:rsidRDefault="00511D26" w:rsidP="00F81A53">
                            <w:r>
                              <w:t>Meer vrouwen</w:t>
                            </w:r>
                          </w:p>
                          <w:p w:rsidR="00511D26" w:rsidRDefault="00511D26" w:rsidP="00F81A53">
                            <w:r>
                              <w:t>Typische oogbewegingen</w:t>
                            </w:r>
                          </w:p>
                          <w:p w:rsidR="00511D26" w:rsidRPr="009439C5" w:rsidRDefault="00511D26" w:rsidP="00F81A53">
                            <w:r w:rsidRPr="009439C5">
                              <w:t>Dix-Hallpike</w:t>
                            </w:r>
                          </w:p>
                          <w:p w:rsidR="00511D26" w:rsidRDefault="00511D26" w:rsidP="00F81A53">
                            <w:pPr>
                              <w:rPr>
                                <w:lang w:val="en-US"/>
                              </w:rPr>
                            </w:pPr>
                            <w:hyperlink r:id="rId7" w:history="1">
                              <w:r w:rsidRPr="005652E9">
                                <w:t>Supine Roll test</w:t>
                              </w:r>
                            </w:hyperlink>
                          </w:p>
                          <w:p w:rsidR="00511D26" w:rsidRPr="005652E9" w:rsidRDefault="00511D26" w:rsidP="00F81A5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BDCB9" id="_x0000_s1027" type="#_x0000_t202" style="position:absolute;margin-left:218.55pt;margin-top:18.1pt;width:104.25pt;height:110.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" filled="f" stroked="f">
                <v:textbox>
                  <w:txbxContent>
                    <w:p w:rsidR="00511D26" w:rsidRDefault="00511D26" w:rsidP="00F81A53">
                      <w:r>
                        <w:t>Meer vrouwen</w:t>
                      </w:r>
                    </w:p>
                    <w:p w:rsidR="00511D26" w:rsidRDefault="00511D26" w:rsidP="00F81A53">
                      <w:r>
                        <w:t>Typische oogbewegingen</w:t>
                      </w:r>
                    </w:p>
                    <w:p w:rsidR="00511D26" w:rsidRPr="009439C5" w:rsidRDefault="00511D26" w:rsidP="00F81A53">
                      <w:r w:rsidRPr="009439C5">
                        <w:t>Dix-Hallpike</w:t>
                      </w:r>
                    </w:p>
                    <w:p w:rsidR="00511D26" w:rsidRDefault="00511D26" w:rsidP="00F81A53">
                      <w:pPr>
                        <w:rPr>
                          <w:lang w:val="en-US"/>
                        </w:rPr>
                      </w:pPr>
                      <w:hyperlink r:id="rId8" w:history="1">
                        <w:r w:rsidRPr="005652E9">
                          <w:t>Supine Roll test</w:t>
                        </w:r>
                      </w:hyperlink>
                    </w:p>
                    <w:p w:rsidR="00511D26" w:rsidRPr="005652E9" w:rsidRDefault="00511D26" w:rsidP="00F81A53">
                      <w:pPr>
                        <w:rPr>
                          <w:lang w:val="en-US"/>
                        </w:rPr>
                      </w:pPr>
                    </w:p>
                  </w:txbxContent>
                </v:textbox>
              </v:shape>
            </w:pict>
          </mc:Fallback>
        </mc:AlternateContent>
      </w:r>
      <w:r w:rsidR="00CA658D" w:rsidRPr="005652E9">
        <w:rPr>
          <w:rFonts w:ascii="Arial" w:hAnsi="Arial" w:cs="Arial"/>
          <w:b/>
          <w:noProof/>
          <w:sz w:val="28"/>
          <w:lang w:eastAsia="nl-BE"/>
        </w:rPr>
        <mc:AlternateContent>
          <mc:Choice Requires="wps">
            <w:drawing>
              <wp:anchor distT="45720" distB="45720" distL="114300" distR="114300" simplePos="0" relativeHeight="251660288" behindDoc="0" locked="0" layoutInCell="1" allowOverlap="1" wp14:anchorId="413A8E47" wp14:editId="7E712370">
                <wp:simplePos x="0" y="0"/>
                <wp:positionH relativeFrom="margin">
                  <wp:posOffset>1537335</wp:posOffset>
                </wp:positionH>
                <wp:positionV relativeFrom="paragraph">
                  <wp:posOffset>2611755</wp:posOffset>
                </wp:positionV>
                <wp:extent cx="1266825" cy="16383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638300"/>
                        </a:xfrm>
                        <a:prstGeom prst="rect">
                          <a:avLst/>
                        </a:prstGeom>
                        <a:noFill/>
                        <a:ln w="9525">
                          <a:noFill/>
                          <a:miter lim="800000"/>
                          <a:headEnd/>
                          <a:tailEnd/>
                        </a:ln>
                      </wps:spPr>
                      <wps:txbx>
                        <w:txbxContent>
                          <w:p w:rsidR="00511D26" w:rsidRDefault="00511D26" w:rsidP="00F81A53">
                            <w:r>
                              <w:t>Stress</w:t>
                            </w:r>
                          </w:p>
                          <w:p w:rsidR="00511D26" w:rsidRDefault="00511D26" w:rsidP="00F81A53">
                            <w:r>
                              <w:t>Vermoeidheid</w:t>
                            </w:r>
                          </w:p>
                          <w:p w:rsidR="00511D26" w:rsidRDefault="00511D26" w:rsidP="00F81A53">
                            <w:r>
                              <w:t>Electrocochleogram</w:t>
                            </w:r>
                          </w:p>
                          <w:p w:rsidR="00511D26" w:rsidRDefault="00511D26" w:rsidP="00F81A53"/>
                          <w:p w:rsidR="00511D26" w:rsidRDefault="00511D26" w:rsidP="00F81A53"/>
                          <w:p w:rsidR="00511D26" w:rsidRDefault="00511D26" w:rsidP="00F81A53"/>
                          <w:p w:rsidR="00511D26" w:rsidRDefault="00511D26" w:rsidP="00F81A53">
                            <w:r>
                              <w:t>Gehoortest</w:t>
                            </w:r>
                          </w:p>
                          <w:p w:rsidR="00511D26" w:rsidRDefault="00511D26" w:rsidP="00F81A53">
                            <w:r>
                              <w:t xml:space="preserve">Ganginstabiliteit </w:t>
                            </w:r>
                          </w:p>
                          <w:p w:rsidR="00511D26" w:rsidRDefault="00511D26" w:rsidP="00F81A53">
                            <w:r>
                              <w:t xml:space="preserve">Tinnitus </w:t>
                            </w:r>
                          </w:p>
                          <w:p w:rsidR="00511D26" w:rsidRPr="00F81A53" w:rsidRDefault="00511D26" w:rsidP="00F81A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A8E47" id="_x0000_s1028" type="#_x0000_t202" style="position:absolute;margin-left:121.05pt;margin-top:205.65pt;width:99.75pt;height:12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" filled="f" stroked="f">
                <v:textbox>
                  <w:txbxContent>
                    <w:p w:rsidR="00511D26" w:rsidRDefault="00511D26" w:rsidP="00F81A53">
                      <w:r>
                        <w:t>Stress</w:t>
                      </w:r>
                    </w:p>
                    <w:p w:rsidR="00511D26" w:rsidRDefault="00511D26" w:rsidP="00F81A53">
                      <w:r>
                        <w:t>Vermoeidheid</w:t>
                      </w:r>
                    </w:p>
                    <w:p w:rsidR="00511D26" w:rsidRDefault="00511D26" w:rsidP="00F81A53">
                      <w:r>
                        <w:t>Electrocochleogram</w:t>
                      </w:r>
                    </w:p>
                    <w:p w:rsidR="00511D26" w:rsidRDefault="00511D26" w:rsidP="00F81A53"/>
                    <w:p w:rsidR="00511D26" w:rsidRDefault="00511D26" w:rsidP="00F81A53"/>
                    <w:p w:rsidR="00511D26" w:rsidRDefault="00511D26" w:rsidP="00F81A53"/>
                    <w:p w:rsidR="00511D26" w:rsidRDefault="00511D26" w:rsidP="00F81A53">
                      <w:r>
                        <w:t>Gehoortest</w:t>
                      </w:r>
                    </w:p>
                    <w:p w:rsidR="00511D26" w:rsidRDefault="00511D26" w:rsidP="00F81A53">
                      <w:r>
                        <w:t xml:space="preserve">Ganginstabiliteit </w:t>
                      </w:r>
                    </w:p>
                    <w:p w:rsidR="00511D26" w:rsidRDefault="00511D26" w:rsidP="00F81A53">
                      <w:r>
                        <w:t xml:space="preserve">Tinnitus </w:t>
                      </w:r>
                    </w:p>
                    <w:p w:rsidR="00511D26" w:rsidRPr="00F81A53" w:rsidRDefault="00511D26" w:rsidP="00F81A53"/>
                  </w:txbxContent>
                </v:textbox>
                <w10:wrap anchorx="margin"/>
              </v:shape>
            </w:pict>
          </mc:Fallback>
        </mc:AlternateContent>
      </w:r>
      <w:r w:rsidR="00F81A53" w:rsidRPr="005652E9">
        <w:rPr>
          <w:rFonts w:ascii="Arial" w:hAnsi="Arial" w:cs="Arial"/>
          <w:b/>
          <w:noProof/>
          <w:sz w:val="28"/>
          <w:lang w:eastAsia="nl-BE"/>
        </w:rPr>
        <mc:AlternateContent>
          <mc:Choice Requires="wps">
            <w:drawing>
              <wp:anchor distT="45720" distB="45720" distL="114300" distR="114300" simplePos="0" relativeHeight="251658240" behindDoc="0" locked="0" layoutInCell="1" allowOverlap="1" wp14:anchorId="7CB5655F" wp14:editId="55FEDCDB">
                <wp:simplePos x="0" y="0"/>
                <wp:positionH relativeFrom="margin">
                  <wp:posOffset>2908936</wp:posOffset>
                </wp:positionH>
                <wp:positionV relativeFrom="paragraph">
                  <wp:posOffset>2983230</wp:posOffset>
                </wp:positionV>
                <wp:extent cx="647700" cy="5334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33400"/>
                        </a:xfrm>
                        <a:prstGeom prst="rect">
                          <a:avLst/>
                        </a:prstGeom>
                        <a:noFill/>
                        <a:ln w="9525">
                          <a:noFill/>
                          <a:miter lim="800000"/>
                          <a:headEnd/>
                          <a:tailEnd/>
                        </a:ln>
                      </wps:spPr>
                      <wps:txbx>
                        <w:txbxContent>
                          <w:p w:rsidR="00511D26" w:rsidRDefault="00511D26" w:rsidP="00F81A53">
                            <w:pPr>
                              <w:spacing w:line="276" w:lineRule="auto"/>
                            </w:pPr>
                            <w:r>
                              <w:t>Operatie</w:t>
                            </w:r>
                          </w:p>
                          <w:p w:rsidR="00511D26" w:rsidRPr="005652E9" w:rsidRDefault="00511D26" w:rsidP="00F81A53">
                            <w:pPr>
                              <w:spacing w:line="276" w:lineRule="auto"/>
                            </w:pPr>
                            <w:r>
                              <w:t>MR</w:t>
                            </w:r>
                          </w:p>
                          <w:p w:rsidR="00511D26" w:rsidRPr="005652E9" w:rsidRDefault="00511D26" w:rsidP="00F81A5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5655F" id="_x0000_s1029" type="#_x0000_t202" style="position:absolute;margin-left:229.05pt;margin-top:234.9pt;width:51pt;height:4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" filled="f" stroked="f">
                <v:textbox>
                  <w:txbxContent>
                    <w:p w:rsidR="00511D26" w:rsidRDefault="00511D26" w:rsidP="00F81A53">
                      <w:pPr>
                        <w:spacing w:line="276" w:lineRule="auto"/>
                      </w:pPr>
                      <w:r>
                        <w:t>Operatie</w:t>
                      </w:r>
                    </w:p>
                    <w:p w:rsidR="00511D26" w:rsidRPr="005652E9" w:rsidRDefault="00511D26" w:rsidP="00F81A53">
                      <w:pPr>
                        <w:spacing w:line="276" w:lineRule="auto"/>
                      </w:pPr>
                      <w:r>
                        <w:t>MR</w:t>
                      </w:r>
                    </w:p>
                    <w:p w:rsidR="00511D26" w:rsidRPr="005652E9" w:rsidRDefault="00511D26" w:rsidP="00F81A53">
                      <w:pPr>
                        <w:rPr>
                          <w:lang w:val="en-US"/>
                        </w:rPr>
                      </w:pPr>
                    </w:p>
                  </w:txbxContent>
                </v:textbox>
                <w10:wrap anchorx="margin"/>
              </v:shape>
            </w:pict>
          </mc:Fallback>
        </mc:AlternateContent>
      </w:r>
      <w:r w:rsidR="00F81A53" w:rsidRPr="005652E9">
        <w:rPr>
          <w:rFonts w:ascii="Arial" w:hAnsi="Arial" w:cs="Arial"/>
          <w:b/>
          <w:noProof/>
          <w:sz w:val="28"/>
          <w:lang w:eastAsia="nl-BE"/>
        </w:rPr>
        <mc:AlternateContent>
          <mc:Choice Requires="wps">
            <w:drawing>
              <wp:anchor distT="45720" distB="45720" distL="114300" distR="114300" simplePos="0" relativeHeight="251657216" behindDoc="0" locked="0" layoutInCell="1" allowOverlap="1" wp14:anchorId="2D6B9467" wp14:editId="1328FAE7">
                <wp:simplePos x="0" y="0"/>
                <wp:positionH relativeFrom="margin">
                  <wp:posOffset>3385185</wp:posOffset>
                </wp:positionH>
                <wp:positionV relativeFrom="paragraph">
                  <wp:posOffset>2164080</wp:posOffset>
                </wp:positionV>
                <wp:extent cx="1266825" cy="3429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42900"/>
                        </a:xfrm>
                        <a:prstGeom prst="rect">
                          <a:avLst/>
                        </a:prstGeom>
                        <a:noFill/>
                        <a:ln w="9525">
                          <a:noFill/>
                          <a:miter lim="800000"/>
                          <a:headEnd/>
                          <a:tailEnd/>
                        </a:ln>
                      </wps:spPr>
                      <wps:txbx>
                        <w:txbxContent>
                          <w:p w:rsidR="00511D26" w:rsidRPr="005652E9" w:rsidRDefault="00511D26" w:rsidP="00F81A53">
                            <w:pPr>
                              <w:spacing w:line="276" w:lineRule="auto"/>
                            </w:pPr>
                            <w:r>
                              <w:t>Oudere mensen</w:t>
                            </w:r>
                          </w:p>
                          <w:p w:rsidR="00511D26" w:rsidRPr="005652E9" w:rsidRDefault="00511D26" w:rsidP="00F81A5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B9467" id="_x0000_s1030" type="#_x0000_t202" style="position:absolute;margin-left:266.55pt;margin-top:170.4pt;width:99.7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" filled="f" stroked="f">
                <v:textbox>
                  <w:txbxContent>
                    <w:p w:rsidR="00511D26" w:rsidRPr="005652E9" w:rsidRDefault="00511D26" w:rsidP="00F81A53">
                      <w:pPr>
                        <w:spacing w:line="276" w:lineRule="auto"/>
                      </w:pPr>
                      <w:r>
                        <w:t>Oudere mensen</w:t>
                      </w:r>
                    </w:p>
                    <w:p w:rsidR="00511D26" w:rsidRPr="005652E9" w:rsidRDefault="00511D26" w:rsidP="00F81A53">
                      <w:pPr>
                        <w:rPr>
                          <w:lang w:val="en-US"/>
                        </w:rPr>
                      </w:pPr>
                    </w:p>
                  </w:txbxContent>
                </v:textbox>
                <w10:wrap anchorx="margin"/>
              </v:shape>
            </w:pict>
          </mc:Fallback>
        </mc:AlternateContent>
      </w:r>
      <w:r w:rsidR="00F81A53" w:rsidRPr="005652E9">
        <w:rPr>
          <w:rFonts w:ascii="Arial" w:hAnsi="Arial" w:cs="Arial"/>
          <w:b/>
          <w:noProof/>
          <w:sz w:val="28"/>
          <w:lang w:eastAsia="nl-BE"/>
        </w:rPr>
        <mc:AlternateContent>
          <mc:Choice Requires="wps">
            <w:drawing>
              <wp:anchor distT="45720" distB="45720" distL="114300" distR="114300" simplePos="0" relativeHeight="251661312" behindDoc="0" locked="0" layoutInCell="1" allowOverlap="1" wp14:anchorId="262E2E56" wp14:editId="54B4587B">
                <wp:simplePos x="0" y="0"/>
                <wp:positionH relativeFrom="margin">
                  <wp:posOffset>5023485</wp:posOffset>
                </wp:positionH>
                <wp:positionV relativeFrom="paragraph">
                  <wp:posOffset>916305</wp:posOffset>
                </wp:positionV>
                <wp:extent cx="1190625" cy="666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666750"/>
                        </a:xfrm>
                        <a:prstGeom prst="rect">
                          <a:avLst/>
                        </a:prstGeom>
                        <a:noFill/>
                        <a:ln w="9525">
                          <a:noFill/>
                          <a:miter lim="800000"/>
                          <a:headEnd/>
                          <a:tailEnd/>
                        </a:ln>
                      </wps:spPr>
                      <wps:txbx>
                        <w:txbxContent>
                          <w:p w:rsidR="00511D26" w:rsidRDefault="00511D26" w:rsidP="00F81A53">
                            <w:pPr>
                              <w:spacing w:line="276" w:lineRule="auto"/>
                            </w:pPr>
                            <w:r>
                              <w:t>Vertigo</w:t>
                            </w:r>
                          </w:p>
                          <w:p w:rsidR="00511D26" w:rsidRDefault="00511D26" w:rsidP="00F81A53">
                            <w:pPr>
                              <w:spacing w:line="276" w:lineRule="auto"/>
                            </w:pPr>
                            <w:r>
                              <w:t>Nausea</w:t>
                            </w:r>
                          </w:p>
                          <w:p w:rsidR="00511D26" w:rsidRPr="005652E9" w:rsidRDefault="00511D26" w:rsidP="00F81A53">
                            <w:pPr>
                              <w:spacing w:line="276" w:lineRule="auto"/>
                            </w:pPr>
                            <w:r>
                              <w:t xml:space="preserve">Braken </w:t>
                            </w:r>
                          </w:p>
                          <w:p w:rsidR="00511D26" w:rsidRPr="005652E9" w:rsidRDefault="00511D26" w:rsidP="00F81A5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E2E56" id="_x0000_s1031" type="#_x0000_t202" style="position:absolute;margin-left:395.55pt;margin-top:72.15pt;width:93.75pt;height: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" filled="f" stroked="f">
                <v:textbox>
                  <w:txbxContent>
                    <w:p w:rsidR="00511D26" w:rsidRDefault="00511D26" w:rsidP="00F81A53">
                      <w:pPr>
                        <w:spacing w:line="276" w:lineRule="auto"/>
                      </w:pPr>
                      <w:r>
                        <w:t>Vertigo</w:t>
                      </w:r>
                    </w:p>
                    <w:p w:rsidR="00511D26" w:rsidRDefault="00511D26" w:rsidP="00F81A53">
                      <w:pPr>
                        <w:spacing w:line="276" w:lineRule="auto"/>
                      </w:pPr>
                      <w:r>
                        <w:t>Nausea</w:t>
                      </w:r>
                    </w:p>
                    <w:p w:rsidR="00511D26" w:rsidRPr="005652E9" w:rsidRDefault="00511D26" w:rsidP="00F81A53">
                      <w:pPr>
                        <w:spacing w:line="276" w:lineRule="auto"/>
                      </w:pPr>
                      <w:r>
                        <w:t xml:space="preserve">Braken </w:t>
                      </w:r>
                    </w:p>
                    <w:p w:rsidR="00511D26" w:rsidRPr="005652E9" w:rsidRDefault="00511D26" w:rsidP="00F81A53">
                      <w:pPr>
                        <w:rPr>
                          <w:lang w:val="en-US"/>
                        </w:rPr>
                      </w:pPr>
                    </w:p>
                  </w:txbxContent>
                </v:textbox>
                <w10:wrap anchorx="margin"/>
              </v:shape>
            </w:pict>
          </mc:Fallback>
        </mc:AlternateContent>
      </w:r>
      <w:r w:rsidR="002A236F" w:rsidRPr="005652E9">
        <w:rPr>
          <w:rFonts w:ascii="Arial" w:hAnsi="Arial" w:cs="Arial"/>
          <w:b/>
          <w:noProof/>
          <w:sz w:val="28"/>
          <w:lang w:eastAsia="nl-BE"/>
        </w:rPr>
        <mc:AlternateContent>
          <mc:Choice Requires="wps">
            <w:drawing>
              <wp:anchor distT="45720" distB="45720" distL="114300" distR="114300" simplePos="0" relativeHeight="251653120" behindDoc="0" locked="0" layoutInCell="1" allowOverlap="1" wp14:anchorId="5D481674" wp14:editId="31923EC7">
                <wp:simplePos x="0" y="0"/>
                <wp:positionH relativeFrom="column">
                  <wp:posOffset>2756535</wp:posOffset>
                </wp:positionH>
                <wp:positionV relativeFrom="paragraph">
                  <wp:posOffset>1126490</wp:posOffset>
                </wp:positionV>
                <wp:extent cx="1295400" cy="4095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09575"/>
                        </a:xfrm>
                        <a:prstGeom prst="rect">
                          <a:avLst/>
                        </a:prstGeom>
                        <a:noFill/>
                        <a:ln w="9525">
                          <a:noFill/>
                          <a:miter lim="800000"/>
                          <a:headEnd/>
                          <a:tailEnd/>
                        </a:ln>
                      </wps:spPr>
                      <wps:txbx>
                        <w:txbxContent>
                          <w:p w:rsidR="00511D26" w:rsidRDefault="00511D26" w:rsidP="002A236F">
                            <w:r w:rsidRPr="005652E9">
                              <w:t xml:space="preserve">Benigne paroxysmale </w:t>
                            </w:r>
                          </w:p>
                          <w:p w:rsidR="00511D26" w:rsidRPr="005652E9" w:rsidRDefault="00511D26" w:rsidP="002A236F">
                            <w:r w:rsidRPr="005652E9">
                              <w:t>positionele vertigo</w:t>
                            </w:r>
                          </w:p>
                          <w:p w:rsidR="00511D26" w:rsidRPr="005652E9" w:rsidRDefault="00511D26" w:rsidP="002A236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81674" id="_x0000_s1032" type="#_x0000_t202" style="position:absolute;margin-left:217.05pt;margin-top:88.7pt;width:102pt;height:32.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" filled="f" stroked="f">
                <v:textbox>
                  <w:txbxContent>
                    <w:p w:rsidR="00511D26" w:rsidRDefault="00511D26" w:rsidP="002A236F">
                      <w:r w:rsidRPr="005652E9">
                        <w:t xml:space="preserve">Benigne paroxysmale </w:t>
                      </w:r>
                    </w:p>
                    <w:p w:rsidR="00511D26" w:rsidRPr="005652E9" w:rsidRDefault="00511D26" w:rsidP="002A236F">
                      <w:r w:rsidRPr="005652E9">
                        <w:t>positionele vertigo</w:t>
                      </w:r>
                    </w:p>
                    <w:p w:rsidR="00511D26" w:rsidRPr="005652E9" w:rsidRDefault="00511D26" w:rsidP="002A236F">
                      <w:pPr>
                        <w:rPr>
                          <w:lang w:val="en-US"/>
                        </w:rPr>
                      </w:pPr>
                    </w:p>
                  </w:txbxContent>
                </v:textbox>
              </v:shape>
            </w:pict>
          </mc:Fallback>
        </mc:AlternateContent>
      </w:r>
      <w:r w:rsidR="002A236F" w:rsidRPr="005652E9">
        <w:rPr>
          <w:rFonts w:ascii="Arial" w:hAnsi="Arial" w:cs="Arial"/>
          <w:b/>
          <w:noProof/>
          <w:sz w:val="28"/>
          <w:lang w:eastAsia="nl-BE"/>
        </w:rPr>
        <mc:AlternateContent>
          <mc:Choice Requires="wps">
            <w:drawing>
              <wp:anchor distT="45720" distB="45720" distL="114300" distR="114300" simplePos="0" relativeHeight="251654144" behindDoc="0" locked="0" layoutInCell="1" allowOverlap="1" wp14:anchorId="23B5C68C" wp14:editId="0F8EA208">
                <wp:simplePos x="0" y="0"/>
                <wp:positionH relativeFrom="margin">
                  <wp:posOffset>4137660</wp:posOffset>
                </wp:positionH>
                <wp:positionV relativeFrom="paragraph">
                  <wp:posOffset>3174365</wp:posOffset>
                </wp:positionV>
                <wp:extent cx="1266825"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42900"/>
                        </a:xfrm>
                        <a:prstGeom prst="rect">
                          <a:avLst/>
                        </a:prstGeom>
                        <a:noFill/>
                        <a:ln w="9525">
                          <a:noFill/>
                          <a:miter lim="800000"/>
                          <a:headEnd/>
                          <a:tailEnd/>
                        </a:ln>
                      </wps:spPr>
                      <wps:txbx>
                        <w:txbxContent>
                          <w:p w:rsidR="00511D26" w:rsidRPr="005652E9" w:rsidRDefault="00511D26" w:rsidP="002A236F">
                            <w:r>
                              <w:t>Hersenstaminfarct</w:t>
                            </w:r>
                          </w:p>
                          <w:p w:rsidR="00511D26" w:rsidRPr="005652E9" w:rsidRDefault="00511D26" w:rsidP="002A236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5C68C" id="_x0000_s1033" type="#_x0000_t202" style="position:absolute;margin-left:325.8pt;margin-top:249.95pt;width:99.75pt;height:27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" filled="f" stroked="f">
                <v:textbox>
                  <w:txbxContent>
                    <w:p w:rsidR="00511D26" w:rsidRPr="005652E9" w:rsidRDefault="00511D26" w:rsidP="002A236F">
                      <w:r>
                        <w:t>Hersenstaminfarct</w:t>
                      </w:r>
                    </w:p>
                    <w:p w:rsidR="00511D26" w:rsidRPr="005652E9" w:rsidRDefault="00511D26" w:rsidP="002A236F">
                      <w:pPr>
                        <w:rPr>
                          <w:lang w:val="en-US"/>
                        </w:rPr>
                      </w:pPr>
                    </w:p>
                  </w:txbxContent>
                </v:textbox>
                <w10:wrap anchorx="margin"/>
              </v:shape>
            </w:pict>
          </mc:Fallback>
        </mc:AlternateContent>
      </w:r>
      <w:r w:rsidR="002A236F" w:rsidRPr="005652E9">
        <w:rPr>
          <w:rFonts w:ascii="Arial" w:hAnsi="Arial" w:cs="Arial"/>
          <w:b/>
          <w:noProof/>
          <w:sz w:val="28"/>
          <w:lang w:eastAsia="nl-BE"/>
        </w:rPr>
        <mc:AlternateContent>
          <mc:Choice Requires="wps">
            <w:drawing>
              <wp:anchor distT="45720" distB="45720" distL="114300" distR="114300" simplePos="0" relativeHeight="251652096" behindDoc="0" locked="0" layoutInCell="1" allowOverlap="1" wp14:anchorId="5F1BD416" wp14:editId="49A441A8">
                <wp:simplePos x="0" y="0"/>
                <wp:positionH relativeFrom="column">
                  <wp:posOffset>1280160</wp:posOffset>
                </wp:positionH>
                <wp:positionV relativeFrom="paragraph">
                  <wp:posOffset>3221990</wp:posOffset>
                </wp:positionV>
                <wp:extent cx="1323975"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42900"/>
                        </a:xfrm>
                        <a:prstGeom prst="rect">
                          <a:avLst/>
                        </a:prstGeom>
                        <a:noFill/>
                        <a:ln w="9525">
                          <a:noFill/>
                          <a:miter lim="800000"/>
                          <a:headEnd/>
                          <a:tailEnd/>
                        </a:ln>
                      </wps:spPr>
                      <wps:txbx>
                        <w:txbxContent>
                          <w:p w:rsidR="00511D26" w:rsidRPr="005652E9" w:rsidRDefault="00511D26" w:rsidP="002A236F">
                            <w:r>
                              <w:t xml:space="preserve">Ziekte </w:t>
                            </w:r>
                            <w:r>
                              <w:t>van Ménière</w:t>
                            </w:r>
                          </w:p>
                          <w:p w:rsidR="00511D26" w:rsidRPr="005652E9" w:rsidRDefault="00511D26" w:rsidP="002A236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BD416" id="_x0000_s1034" type="#_x0000_t202" style="position:absolute;margin-left:100.8pt;margin-top:253.7pt;width:104.25pt;height:2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" filled="f" stroked="f">
                <v:textbox>
                  <w:txbxContent>
                    <w:p w:rsidR="00511D26" w:rsidRPr="005652E9" w:rsidRDefault="00511D26" w:rsidP="002A236F">
                      <w:r>
                        <w:t xml:space="preserve">Ziekte </w:t>
                      </w:r>
                      <w:r>
                        <w:t>van Ménière</w:t>
                      </w:r>
                    </w:p>
                    <w:p w:rsidR="00511D26" w:rsidRPr="005652E9" w:rsidRDefault="00511D26" w:rsidP="002A236F">
                      <w:pPr>
                        <w:rPr>
                          <w:lang w:val="en-US"/>
                        </w:rPr>
                      </w:pPr>
                    </w:p>
                  </w:txbxContent>
                </v:textbox>
              </v:shape>
            </w:pict>
          </mc:Fallback>
        </mc:AlternateContent>
      </w:r>
      <w:r w:rsidR="002A236F">
        <w:rPr>
          <w:noProof/>
          <w:lang w:eastAsia="nl-BE"/>
        </w:rPr>
        <w:drawing>
          <wp:inline distT="0" distB="0" distL="0" distR="0" wp14:anchorId="3D77B8ED" wp14:editId="34FE2F58">
            <wp:extent cx="6210935" cy="4694555"/>
            <wp:effectExtent l="0" t="0" r="0" b="0"/>
            <wp:docPr id="20" name="Afbeelding 20"/>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935" cy="4694555"/>
                    </a:xfrm>
                    <a:prstGeom prst="rect">
                      <a:avLst/>
                    </a:prstGeom>
                    <a:noFill/>
                  </pic:spPr>
                </pic:pic>
              </a:graphicData>
            </a:graphic>
          </wp:inline>
        </w:drawing>
      </w:r>
    </w:p>
    <w:p w:rsidR="002A236F" w:rsidRDefault="002A236F" w:rsidP="00130D18">
      <w:pPr>
        <w:rPr>
          <w:lang w:eastAsia="nl-BE"/>
        </w:rPr>
      </w:pPr>
    </w:p>
    <w:p w:rsidR="002A236F" w:rsidRDefault="002A236F" w:rsidP="00130D18">
      <w:pPr>
        <w:rPr>
          <w:lang w:eastAsia="nl-BE"/>
        </w:rPr>
      </w:pPr>
    </w:p>
    <w:p w:rsidR="002A236F" w:rsidRDefault="002A236F" w:rsidP="00130D18">
      <w:pPr>
        <w:rPr>
          <w:lang w:eastAsia="nl-BE"/>
        </w:rPr>
      </w:pPr>
    </w:p>
    <w:p w:rsidR="002A236F" w:rsidRDefault="002A236F" w:rsidP="00130D18">
      <w:pPr>
        <w:rPr>
          <w:lang w:eastAsia="nl-BE"/>
        </w:rPr>
      </w:pPr>
    </w:p>
    <w:p w:rsidR="00130D18" w:rsidRDefault="00130D18" w:rsidP="00130D18">
      <w:pPr>
        <w:rPr>
          <w:lang w:eastAsia="nl-BE"/>
        </w:rPr>
      </w:pPr>
    </w:p>
    <w:p w:rsidR="00130D18" w:rsidRDefault="00130D18" w:rsidP="00130D18">
      <w:pPr>
        <w:rPr>
          <w:lang w:eastAsia="nl-BE"/>
        </w:rPr>
      </w:pPr>
    </w:p>
    <w:p w:rsidR="00511D26" w:rsidRPr="008F1729" w:rsidRDefault="00511D26" w:rsidP="00511D26">
      <w:r>
        <w:rPr>
          <w:b/>
          <w:sz w:val="28"/>
        </w:rPr>
        <w:lastRenderedPageBreak/>
        <w:t>Ziekte</w:t>
      </w:r>
      <w:r w:rsidRPr="00FD3865">
        <w:rPr>
          <w:b/>
          <w:sz w:val="28"/>
        </w:rPr>
        <w:t xml:space="preserve"> illness scripts</w:t>
      </w:r>
      <w:r>
        <w:rPr>
          <w:b/>
          <w:sz w:val="28"/>
        </w:rPr>
        <w:t xml:space="preserve"> voor </w:t>
      </w:r>
      <w:r w:rsidRPr="00FD3865">
        <w:rPr>
          <w:b/>
          <w:sz w:val="28"/>
        </w:rPr>
        <w:t>:</w:t>
      </w:r>
      <w:r>
        <w:rPr>
          <w:b/>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27"/>
        <w:gridCol w:w="3962"/>
        <w:gridCol w:w="3693"/>
      </w:tblGrid>
      <w:tr w:rsidR="00511D26" w:rsidTr="00511D26">
        <w:trPr>
          <w:trHeight w:val="651"/>
        </w:trPr>
        <w:tc>
          <w:tcPr>
            <w:tcW w:w="2093" w:type="dxa"/>
            <w:shd w:val="clear" w:color="auto" w:fill="auto"/>
          </w:tcPr>
          <w:p w:rsidR="00511D26" w:rsidRPr="00C6021F" w:rsidRDefault="00511D26" w:rsidP="00511D26">
            <w:pPr>
              <w:rPr>
                <w:rFonts w:ascii="Calibri" w:eastAsia="MS Gothic" w:hAnsi="Calibri"/>
                <w:b/>
                <w:bCs/>
              </w:rPr>
            </w:pPr>
            <w:r w:rsidRPr="00C6021F">
              <w:rPr>
                <w:rFonts w:ascii="Calibri" w:eastAsia="MS Gothic" w:hAnsi="Calibri"/>
                <w:b/>
                <w:bCs/>
              </w:rPr>
              <w:t>Illness Scripts</w:t>
            </w:r>
          </w:p>
        </w:tc>
        <w:tc>
          <w:tcPr>
            <w:tcW w:w="3827" w:type="dxa"/>
            <w:shd w:val="clear" w:color="auto" w:fill="auto"/>
          </w:tcPr>
          <w:p w:rsidR="00511D26" w:rsidRDefault="00511D26" w:rsidP="00511D26">
            <w:pPr>
              <w:rPr>
                <w:rFonts w:ascii="Calibri" w:eastAsia="MS Gothic" w:hAnsi="Calibri"/>
                <w:b/>
                <w:bCs/>
              </w:rPr>
            </w:pPr>
            <w:r w:rsidRPr="00C6021F">
              <w:rPr>
                <w:rFonts w:ascii="Calibri" w:eastAsia="MS Gothic" w:hAnsi="Calibri"/>
                <w:b/>
                <w:bCs/>
              </w:rPr>
              <w:t>Diagnose 1</w:t>
            </w:r>
            <w:r>
              <w:rPr>
                <w:rFonts w:ascii="Calibri" w:eastAsia="MS Gothic" w:hAnsi="Calibri"/>
                <w:b/>
                <w:bCs/>
              </w:rPr>
              <w:t>:</w:t>
            </w:r>
          </w:p>
          <w:p w:rsidR="00511D26" w:rsidRPr="00C6021F" w:rsidRDefault="00511D26" w:rsidP="00511D26">
            <w:pPr>
              <w:rPr>
                <w:rFonts w:ascii="Calibri" w:eastAsia="MS Gothic" w:hAnsi="Calibri"/>
                <w:b/>
                <w:bCs/>
              </w:rPr>
            </w:pPr>
            <w:r w:rsidRPr="00197666">
              <w:rPr>
                <w:b/>
              </w:rPr>
              <w:t>Benigne paroxysmale positionele vertigo</w:t>
            </w:r>
          </w:p>
        </w:tc>
        <w:tc>
          <w:tcPr>
            <w:tcW w:w="3962" w:type="dxa"/>
            <w:shd w:val="clear" w:color="auto" w:fill="auto"/>
          </w:tcPr>
          <w:p w:rsidR="00511D26" w:rsidRDefault="00511D26" w:rsidP="00511D26">
            <w:pPr>
              <w:rPr>
                <w:rFonts w:ascii="Calibri" w:eastAsia="MS Gothic" w:hAnsi="Calibri"/>
                <w:b/>
                <w:bCs/>
              </w:rPr>
            </w:pPr>
            <w:r w:rsidRPr="00C6021F">
              <w:rPr>
                <w:rFonts w:ascii="Calibri" w:eastAsia="MS Gothic" w:hAnsi="Calibri"/>
                <w:b/>
                <w:bCs/>
              </w:rPr>
              <w:t>Diagnose 2</w:t>
            </w:r>
            <w:r>
              <w:rPr>
                <w:rFonts w:ascii="Calibri" w:eastAsia="MS Gothic" w:hAnsi="Calibri"/>
                <w:b/>
                <w:bCs/>
              </w:rPr>
              <w:t>:</w:t>
            </w:r>
          </w:p>
          <w:p w:rsidR="00511D26" w:rsidRPr="00C6021F" w:rsidRDefault="00511D26" w:rsidP="00511D26">
            <w:pPr>
              <w:rPr>
                <w:rFonts w:ascii="Calibri" w:eastAsia="MS Gothic" w:hAnsi="Calibri"/>
                <w:b/>
                <w:bCs/>
              </w:rPr>
            </w:pPr>
            <w:r w:rsidRPr="00197666">
              <w:rPr>
                <w:b/>
              </w:rPr>
              <w:t>Ziekte van Ménière</w:t>
            </w:r>
          </w:p>
        </w:tc>
        <w:tc>
          <w:tcPr>
            <w:tcW w:w="3693" w:type="dxa"/>
            <w:shd w:val="clear" w:color="auto" w:fill="auto"/>
          </w:tcPr>
          <w:p w:rsidR="00511D26" w:rsidRDefault="00511D26" w:rsidP="00511D26">
            <w:pPr>
              <w:rPr>
                <w:rFonts w:ascii="Calibri" w:eastAsia="MS Gothic" w:hAnsi="Calibri"/>
                <w:b/>
                <w:bCs/>
              </w:rPr>
            </w:pPr>
            <w:r w:rsidRPr="00C6021F">
              <w:rPr>
                <w:rFonts w:ascii="Calibri" w:eastAsia="MS Gothic" w:hAnsi="Calibri"/>
                <w:b/>
                <w:bCs/>
              </w:rPr>
              <w:t>Diagnose 3</w:t>
            </w:r>
            <w:r>
              <w:rPr>
                <w:rFonts w:ascii="Calibri" w:eastAsia="MS Gothic" w:hAnsi="Calibri"/>
                <w:b/>
                <w:bCs/>
              </w:rPr>
              <w:t>:</w:t>
            </w:r>
          </w:p>
          <w:p w:rsidR="00511D26" w:rsidRPr="00C6021F" w:rsidRDefault="00511D26" w:rsidP="00511D26">
            <w:pPr>
              <w:rPr>
                <w:rFonts w:ascii="Calibri" w:eastAsia="MS Gothic" w:hAnsi="Calibri"/>
                <w:b/>
                <w:bCs/>
              </w:rPr>
            </w:pPr>
            <w:r w:rsidRPr="00197666">
              <w:rPr>
                <w:b/>
              </w:rPr>
              <w:t>Hersenstaminfarct</w:t>
            </w:r>
          </w:p>
        </w:tc>
      </w:tr>
      <w:tr w:rsidR="00511D26" w:rsidTr="00511D26">
        <w:tc>
          <w:tcPr>
            <w:tcW w:w="2093" w:type="dxa"/>
            <w:shd w:val="clear" w:color="auto" w:fill="auto"/>
          </w:tcPr>
          <w:p w:rsidR="00511D26" w:rsidRPr="00C6021F" w:rsidRDefault="00511D26" w:rsidP="00511D26">
            <w:pPr>
              <w:rPr>
                <w:rFonts w:ascii="Calibri" w:eastAsia="MS Gothic" w:hAnsi="Calibri"/>
                <w:b/>
                <w:bCs/>
              </w:rPr>
            </w:pPr>
            <w:r w:rsidRPr="00C6021F">
              <w:rPr>
                <w:rFonts w:ascii="Calibri" w:eastAsia="MS Gothic" w:hAnsi="Calibri"/>
                <w:b/>
                <w:bCs/>
              </w:rPr>
              <w:t>Epidemiologie</w:t>
            </w:r>
          </w:p>
        </w:tc>
        <w:tc>
          <w:tcPr>
            <w:tcW w:w="3827" w:type="dxa"/>
            <w:shd w:val="clear" w:color="auto" w:fill="auto"/>
          </w:tcPr>
          <w:p w:rsidR="00511D26" w:rsidRDefault="00511D26" w:rsidP="00511D26">
            <w:r>
              <w:t>64/100.000</w:t>
            </w:r>
          </w:p>
          <w:p w:rsidR="00511D26" w:rsidRDefault="00511D26" w:rsidP="00511D26">
            <w:r>
              <w:t>Meer bij vrouwen en oudere mensen</w:t>
            </w:r>
          </w:p>
          <w:p w:rsidR="00511D26" w:rsidRDefault="00511D26" w:rsidP="00511D26">
            <w:r>
              <w:t>Na een otitis media of hoofdtrauma</w:t>
            </w:r>
          </w:p>
        </w:tc>
        <w:tc>
          <w:tcPr>
            <w:tcW w:w="3962" w:type="dxa"/>
            <w:shd w:val="clear" w:color="auto" w:fill="auto"/>
          </w:tcPr>
          <w:p w:rsidR="00511D26" w:rsidRDefault="00511D26" w:rsidP="00511D26">
            <w:r>
              <w:t>10/10.000</w:t>
            </w:r>
          </w:p>
          <w:p w:rsidR="00511D26" w:rsidRDefault="00511D26" w:rsidP="00511D26">
            <w:r>
              <w:t>Tussen 20 en 50 jaar</w:t>
            </w:r>
          </w:p>
          <w:p w:rsidR="00511D26" w:rsidRDefault="00511D26" w:rsidP="00511D26">
            <w:r>
              <w:t>Evenveel bij mannen als vrouwen</w:t>
            </w:r>
          </w:p>
          <w:p w:rsidR="00511D26" w:rsidRDefault="00511D26" w:rsidP="00511D26">
            <w:r>
              <w:t xml:space="preserve">Allergieën </w:t>
            </w:r>
          </w:p>
          <w:p w:rsidR="00511D26" w:rsidRDefault="00511D26" w:rsidP="00511D26">
            <w:r>
              <w:t>Hoofd- oortrauma</w:t>
            </w:r>
          </w:p>
        </w:tc>
        <w:tc>
          <w:tcPr>
            <w:tcW w:w="3693" w:type="dxa"/>
            <w:shd w:val="clear" w:color="auto" w:fill="auto"/>
          </w:tcPr>
          <w:p w:rsidR="00511D26" w:rsidRDefault="00511D26" w:rsidP="00511D26">
            <w:r>
              <w:t>20/1.000</w:t>
            </w:r>
          </w:p>
          <w:p w:rsidR="00511D26" w:rsidRDefault="00511D26" w:rsidP="00511D26">
            <w:r>
              <w:t>Meestal bij oudere mannen</w:t>
            </w:r>
          </w:p>
          <w:p w:rsidR="00511D26" w:rsidRDefault="00511D26" w:rsidP="00511D26">
            <w:r>
              <w:t>Risicofactoren zijn diabetes, roken, alcoholisme en hypercholesterolemie</w:t>
            </w:r>
          </w:p>
        </w:tc>
      </w:tr>
      <w:tr w:rsidR="00511D26" w:rsidTr="00511D26">
        <w:tc>
          <w:tcPr>
            <w:tcW w:w="2093" w:type="dxa"/>
            <w:shd w:val="clear" w:color="auto" w:fill="auto"/>
          </w:tcPr>
          <w:p w:rsidR="00511D26" w:rsidRPr="00C6021F" w:rsidRDefault="00511D26" w:rsidP="00511D26">
            <w:pPr>
              <w:rPr>
                <w:rFonts w:ascii="Calibri" w:eastAsia="MS Gothic" w:hAnsi="Calibri"/>
                <w:b/>
                <w:bCs/>
              </w:rPr>
            </w:pPr>
            <w:r w:rsidRPr="00C6021F">
              <w:rPr>
                <w:rFonts w:ascii="Calibri" w:eastAsia="MS Gothic" w:hAnsi="Calibri"/>
                <w:b/>
                <w:bCs/>
              </w:rPr>
              <w:t>Tijdsverloop</w:t>
            </w:r>
          </w:p>
        </w:tc>
        <w:tc>
          <w:tcPr>
            <w:tcW w:w="3827" w:type="dxa"/>
            <w:shd w:val="clear" w:color="auto" w:fill="auto"/>
          </w:tcPr>
          <w:p w:rsidR="00511D26" w:rsidRDefault="00511D26" w:rsidP="00511D26">
            <w:r>
              <w:t>Episodes die enkele seconden tot enkele minuten kunnen duren (voornamelijk ’s morgens)</w:t>
            </w:r>
          </w:p>
          <w:p w:rsidR="00511D26" w:rsidRDefault="00511D26" w:rsidP="00511D26"/>
          <w:p w:rsidR="00511D26" w:rsidRDefault="00511D26" w:rsidP="00511D26"/>
        </w:tc>
        <w:tc>
          <w:tcPr>
            <w:tcW w:w="3962" w:type="dxa"/>
            <w:shd w:val="clear" w:color="auto" w:fill="auto"/>
          </w:tcPr>
          <w:p w:rsidR="00511D26" w:rsidRDefault="00511D26" w:rsidP="00511D26">
            <w:r>
              <w:t>Aanval kan 20 minuten tot enkele uren duren</w:t>
            </w:r>
          </w:p>
        </w:tc>
        <w:tc>
          <w:tcPr>
            <w:tcW w:w="3693" w:type="dxa"/>
            <w:shd w:val="clear" w:color="auto" w:fill="auto"/>
          </w:tcPr>
          <w:p w:rsidR="00511D26" w:rsidRDefault="00511D26" w:rsidP="00511D26">
            <w:r>
              <w:t>Acuut</w:t>
            </w:r>
          </w:p>
        </w:tc>
      </w:tr>
      <w:tr w:rsidR="00511D26" w:rsidTr="00511D26">
        <w:tc>
          <w:tcPr>
            <w:tcW w:w="2093" w:type="dxa"/>
            <w:shd w:val="clear" w:color="auto" w:fill="auto"/>
          </w:tcPr>
          <w:p w:rsidR="00511D26" w:rsidRPr="00C6021F" w:rsidRDefault="00511D26" w:rsidP="00511D26">
            <w:pPr>
              <w:rPr>
                <w:rFonts w:ascii="Calibri" w:eastAsia="MS Gothic" w:hAnsi="Calibri"/>
                <w:b/>
                <w:bCs/>
              </w:rPr>
            </w:pPr>
            <w:r w:rsidRPr="00C6021F">
              <w:rPr>
                <w:rFonts w:ascii="Calibri" w:eastAsia="MS Gothic" w:hAnsi="Calibri"/>
                <w:b/>
                <w:bCs/>
              </w:rPr>
              <w:t>Syndroomstelling</w:t>
            </w:r>
          </w:p>
        </w:tc>
        <w:tc>
          <w:tcPr>
            <w:tcW w:w="3827" w:type="dxa"/>
            <w:shd w:val="clear" w:color="auto" w:fill="auto"/>
          </w:tcPr>
          <w:p w:rsidR="00511D26" w:rsidRDefault="00511D26" w:rsidP="00511D26">
            <w:r>
              <w:t>Vertigo</w:t>
            </w:r>
          </w:p>
          <w:p w:rsidR="00511D26" w:rsidRDefault="00511D26" w:rsidP="00511D26">
            <w:r>
              <w:t>Nausea</w:t>
            </w:r>
          </w:p>
          <w:p w:rsidR="00511D26" w:rsidRDefault="00511D26" w:rsidP="00511D26">
            <w:r>
              <w:t xml:space="preserve">Braken </w:t>
            </w:r>
          </w:p>
          <w:p w:rsidR="00511D26" w:rsidRDefault="00511D26" w:rsidP="00511D26">
            <w:r>
              <w:t>Typische oogbewegingen (nystagmus)</w:t>
            </w:r>
          </w:p>
        </w:tc>
        <w:tc>
          <w:tcPr>
            <w:tcW w:w="3962" w:type="dxa"/>
            <w:shd w:val="clear" w:color="auto" w:fill="auto"/>
          </w:tcPr>
          <w:p w:rsidR="00144A20" w:rsidRDefault="00144A20" w:rsidP="00144A20">
            <w:r>
              <w:t xml:space="preserve">Vertigo </w:t>
            </w:r>
          </w:p>
          <w:p w:rsidR="00144A20" w:rsidRDefault="00144A20" w:rsidP="00144A20">
            <w:r>
              <w:t xml:space="preserve">Nausea </w:t>
            </w:r>
          </w:p>
          <w:p w:rsidR="00144A20" w:rsidRDefault="00144A20" w:rsidP="00144A20">
            <w:r>
              <w:t>Braken</w:t>
            </w:r>
          </w:p>
          <w:p w:rsidR="00144A20" w:rsidRDefault="00144A20" w:rsidP="00144A20">
            <w:r>
              <w:t>Gehoorverlies</w:t>
            </w:r>
          </w:p>
          <w:p w:rsidR="00144A20" w:rsidRDefault="00144A20" w:rsidP="00144A20">
            <w:r>
              <w:t xml:space="preserve">Tinnitus </w:t>
            </w:r>
          </w:p>
          <w:p w:rsidR="00144A20" w:rsidRDefault="00144A20" w:rsidP="00144A20">
            <w:r>
              <w:t xml:space="preserve">Stress  </w:t>
            </w:r>
          </w:p>
          <w:p w:rsidR="00144A20" w:rsidRDefault="00144A20" w:rsidP="00144A20">
            <w:r>
              <w:t xml:space="preserve">Vermoeidheid </w:t>
            </w:r>
          </w:p>
          <w:p w:rsidR="00144A20" w:rsidRDefault="00144A20" w:rsidP="00144A20">
            <w:r>
              <w:t xml:space="preserve">Diarree </w:t>
            </w:r>
          </w:p>
          <w:p w:rsidR="00511D26" w:rsidRPr="00511D26" w:rsidRDefault="00144A20" w:rsidP="00144A20">
            <w:r>
              <w:t xml:space="preserve">Ganginstabiliteit </w:t>
            </w:r>
          </w:p>
        </w:tc>
        <w:tc>
          <w:tcPr>
            <w:tcW w:w="3693" w:type="dxa"/>
            <w:shd w:val="clear" w:color="auto" w:fill="auto"/>
          </w:tcPr>
          <w:p w:rsidR="00144A20" w:rsidRDefault="00144A20" w:rsidP="00144A20">
            <w:r>
              <w:t>Vertigo</w:t>
            </w:r>
          </w:p>
          <w:p w:rsidR="00144A20" w:rsidRDefault="00144A20" w:rsidP="00144A20">
            <w:r>
              <w:t xml:space="preserve">Nausea </w:t>
            </w:r>
          </w:p>
          <w:p w:rsidR="00144A20" w:rsidRDefault="00144A20" w:rsidP="00144A20">
            <w:r>
              <w:t xml:space="preserve">Braken </w:t>
            </w:r>
          </w:p>
          <w:p w:rsidR="00144A20" w:rsidRDefault="00144A20" w:rsidP="00144A20">
            <w:r>
              <w:t>Moeite met lopen</w:t>
            </w:r>
          </w:p>
          <w:p w:rsidR="00144A20" w:rsidRDefault="00144A20" w:rsidP="00144A20">
            <w:r>
              <w:t>Bewustzijnsverlies</w:t>
            </w:r>
          </w:p>
          <w:p w:rsidR="00144A20" w:rsidRDefault="00144A20" w:rsidP="00144A20">
            <w:r>
              <w:t>Sufheid</w:t>
            </w:r>
          </w:p>
          <w:p w:rsidR="00511D26" w:rsidRDefault="00144A20" w:rsidP="00144A20">
            <w:pPr>
              <w:pStyle w:val="ColorfulList-Accent11"/>
              <w:ind w:left="0"/>
              <w:rPr>
                <w:rFonts w:ascii="Calibri" w:hAnsi="Calibri"/>
                <w:sz w:val="20"/>
                <w:lang w:val="nl-BE"/>
              </w:rPr>
            </w:pPr>
            <w:r w:rsidRPr="00144A20">
              <w:rPr>
                <w:rFonts w:ascii="Calibri" w:hAnsi="Calibri"/>
                <w:sz w:val="20"/>
                <w:lang w:val="nl-BE"/>
              </w:rPr>
              <w:t>Moeite met praten en slikken</w:t>
            </w:r>
          </w:p>
          <w:p w:rsidR="00144A20" w:rsidRDefault="00144A20" w:rsidP="00144A20">
            <w:r>
              <w:t xml:space="preserve">Hemi- of tetraparese </w:t>
            </w:r>
          </w:p>
          <w:p w:rsidR="00144A20" w:rsidRDefault="00144A20" w:rsidP="00144A20">
            <w:r>
              <w:t xml:space="preserve">Nystagmus </w:t>
            </w:r>
          </w:p>
          <w:p w:rsidR="00144A20" w:rsidRPr="00144A20" w:rsidRDefault="00144A20" w:rsidP="00144A20">
            <w:r>
              <w:t xml:space="preserve">Hik </w:t>
            </w:r>
          </w:p>
        </w:tc>
      </w:tr>
      <w:tr w:rsidR="00144A20" w:rsidTr="00511D26">
        <w:trPr>
          <w:trHeight w:val="3105"/>
        </w:trPr>
        <w:tc>
          <w:tcPr>
            <w:tcW w:w="2093" w:type="dxa"/>
            <w:shd w:val="clear" w:color="auto" w:fill="auto"/>
          </w:tcPr>
          <w:p w:rsidR="00144A20" w:rsidRPr="00C6021F" w:rsidRDefault="00144A20" w:rsidP="00144A20">
            <w:pPr>
              <w:rPr>
                <w:rFonts w:ascii="Calibri" w:eastAsia="MS Gothic" w:hAnsi="Calibri"/>
                <w:b/>
                <w:bCs/>
              </w:rPr>
            </w:pPr>
            <w:r w:rsidRPr="00C6021F">
              <w:rPr>
                <w:rFonts w:ascii="Calibri" w:eastAsia="MS Gothic" w:hAnsi="Calibri"/>
                <w:b/>
                <w:bCs/>
              </w:rPr>
              <w:t>Ziektemechanisme</w:t>
            </w:r>
          </w:p>
        </w:tc>
        <w:tc>
          <w:tcPr>
            <w:tcW w:w="3827" w:type="dxa"/>
            <w:shd w:val="clear" w:color="auto" w:fill="auto"/>
          </w:tcPr>
          <w:p w:rsidR="00144A20" w:rsidRDefault="00144A20" w:rsidP="00144A20">
            <w:r>
              <w:t>Er ontstaat een tijdelijke stoornis in het evenwichtsorgaan doordat er oorkristallen in het binnenoor aanwezig zijn, waardoor de stroming van het endolymfe vocht in de kanaaltjes verstoord wordt.</w:t>
            </w:r>
          </w:p>
          <w:p w:rsidR="00144A20" w:rsidRDefault="00144A20" w:rsidP="00144A20">
            <w:r>
              <w:t>3 vormen: Posterieure, horizontaal en anterieur kanaal BPPV</w:t>
            </w:r>
          </w:p>
          <w:p w:rsidR="00144A20" w:rsidRDefault="00144A20" w:rsidP="00144A20"/>
        </w:tc>
        <w:tc>
          <w:tcPr>
            <w:tcW w:w="3962" w:type="dxa"/>
            <w:shd w:val="clear" w:color="auto" w:fill="auto"/>
          </w:tcPr>
          <w:p w:rsidR="00144A20" w:rsidRDefault="00144A20" w:rsidP="00144A20">
            <w:r>
              <w:t xml:space="preserve">Een ophoping van vocht in het binnenoor waardoor de druk te hoog is. Dit wordt veroorzaakt door lekken in het membraan van Reissner. </w:t>
            </w:r>
          </w:p>
        </w:tc>
        <w:tc>
          <w:tcPr>
            <w:tcW w:w="3693" w:type="dxa"/>
            <w:shd w:val="clear" w:color="auto" w:fill="auto"/>
          </w:tcPr>
          <w:p w:rsidR="00144A20" w:rsidRPr="00E1487A" w:rsidRDefault="00144A20" w:rsidP="00144A20">
            <w:r>
              <w:t>Door onvoldoende bloed in de hersenstam krijgt deze te weinig zuurstof. Hierdoor zullen de cellen afsterven wat kan leiden tot zeer ernstige klachten en sterfte</w:t>
            </w:r>
          </w:p>
        </w:tc>
      </w:tr>
    </w:tbl>
    <w:p w:rsidR="00511D26" w:rsidRDefault="00511D26" w:rsidP="00130D18">
      <w:pPr>
        <w:rPr>
          <w:lang w:eastAsia="nl-BE"/>
        </w:rPr>
        <w:sectPr w:rsidR="00511D26" w:rsidSect="004218AD">
          <w:pgSz w:w="16838" w:h="11906" w:orient="landscape"/>
          <w:pgMar w:top="992" w:right="709" w:bottom="1134" w:left="851" w:header="709" w:footer="709" w:gutter="0"/>
          <w:cols w:space="708"/>
          <w:docGrid w:linePitch="360"/>
        </w:sectPr>
      </w:pPr>
    </w:p>
    <w:p w:rsidR="00130D18" w:rsidRDefault="00130D18" w:rsidP="00130D18">
      <w:pPr>
        <w:rPr>
          <w:lang w:eastAsia="nl-BE"/>
        </w:rPr>
      </w:pPr>
    </w:p>
    <w:p w:rsidR="00D94457" w:rsidRDefault="007E0E10" w:rsidP="007E0E10">
      <w:pPr>
        <w:pStyle w:val="Heading2"/>
        <w:rPr>
          <w:rFonts w:eastAsia="Times New Roman"/>
          <w:lang w:eastAsia="nl-BE"/>
        </w:rPr>
      </w:pPr>
      <w:r w:rsidRPr="00F32506">
        <w:rPr>
          <w:rFonts w:eastAsia="Times New Roman"/>
          <w:lang w:eastAsia="nl-BE"/>
        </w:rPr>
        <w:t xml:space="preserve">Week 4 </w:t>
      </w:r>
      <w:r w:rsidR="00841EA0">
        <w:rPr>
          <w:rFonts w:eastAsia="Times New Roman"/>
          <w:lang w:eastAsia="nl-BE"/>
        </w:rPr>
        <w:t>Toets</w:t>
      </w:r>
    </w:p>
    <w:p w:rsidR="00841EA0" w:rsidRDefault="00841EA0" w:rsidP="00841EA0">
      <w:pPr>
        <w:rPr>
          <w:lang w:eastAsia="nl-BE"/>
        </w:rPr>
      </w:pPr>
    </w:p>
    <w:p w:rsidR="00841EA0" w:rsidRPr="00841EA0" w:rsidRDefault="00841EA0" w:rsidP="00841EA0">
      <w:pPr>
        <w:rPr>
          <w:b/>
          <w:lang w:eastAsia="nl-BE"/>
        </w:rPr>
      </w:pPr>
      <w:r w:rsidRPr="00841EA0">
        <w:rPr>
          <w:b/>
          <w:lang w:eastAsia="nl-BE"/>
        </w:rPr>
        <w:t>Deel 1: Mevr Lisa T</w:t>
      </w:r>
    </w:p>
    <w:p w:rsidR="00841EA0" w:rsidRDefault="00841EA0" w:rsidP="00841EA0">
      <w:pPr>
        <w:rPr>
          <w:lang w:eastAsia="nl-BE"/>
        </w:rPr>
      </w:pPr>
      <w:r>
        <w:rPr>
          <w:lang w:eastAsia="nl-BE"/>
        </w:rPr>
        <w:t>Kies de juiste diagnostische test</w:t>
      </w:r>
    </w:p>
    <w:p w:rsidR="00841EA0" w:rsidRPr="00841EA0" w:rsidRDefault="00841EA0" w:rsidP="00841EA0">
      <w:pPr>
        <w:ind w:left="708"/>
        <w:rPr>
          <w:b/>
          <w:lang w:eastAsia="nl-BE"/>
        </w:rPr>
      </w:pPr>
      <w:r w:rsidRPr="00841EA0">
        <w:rPr>
          <w:b/>
          <w:lang w:eastAsia="nl-BE"/>
        </w:rPr>
        <w:t>Vraag 1</w:t>
      </w:r>
    </w:p>
    <w:p w:rsidR="00D94457" w:rsidRPr="00841EA0" w:rsidRDefault="00841EA0" w:rsidP="00841EA0">
      <w:pPr>
        <w:ind w:left="708"/>
        <w:rPr>
          <w:lang w:eastAsia="nl-BE"/>
        </w:rPr>
      </w:pPr>
      <w:r>
        <w:rPr>
          <w:lang w:eastAsia="nl-BE"/>
        </w:rPr>
        <w:t>Mevr Lisa T wordt door Dr Vanden Bossche onderzocht. Hij denkt dat het om aspecifieke buikpijn gaat. Hij wil echter zeker zijn dat hij niet ergs over het hoofd ziet voor hij ze naar huis stuurt. In dat geval is de ideale diagnostische test:</w:t>
      </w:r>
    </w:p>
    <w:p w:rsidR="00D94457" w:rsidRPr="00F32506" w:rsidRDefault="00D94457" w:rsidP="00841EA0">
      <w:pPr>
        <w:shd w:val="clear" w:color="auto" w:fill="FAFAFA"/>
        <w:ind w:left="1068"/>
        <w:rPr>
          <w:rFonts w:eastAsia="Times New Roman" w:cs="Helvetica"/>
          <w:color w:val="333333"/>
          <w:lang w:eastAsia="nl-BE"/>
        </w:rPr>
      </w:pPr>
      <w:r w:rsidRPr="00F32506">
        <w:rPr>
          <w:rFonts w:eastAsia="Times New Roman" w:cs="Helvetica"/>
          <w:color w:val="33333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20.25pt;height:18pt" o:ole="">
            <v:imagedata r:id="rId10" o:title=""/>
          </v:shape>
          <w:control r:id="rId11" w:name="DefaultOcxName30" w:shapeid="_x0000_i1159"/>
        </w:object>
      </w:r>
      <w:r w:rsidRPr="00F32506">
        <w:rPr>
          <w:rFonts w:eastAsia="Times New Roman" w:cs="Helvetica"/>
          <w:color w:val="333333"/>
          <w:lang w:eastAsia="nl-BE"/>
        </w:rPr>
        <w:t>M</w:t>
      </w:r>
      <w:r w:rsidR="00841EA0">
        <w:rPr>
          <w:rFonts w:eastAsia="Times New Roman" w:cs="Helvetica"/>
          <w:color w:val="333333"/>
          <w:lang w:eastAsia="nl-BE"/>
        </w:rPr>
        <w:t>eer Sensitief dan Specifiek</w:t>
      </w:r>
    </w:p>
    <w:p w:rsidR="00D94457" w:rsidRPr="00F32506" w:rsidRDefault="00841EA0" w:rsidP="00841EA0">
      <w:pPr>
        <w:shd w:val="clear" w:color="auto" w:fill="FAFAFA"/>
        <w:ind w:left="708"/>
        <w:outlineLvl w:val="2"/>
        <w:rPr>
          <w:rFonts w:eastAsia="Times New Roman" w:cs="Helvetica"/>
          <w:b/>
          <w:bCs/>
          <w:color w:val="333333"/>
          <w:lang w:eastAsia="nl-BE"/>
        </w:rPr>
      </w:pPr>
      <w:r>
        <w:rPr>
          <w:rFonts w:eastAsia="Times New Roman" w:cs="Helvetica"/>
          <w:b/>
          <w:bCs/>
          <w:color w:val="333333"/>
          <w:lang w:eastAsia="nl-BE"/>
        </w:rPr>
        <w:t>Vraag 2</w:t>
      </w:r>
    </w:p>
    <w:p w:rsidR="00841EA0" w:rsidRPr="00841EA0" w:rsidRDefault="00841EA0" w:rsidP="00841EA0">
      <w:pPr>
        <w:ind w:left="708"/>
        <w:rPr>
          <w:lang w:eastAsia="nl-BE"/>
        </w:rPr>
      </w:pPr>
      <w:r>
        <w:rPr>
          <w:rFonts w:eastAsia="Times New Roman" w:cs="Helvetica"/>
          <w:color w:val="333333"/>
          <w:lang w:eastAsia="nl-BE"/>
        </w:rPr>
        <w:t>Dr Deroost vreest dat mevr. T. een</w:t>
      </w:r>
      <w:r w:rsidR="00D94457" w:rsidRPr="00F32506">
        <w:rPr>
          <w:rFonts w:eastAsia="Times New Roman" w:cs="Helvetica"/>
          <w:color w:val="333333"/>
          <w:lang w:eastAsia="nl-BE"/>
        </w:rPr>
        <w:t xml:space="preserve"> acute cholecystitis</w:t>
      </w:r>
      <w:r>
        <w:rPr>
          <w:rFonts w:eastAsia="Times New Roman" w:cs="Helvetica"/>
          <w:color w:val="333333"/>
          <w:lang w:eastAsia="nl-BE"/>
        </w:rPr>
        <w:t xml:space="preserve"> heeft</w:t>
      </w:r>
      <w:r w:rsidR="00D94457" w:rsidRPr="00F32506">
        <w:rPr>
          <w:rFonts w:eastAsia="Times New Roman" w:cs="Helvetica"/>
          <w:color w:val="333333"/>
          <w:lang w:eastAsia="nl-BE"/>
        </w:rPr>
        <w:t xml:space="preserve">. </w:t>
      </w:r>
      <w:r>
        <w:rPr>
          <w:rFonts w:eastAsia="Times New Roman" w:cs="Helvetica"/>
          <w:color w:val="333333"/>
          <w:lang w:eastAsia="nl-BE"/>
        </w:rPr>
        <w:t xml:space="preserve">Voor zij de patiënte naar het OK laat gaan wil ze zo zeker mogelijk zijn dat er effectief een </w:t>
      </w:r>
      <w:r w:rsidR="00D94457" w:rsidRPr="00F32506">
        <w:rPr>
          <w:rFonts w:eastAsia="Times New Roman" w:cs="Helvetica"/>
          <w:color w:val="333333"/>
          <w:lang w:eastAsia="nl-BE"/>
        </w:rPr>
        <w:t xml:space="preserve">cholecystitis is. </w:t>
      </w:r>
      <w:r>
        <w:rPr>
          <w:lang w:eastAsia="nl-BE"/>
        </w:rPr>
        <w:t>In dat geval is de ideale diagnostische test:</w:t>
      </w:r>
    </w:p>
    <w:p w:rsidR="00841EA0" w:rsidRDefault="00841EA0" w:rsidP="00841EA0">
      <w:pPr>
        <w:shd w:val="clear" w:color="auto" w:fill="FAFAFA"/>
        <w:ind w:left="1068"/>
        <w:rPr>
          <w:rFonts w:eastAsia="Times New Roman" w:cs="Helvetica"/>
          <w:color w:val="333333"/>
          <w:lang w:eastAsia="nl-BE"/>
        </w:rPr>
      </w:pPr>
      <w:r w:rsidRPr="00F32506">
        <w:rPr>
          <w:rFonts w:eastAsia="Times New Roman" w:cs="Helvetica"/>
          <w:color w:val="333333"/>
        </w:rPr>
        <w:object w:dxaOrig="1440" w:dyaOrig="1440">
          <v:shape id="_x0000_i1158" type="#_x0000_t75" style="width:20.25pt;height:18pt" o:ole="">
            <v:imagedata r:id="rId12" o:title=""/>
          </v:shape>
          <w:control r:id="rId13" w:name="DefaultOcxName1101" w:shapeid="_x0000_i1158"/>
        </w:object>
      </w:r>
      <w:r w:rsidRPr="00841EA0">
        <w:rPr>
          <w:rFonts w:eastAsia="Times New Roman" w:cs="Helvetica"/>
          <w:color w:val="333333"/>
          <w:lang w:eastAsia="nl-BE"/>
        </w:rPr>
        <w:t xml:space="preserve"> </w:t>
      </w:r>
      <w:r w:rsidRPr="00F32506">
        <w:rPr>
          <w:rFonts w:eastAsia="Times New Roman" w:cs="Helvetica"/>
          <w:color w:val="333333"/>
          <w:lang w:eastAsia="nl-BE"/>
        </w:rPr>
        <w:t>M</w:t>
      </w:r>
      <w:r>
        <w:rPr>
          <w:rFonts w:eastAsia="Times New Roman" w:cs="Helvetica"/>
          <w:color w:val="333333"/>
          <w:lang w:eastAsia="nl-BE"/>
        </w:rPr>
        <w:t>eer Specifiek dan Sensitief</w:t>
      </w:r>
    </w:p>
    <w:p w:rsidR="00841EA0" w:rsidRDefault="00841EA0" w:rsidP="00841EA0">
      <w:pPr>
        <w:shd w:val="clear" w:color="auto" w:fill="FAFAFA"/>
        <w:ind w:left="360"/>
        <w:rPr>
          <w:rFonts w:eastAsia="Times New Roman" w:cs="Helvetica"/>
          <w:color w:val="333333"/>
          <w:lang w:eastAsia="nl-BE"/>
        </w:rPr>
      </w:pPr>
    </w:p>
    <w:p w:rsidR="00CA658D" w:rsidRPr="00F32506" w:rsidRDefault="00CA658D" w:rsidP="00841EA0">
      <w:pPr>
        <w:shd w:val="clear" w:color="auto" w:fill="FAFAFA"/>
        <w:ind w:left="360"/>
        <w:rPr>
          <w:rFonts w:eastAsia="Times New Roman" w:cs="Helvetica"/>
          <w:color w:val="333333"/>
          <w:lang w:eastAsia="nl-BE"/>
        </w:rPr>
      </w:pPr>
    </w:p>
    <w:p w:rsidR="00D94457" w:rsidRPr="00F32506" w:rsidRDefault="00841EA0" w:rsidP="00841EA0">
      <w:pPr>
        <w:shd w:val="clear" w:color="auto" w:fill="FAFAFA"/>
        <w:rPr>
          <w:rFonts w:eastAsia="Times New Roman" w:cs="Helvetica"/>
          <w:color w:val="333333"/>
          <w:lang w:eastAsia="nl-BE"/>
        </w:rPr>
      </w:pPr>
      <w:r>
        <w:rPr>
          <w:rFonts w:eastAsia="Times New Roman" w:cs="Helvetica"/>
          <w:color w:val="333333"/>
          <w:lang w:eastAsia="nl-BE"/>
        </w:rPr>
        <w:t>Julie Vanden Abeele is een studente 3</w:t>
      </w:r>
      <w:r w:rsidRPr="00841EA0">
        <w:rPr>
          <w:rFonts w:eastAsia="Times New Roman" w:cs="Helvetica"/>
          <w:color w:val="333333"/>
          <w:vertAlign w:val="superscript"/>
          <w:lang w:eastAsia="nl-BE"/>
        </w:rPr>
        <w:t>de</w:t>
      </w:r>
      <w:r>
        <w:rPr>
          <w:rFonts w:eastAsia="Times New Roman" w:cs="Helvetica"/>
          <w:color w:val="333333"/>
          <w:lang w:eastAsia="nl-BE"/>
        </w:rPr>
        <w:t xml:space="preserve"> master op </w:t>
      </w:r>
      <w:r w:rsidR="0043061D">
        <w:rPr>
          <w:rFonts w:eastAsia="Times New Roman" w:cs="Helvetica"/>
          <w:color w:val="333333"/>
          <w:lang w:eastAsia="nl-BE"/>
        </w:rPr>
        <w:t>stage</w:t>
      </w:r>
      <w:r>
        <w:rPr>
          <w:rFonts w:eastAsia="Times New Roman" w:cs="Helvetica"/>
          <w:color w:val="333333"/>
          <w:lang w:eastAsia="nl-BE"/>
        </w:rPr>
        <w:t xml:space="preserve"> heelkunde die </w:t>
      </w:r>
      <w:r w:rsidR="0043061D">
        <w:rPr>
          <w:rFonts w:eastAsia="Times New Roman" w:cs="Helvetica"/>
          <w:color w:val="333333"/>
          <w:lang w:eastAsia="nl-BE"/>
        </w:rPr>
        <w:t>mevr.</w:t>
      </w:r>
      <w:r>
        <w:rPr>
          <w:rFonts w:eastAsia="Times New Roman" w:cs="Helvetica"/>
          <w:color w:val="333333"/>
          <w:lang w:eastAsia="nl-BE"/>
        </w:rPr>
        <w:t xml:space="preserve"> T moet onderzoeken. De assistent heeft hem verteld dat zij denkt dat </w:t>
      </w:r>
      <w:r w:rsidR="00D94457" w:rsidRPr="00F32506">
        <w:rPr>
          <w:rFonts w:eastAsia="Times New Roman" w:cs="Helvetica"/>
          <w:color w:val="333333"/>
          <w:lang w:eastAsia="nl-BE"/>
        </w:rPr>
        <w:t xml:space="preserve">cholecystitis </w:t>
      </w:r>
      <w:r>
        <w:rPr>
          <w:rFonts w:eastAsia="Times New Roman" w:cs="Helvetica"/>
          <w:color w:val="333333"/>
          <w:lang w:eastAsia="nl-BE"/>
        </w:rPr>
        <w:t>een Rang 1 Diagnose (</w:t>
      </w:r>
      <w:r w:rsidR="0043061D">
        <w:rPr>
          <w:rFonts w:eastAsia="Times New Roman" w:cs="Helvetica"/>
          <w:color w:val="333333"/>
          <w:lang w:eastAsia="nl-BE"/>
        </w:rPr>
        <w:t>waarschijnlijk</w:t>
      </w:r>
      <w:r>
        <w:rPr>
          <w:rFonts w:eastAsia="Times New Roman" w:cs="Helvetica"/>
          <w:color w:val="333333"/>
          <w:lang w:eastAsia="nl-BE"/>
        </w:rPr>
        <w:t xml:space="preserve">) is. Zij vraagt aan Julie om na te gaan of het teken van Murphy positief is en wat dit dan betekent voor de diagnose van cholecystitis. </w:t>
      </w:r>
      <w:r w:rsidR="00D94457" w:rsidRPr="00F32506">
        <w:rPr>
          <w:rFonts w:eastAsia="Times New Roman" w:cs="Helvetica"/>
          <w:color w:val="333333"/>
          <w:lang w:eastAsia="nl-BE"/>
        </w:rPr>
        <w:br/>
      </w:r>
      <w:r w:rsidR="00D94457" w:rsidRPr="00F32506">
        <w:rPr>
          <w:rFonts w:eastAsia="Times New Roman" w:cs="Helvetica"/>
          <w:color w:val="333333"/>
          <w:lang w:eastAsia="nl-BE"/>
        </w:rPr>
        <w:br/>
      </w:r>
      <w:r w:rsidRPr="0043061D">
        <w:rPr>
          <w:rFonts w:eastAsia="Times New Roman" w:cs="Helvetica"/>
          <w:color w:val="333333"/>
          <w:lang w:val="en-US" w:eastAsia="nl-BE"/>
        </w:rPr>
        <w:t xml:space="preserve">Julie </w:t>
      </w:r>
      <w:proofErr w:type="spellStart"/>
      <w:r w:rsidRPr="0043061D">
        <w:rPr>
          <w:rFonts w:eastAsia="Times New Roman" w:cs="Helvetica"/>
          <w:color w:val="333333"/>
          <w:lang w:val="en-US" w:eastAsia="nl-BE"/>
        </w:rPr>
        <w:t>zoekt</w:t>
      </w:r>
      <w:proofErr w:type="spellEnd"/>
      <w:r w:rsidRPr="0043061D">
        <w:rPr>
          <w:rFonts w:eastAsia="Times New Roman" w:cs="Helvetica"/>
          <w:color w:val="333333"/>
          <w:lang w:val="en-US" w:eastAsia="nl-BE"/>
        </w:rPr>
        <w:t xml:space="preserve"> </w:t>
      </w:r>
      <w:r w:rsidR="00D94457" w:rsidRPr="0043061D">
        <w:rPr>
          <w:rFonts w:eastAsia="Times New Roman" w:cs="Helvetica"/>
          <w:color w:val="333333"/>
          <w:lang w:val="en-US" w:eastAsia="nl-BE"/>
        </w:rPr>
        <w:t>Murphy’s sign</w:t>
      </w:r>
      <w:r w:rsidRPr="0043061D">
        <w:rPr>
          <w:rFonts w:eastAsia="Times New Roman" w:cs="Helvetica"/>
          <w:color w:val="333333"/>
          <w:lang w:val="en-US" w:eastAsia="nl-BE"/>
        </w:rPr>
        <w:t xml:space="preserve"> op</w:t>
      </w:r>
      <w:r w:rsidR="00D94457" w:rsidRPr="0043061D">
        <w:rPr>
          <w:rFonts w:eastAsia="Times New Roman" w:cs="Helvetica"/>
          <w:color w:val="333333"/>
          <w:lang w:val="en-US" w:eastAsia="nl-BE"/>
        </w:rPr>
        <w:t xml:space="preserve"> in Wikipedia </w:t>
      </w:r>
      <w:proofErr w:type="spellStart"/>
      <w:r w:rsidRPr="0043061D">
        <w:rPr>
          <w:rFonts w:eastAsia="Times New Roman" w:cs="Helvetica"/>
          <w:color w:val="333333"/>
          <w:lang w:val="en-US" w:eastAsia="nl-BE"/>
        </w:rPr>
        <w:t>en</w:t>
      </w:r>
      <w:proofErr w:type="spellEnd"/>
      <w:r w:rsidRPr="0043061D">
        <w:rPr>
          <w:rFonts w:eastAsia="Times New Roman" w:cs="Helvetica"/>
          <w:color w:val="333333"/>
          <w:lang w:val="en-US" w:eastAsia="nl-BE"/>
        </w:rPr>
        <w:t xml:space="preserve"> </w:t>
      </w:r>
      <w:proofErr w:type="spellStart"/>
      <w:r w:rsidRPr="0043061D">
        <w:rPr>
          <w:rFonts w:eastAsia="Times New Roman" w:cs="Helvetica"/>
          <w:color w:val="333333"/>
          <w:lang w:val="en-US" w:eastAsia="nl-BE"/>
        </w:rPr>
        <w:t>vindt</w:t>
      </w:r>
      <w:proofErr w:type="spellEnd"/>
      <w:r w:rsidRPr="0043061D">
        <w:rPr>
          <w:rFonts w:eastAsia="Times New Roman" w:cs="Helvetica"/>
          <w:color w:val="333333"/>
          <w:lang w:val="en-US" w:eastAsia="nl-BE"/>
        </w:rPr>
        <w:t xml:space="preserve"> het </w:t>
      </w:r>
      <w:proofErr w:type="spellStart"/>
      <w:r w:rsidRPr="0043061D">
        <w:rPr>
          <w:rFonts w:eastAsia="Times New Roman" w:cs="Helvetica"/>
          <w:color w:val="333333"/>
          <w:lang w:val="en-US" w:eastAsia="nl-BE"/>
        </w:rPr>
        <w:t>volgende</w:t>
      </w:r>
      <w:proofErr w:type="spellEnd"/>
      <w:r w:rsidR="00D94457" w:rsidRPr="0043061D">
        <w:rPr>
          <w:rFonts w:eastAsia="Times New Roman" w:cs="Helvetica"/>
          <w:color w:val="333333"/>
          <w:lang w:val="en-US" w:eastAsia="nl-BE"/>
        </w:rPr>
        <w:t>: </w:t>
      </w:r>
      <w:r w:rsidR="00D94457" w:rsidRPr="0043061D">
        <w:rPr>
          <w:rFonts w:eastAsia="Times New Roman" w:cs="Helvetica"/>
          <w:i/>
          <w:iCs/>
          <w:color w:val="333333"/>
          <w:lang w:val="en-US" w:eastAsia="nl-BE"/>
        </w:rPr>
        <w:t>“Classically Murphy's sign is tested for during an abdominal examination; it is performed by asking the patient to breathe out and then gently placing the hand below the costal margin on the right side at the mid-clavicular line (the approximate location of the gallbladder). The patient is then instructed to inspire (breathe in). Normally, during inspiration, the abdominal contents are pushed downward as the diaphragm moves down (and lungs expand). If the patient stops breathing in (as the gallbladder is tender and, in moving downward, comes in contact with the examiner's fingers) and winces with a 'catch' in breath, the test is considered positive. In order for the test to be considered positive, the same maneuver must not elicit pain when performed on the left side. Ultrasound imaging can be used to ensure the hand is properly positioned over the gallbladder”</w:t>
      </w:r>
      <w:r w:rsidRPr="0043061D">
        <w:rPr>
          <w:rFonts w:eastAsia="Times New Roman" w:cs="Helvetica"/>
          <w:i/>
          <w:iCs/>
          <w:color w:val="333333"/>
          <w:lang w:val="en-US" w:eastAsia="nl-BE"/>
        </w:rPr>
        <w:t xml:space="preserve">. </w:t>
      </w:r>
      <w:hyperlink r:id="rId14" w:history="1">
        <w:r w:rsidR="00D94457" w:rsidRPr="00F32506">
          <w:rPr>
            <w:rFonts w:eastAsia="Times New Roman" w:cs="Helvetica"/>
            <w:color w:val="0367B0"/>
            <w:lang w:eastAsia="nl-BE"/>
          </w:rPr>
          <w:t>http://en.wikipedia.org/wiki/Murphy's_sign</w:t>
        </w:r>
      </w:hyperlink>
      <w:r w:rsidR="00D94457" w:rsidRPr="00F32506">
        <w:rPr>
          <w:rFonts w:eastAsia="Times New Roman" w:cs="Helvetica"/>
          <w:color w:val="333333"/>
          <w:lang w:eastAsia="nl-BE"/>
        </w:rPr>
        <w:t xml:space="preserve">, </w:t>
      </w:r>
      <w:r>
        <w:rPr>
          <w:rFonts w:eastAsia="Times New Roman" w:cs="Helvetica"/>
          <w:color w:val="333333"/>
          <w:lang w:eastAsia="nl-BE"/>
        </w:rPr>
        <w:t>geraadpleegd op 19/10/2015</w:t>
      </w:r>
      <w:r w:rsidR="00D94457" w:rsidRPr="00F32506">
        <w:rPr>
          <w:rFonts w:eastAsia="Times New Roman" w:cs="Helvetica"/>
          <w:color w:val="333333"/>
          <w:lang w:eastAsia="nl-BE"/>
        </w:rPr>
        <w:t> </w:t>
      </w:r>
      <w:r w:rsidR="00D94457" w:rsidRPr="00F32506">
        <w:rPr>
          <w:rFonts w:eastAsia="Times New Roman" w:cs="Helvetica"/>
          <w:color w:val="333333"/>
          <w:lang w:eastAsia="nl-BE"/>
        </w:rPr>
        <w:br/>
      </w:r>
      <w:r w:rsidR="00D94457" w:rsidRPr="00F32506">
        <w:rPr>
          <w:rFonts w:eastAsia="Times New Roman" w:cs="Helvetica"/>
          <w:color w:val="333333"/>
          <w:lang w:eastAsia="nl-BE"/>
        </w:rPr>
        <w:br/>
      </w:r>
      <w:r>
        <w:rPr>
          <w:rFonts w:eastAsia="Times New Roman" w:cs="Helvetica"/>
          <w:color w:val="333333"/>
          <w:lang w:eastAsia="nl-BE"/>
        </w:rPr>
        <w:t xml:space="preserve">Een artikel over het teken van Murphy bij fysiek onderzoek wijst op een </w:t>
      </w:r>
      <w:r w:rsidR="00D94457" w:rsidRPr="00F32506">
        <w:rPr>
          <w:rFonts w:eastAsia="Times New Roman" w:cs="Helvetica"/>
          <w:color w:val="333333"/>
          <w:lang w:eastAsia="nl-BE"/>
        </w:rPr>
        <w:t>sensitivit</w:t>
      </w:r>
      <w:r>
        <w:rPr>
          <w:rFonts w:eastAsia="Times New Roman" w:cs="Helvetica"/>
          <w:color w:val="333333"/>
          <w:lang w:eastAsia="nl-BE"/>
        </w:rPr>
        <w:t>eit van</w:t>
      </w:r>
      <w:r w:rsidR="00D94457" w:rsidRPr="00F32506">
        <w:rPr>
          <w:rFonts w:eastAsia="Times New Roman" w:cs="Helvetica"/>
          <w:color w:val="333333"/>
          <w:lang w:eastAsia="nl-BE"/>
        </w:rPr>
        <w:t xml:space="preserve"> 97% </w:t>
      </w:r>
      <w:r>
        <w:rPr>
          <w:rFonts w:eastAsia="Times New Roman" w:cs="Helvetica"/>
          <w:color w:val="333333"/>
          <w:lang w:eastAsia="nl-BE"/>
        </w:rPr>
        <w:t>en een</w:t>
      </w:r>
      <w:r w:rsidR="00D94457" w:rsidRPr="00F32506">
        <w:rPr>
          <w:rFonts w:eastAsia="Times New Roman" w:cs="Helvetica"/>
          <w:color w:val="333333"/>
          <w:lang w:eastAsia="nl-BE"/>
        </w:rPr>
        <w:t xml:space="preserve"> specificit</w:t>
      </w:r>
      <w:r>
        <w:rPr>
          <w:rFonts w:eastAsia="Times New Roman" w:cs="Helvetica"/>
          <w:color w:val="333333"/>
          <w:lang w:eastAsia="nl-BE"/>
        </w:rPr>
        <w:t>eit van</w:t>
      </w:r>
      <w:r w:rsidR="00D94457" w:rsidRPr="00F32506">
        <w:rPr>
          <w:rFonts w:eastAsia="Times New Roman" w:cs="Helvetica"/>
          <w:color w:val="333333"/>
          <w:lang w:eastAsia="nl-BE"/>
        </w:rPr>
        <w:t xml:space="preserve"> 48%.</w:t>
      </w:r>
    </w:p>
    <w:p w:rsidR="00841EA0" w:rsidRPr="00F32506" w:rsidRDefault="00841EA0" w:rsidP="00841EA0">
      <w:pPr>
        <w:shd w:val="clear" w:color="auto" w:fill="FAFAFA"/>
        <w:ind w:left="708"/>
        <w:outlineLvl w:val="2"/>
        <w:rPr>
          <w:rFonts w:eastAsia="Times New Roman" w:cs="Helvetica"/>
          <w:b/>
          <w:bCs/>
          <w:color w:val="333333"/>
          <w:lang w:eastAsia="nl-BE"/>
        </w:rPr>
      </w:pPr>
      <w:r>
        <w:rPr>
          <w:rFonts w:eastAsia="Times New Roman" w:cs="Helvetica"/>
          <w:b/>
          <w:bCs/>
          <w:color w:val="333333"/>
          <w:lang w:eastAsia="nl-BE"/>
        </w:rPr>
        <w:t>Vraag</w:t>
      </w:r>
      <w:r w:rsidRPr="00F32506">
        <w:rPr>
          <w:rFonts w:eastAsia="Times New Roman" w:cs="Helvetica"/>
          <w:b/>
          <w:bCs/>
          <w:color w:val="333333"/>
          <w:lang w:eastAsia="nl-BE"/>
        </w:rPr>
        <w:t xml:space="preserve"> 3</w:t>
      </w:r>
    </w:p>
    <w:p w:rsidR="00D94457" w:rsidRPr="00F32506" w:rsidRDefault="00841EA0" w:rsidP="00841EA0">
      <w:pPr>
        <w:shd w:val="clear" w:color="auto" w:fill="FAFAFA"/>
        <w:ind w:left="708"/>
        <w:rPr>
          <w:rFonts w:eastAsia="Times New Roman" w:cs="Helvetica"/>
          <w:color w:val="333333"/>
          <w:lang w:eastAsia="nl-BE"/>
        </w:rPr>
      </w:pPr>
      <w:r>
        <w:rPr>
          <w:rFonts w:eastAsia="Times New Roman" w:cs="Helvetica"/>
          <w:color w:val="333333"/>
          <w:lang w:eastAsia="nl-BE"/>
        </w:rPr>
        <w:t xml:space="preserve">Bij een </w:t>
      </w:r>
      <w:r w:rsidRPr="00841EA0">
        <w:rPr>
          <w:rFonts w:eastAsia="Times New Roman" w:cs="Helvetica"/>
          <w:b/>
          <w:color w:val="333333"/>
          <w:lang w:eastAsia="nl-BE"/>
        </w:rPr>
        <w:t>positieve</w:t>
      </w:r>
      <w:r>
        <w:rPr>
          <w:rFonts w:eastAsia="Times New Roman" w:cs="Helvetica"/>
          <w:color w:val="333333"/>
          <w:lang w:eastAsia="nl-BE"/>
        </w:rPr>
        <w:t xml:space="preserve"> Murphy zal de waarschijnlijkheid van acute cholecystitis bij </w:t>
      </w:r>
      <w:r w:rsidR="0043061D">
        <w:rPr>
          <w:rFonts w:eastAsia="Times New Roman" w:cs="Helvetica"/>
          <w:color w:val="333333"/>
          <w:lang w:eastAsia="nl-BE"/>
        </w:rPr>
        <w:t>mevr.</w:t>
      </w:r>
      <w:r>
        <w:rPr>
          <w:rFonts w:eastAsia="Times New Roman" w:cs="Helvetica"/>
          <w:color w:val="333333"/>
          <w:lang w:eastAsia="nl-BE"/>
        </w:rPr>
        <w:t xml:space="preserve"> T (op basis van heuristische vuistregel) van </w:t>
      </w:r>
      <w:r w:rsidRPr="00841EA0">
        <w:rPr>
          <w:rFonts w:eastAsia="Times New Roman" w:cs="Helvetica"/>
          <w:b/>
          <w:color w:val="333333"/>
          <w:lang w:eastAsia="nl-BE"/>
        </w:rPr>
        <w:t>waarschijnlijk</w:t>
      </w:r>
      <w:r>
        <w:rPr>
          <w:rFonts w:eastAsia="Times New Roman" w:cs="Helvetica"/>
          <w:color w:val="333333"/>
          <w:lang w:eastAsia="nl-BE"/>
        </w:rPr>
        <w:t xml:space="preserve"> bijgesteld worden naar: </w:t>
      </w:r>
    </w:p>
    <w:p w:rsidR="00D94457" w:rsidRPr="00F32506" w:rsidRDefault="00D94457" w:rsidP="00841EA0">
      <w:pPr>
        <w:shd w:val="clear" w:color="auto" w:fill="FAFAFA"/>
        <w:ind w:left="708"/>
        <w:rPr>
          <w:rFonts w:eastAsia="Times New Roman" w:cs="Helvetica"/>
          <w:color w:val="333333"/>
          <w:lang w:eastAsia="nl-BE"/>
        </w:rPr>
      </w:pPr>
      <w:r w:rsidRPr="00F32506">
        <w:rPr>
          <w:rFonts w:eastAsia="Times New Roman" w:cs="Helvetica"/>
          <w:color w:val="333333"/>
        </w:rPr>
        <w:object w:dxaOrig="1440" w:dyaOrig="1440">
          <v:shape id="_x0000_i1157" type="#_x0000_t75" style="width:20.25pt;height:18pt" o:ole="">
            <v:imagedata r:id="rId12" o:title=""/>
          </v:shape>
          <w:control r:id="rId15" w:name="DefaultOcxName61" w:shapeid="_x0000_i1157"/>
        </w:object>
      </w:r>
      <w:r w:rsidR="00841EA0">
        <w:rPr>
          <w:rFonts w:eastAsia="Times New Roman" w:cs="Helvetica"/>
          <w:color w:val="333333"/>
          <w:lang w:eastAsia="nl-BE"/>
        </w:rPr>
        <w:t>zeer waarschijnlijk</w:t>
      </w:r>
    </w:p>
    <w:p w:rsidR="00841EA0" w:rsidRPr="00F32506" w:rsidRDefault="00841EA0" w:rsidP="00841EA0">
      <w:pPr>
        <w:shd w:val="clear" w:color="auto" w:fill="FAFAFA"/>
        <w:ind w:left="708"/>
        <w:rPr>
          <w:rFonts w:eastAsia="Times New Roman" w:cs="Helvetica"/>
          <w:color w:val="333333"/>
          <w:lang w:eastAsia="nl-BE"/>
        </w:rPr>
      </w:pPr>
    </w:p>
    <w:p w:rsidR="00D94457" w:rsidRPr="00F32506" w:rsidRDefault="00841EA0" w:rsidP="00841EA0">
      <w:pPr>
        <w:shd w:val="clear" w:color="auto" w:fill="FAFAFA"/>
        <w:ind w:left="708"/>
        <w:outlineLvl w:val="2"/>
        <w:rPr>
          <w:rFonts w:eastAsia="Times New Roman" w:cs="Helvetica"/>
          <w:b/>
          <w:bCs/>
          <w:color w:val="333333"/>
          <w:lang w:eastAsia="nl-BE"/>
        </w:rPr>
      </w:pPr>
      <w:r>
        <w:rPr>
          <w:rFonts w:eastAsia="Times New Roman" w:cs="Helvetica"/>
          <w:b/>
          <w:bCs/>
          <w:color w:val="333333"/>
          <w:lang w:eastAsia="nl-BE"/>
        </w:rPr>
        <w:t>Vraag</w:t>
      </w:r>
      <w:r w:rsidR="00D94457" w:rsidRPr="00F32506">
        <w:rPr>
          <w:rFonts w:eastAsia="Times New Roman" w:cs="Helvetica"/>
          <w:b/>
          <w:bCs/>
          <w:color w:val="333333"/>
          <w:lang w:eastAsia="nl-BE"/>
        </w:rPr>
        <w:t xml:space="preserve"> 4</w:t>
      </w:r>
    </w:p>
    <w:p w:rsidR="00841EA0" w:rsidRPr="00F32506" w:rsidRDefault="00841EA0" w:rsidP="00841EA0">
      <w:pPr>
        <w:shd w:val="clear" w:color="auto" w:fill="FAFAFA"/>
        <w:ind w:left="708"/>
        <w:rPr>
          <w:rFonts w:eastAsia="Times New Roman" w:cs="Helvetica"/>
          <w:color w:val="333333"/>
          <w:lang w:eastAsia="nl-BE"/>
        </w:rPr>
      </w:pPr>
      <w:r>
        <w:rPr>
          <w:rFonts w:eastAsia="Times New Roman" w:cs="Helvetica"/>
          <w:color w:val="333333"/>
          <w:lang w:eastAsia="nl-BE"/>
        </w:rPr>
        <w:t xml:space="preserve">Bij een </w:t>
      </w:r>
      <w:r>
        <w:rPr>
          <w:rFonts w:eastAsia="Times New Roman" w:cs="Helvetica"/>
          <w:b/>
          <w:color w:val="333333"/>
          <w:lang w:eastAsia="nl-BE"/>
        </w:rPr>
        <w:t>nega</w:t>
      </w:r>
      <w:r w:rsidRPr="00841EA0">
        <w:rPr>
          <w:rFonts w:eastAsia="Times New Roman" w:cs="Helvetica"/>
          <w:b/>
          <w:color w:val="333333"/>
          <w:lang w:eastAsia="nl-BE"/>
        </w:rPr>
        <w:t>tieve</w:t>
      </w:r>
      <w:r>
        <w:rPr>
          <w:rFonts w:eastAsia="Times New Roman" w:cs="Helvetica"/>
          <w:color w:val="333333"/>
          <w:lang w:eastAsia="nl-BE"/>
        </w:rPr>
        <w:t xml:space="preserve"> Murphy zal de waarschijnlijkheid van acute cholecystitis bij mevr</w:t>
      </w:r>
      <w:r w:rsidR="0043061D">
        <w:rPr>
          <w:rFonts w:eastAsia="Times New Roman" w:cs="Helvetica"/>
          <w:color w:val="333333"/>
          <w:lang w:eastAsia="nl-BE"/>
        </w:rPr>
        <w:t>.</w:t>
      </w:r>
      <w:r>
        <w:rPr>
          <w:rFonts w:eastAsia="Times New Roman" w:cs="Helvetica"/>
          <w:color w:val="333333"/>
          <w:lang w:eastAsia="nl-BE"/>
        </w:rPr>
        <w:t xml:space="preserve"> T (op basis van heuristische vuistregel) van </w:t>
      </w:r>
      <w:r w:rsidRPr="00841EA0">
        <w:rPr>
          <w:rFonts w:eastAsia="Times New Roman" w:cs="Helvetica"/>
          <w:b/>
          <w:color w:val="333333"/>
          <w:lang w:eastAsia="nl-BE"/>
        </w:rPr>
        <w:t>waarschijnlijk</w:t>
      </w:r>
      <w:r>
        <w:rPr>
          <w:rFonts w:eastAsia="Times New Roman" w:cs="Helvetica"/>
          <w:color w:val="333333"/>
          <w:lang w:eastAsia="nl-BE"/>
        </w:rPr>
        <w:t xml:space="preserve"> bijgesteld worden naar: </w:t>
      </w:r>
    </w:p>
    <w:p w:rsidR="00841EA0" w:rsidRPr="00F32506" w:rsidRDefault="00841EA0" w:rsidP="00841EA0">
      <w:pPr>
        <w:shd w:val="clear" w:color="auto" w:fill="FAFAFA"/>
        <w:ind w:left="708"/>
        <w:rPr>
          <w:rFonts w:eastAsia="Times New Roman" w:cs="Helvetica"/>
          <w:color w:val="333333"/>
          <w:lang w:eastAsia="nl-BE"/>
        </w:rPr>
      </w:pPr>
      <w:r w:rsidRPr="00F32506">
        <w:rPr>
          <w:rFonts w:eastAsia="Times New Roman" w:cs="Helvetica"/>
          <w:color w:val="333333"/>
        </w:rPr>
        <w:object w:dxaOrig="1440" w:dyaOrig="1440">
          <v:shape id="_x0000_i1156" type="#_x0000_t75" style="width:20.25pt;height:18pt" o:ole="">
            <v:imagedata r:id="rId10" o:title=""/>
          </v:shape>
          <w:control r:id="rId16" w:name="DefaultOcxName411" w:shapeid="_x0000_i1156"/>
        </w:object>
      </w:r>
      <w:r>
        <w:rPr>
          <w:rFonts w:eastAsia="Times New Roman" w:cs="Helvetica"/>
          <w:color w:val="333333"/>
          <w:lang w:eastAsia="nl-BE"/>
        </w:rPr>
        <w:t xml:space="preserve">onzeker </w:t>
      </w:r>
    </w:p>
    <w:p w:rsidR="00841EA0" w:rsidRDefault="00841EA0" w:rsidP="00841EA0">
      <w:pPr>
        <w:shd w:val="clear" w:color="auto" w:fill="FAFAFA"/>
        <w:ind w:left="360"/>
        <w:rPr>
          <w:rFonts w:eastAsia="Times New Roman" w:cs="Helvetica"/>
          <w:color w:val="333333"/>
          <w:lang w:eastAsia="nl-BE"/>
        </w:rPr>
      </w:pPr>
    </w:p>
    <w:p w:rsidR="00D94457" w:rsidRPr="00F32506" w:rsidRDefault="00841EA0" w:rsidP="00533252">
      <w:pPr>
        <w:shd w:val="clear" w:color="auto" w:fill="FAFAFA"/>
        <w:ind w:left="360"/>
        <w:rPr>
          <w:rFonts w:eastAsia="Times New Roman" w:cs="Helvetica"/>
          <w:color w:val="333333"/>
          <w:lang w:eastAsia="nl-BE"/>
        </w:rPr>
      </w:pPr>
      <w:r>
        <w:rPr>
          <w:rFonts w:eastAsia="Times New Roman" w:cs="Helvetica"/>
          <w:b/>
          <w:bCs/>
          <w:color w:val="333333"/>
          <w:lang w:eastAsia="nl-BE"/>
        </w:rPr>
        <w:t>Deel 2: Men. Mohammed S.</w:t>
      </w:r>
      <w:r w:rsidR="00D94457" w:rsidRPr="00F32506">
        <w:rPr>
          <w:rFonts w:eastAsia="Times New Roman" w:cs="Helvetica"/>
          <w:color w:val="333333"/>
          <w:lang w:eastAsia="nl-BE"/>
        </w:rPr>
        <w:t> </w:t>
      </w:r>
      <w:r w:rsidR="00D94457" w:rsidRPr="00F32506">
        <w:rPr>
          <w:rFonts w:eastAsia="Times New Roman" w:cs="Helvetica"/>
          <w:color w:val="333333"/>
          <w:lang w:eastAsia="nl-BE"/>
        </w:rPr>
        <w:br/>
      </w:r>
      <w:r>
        <w:rPr>
          <w:rFonts w:eastAsia="Times New Roman" w:cs="Helvetica"/>
          <w:color w:val="333333"/>
          <w:lang w:eastAsia="nl-BE"/>
        </w:rPr>
        <w:t>Men. Mohammed S. is ee</w:t>
      </w:r>
      <w:r w:rsidR="0043061D">
        <w:rPr>
          <w:rFonts w:eastAsia="Times New Roman" w:cs="Helvetica"/>
          <w:color w:val="333333"/>
          <w:lang w:eastAsia="nl-BE"/>
        </w:rPr>
        <w:t xml:space="preserve">n 85 jarige man die zich bij de </w:t>
      </w:r>
      <w:r>
        <w:rPr>
          <w:rFonts w:eastAsia="Times New Roman" w:cs="Helvetica"/>
          <w:color w:val="333333"/>
          <w:lang w:eastAsia="nl-BE"/>
        </w:rPr>
        <w:t xml:space="preserve">huisarts aanbiedt omwille van kortademigheid bij inspanning en een droge hoest sinds drie dagen. Hij heeft een gekende aortaklepstenose. Bij het fysiek onderzoek zijn er verschillende tekens die overeenstemmen met congestief hartfalen. De huisarts denkt ook aan de mogelijkheid van een community acquired pneumonie. Om zijn diagnose te bevestigen wil de huisarts BNP </w:t>
      </w:r>
      <w:r w:rsidR="00D94457" w:rsidRPr="00F32506">
        <w:rPr>
          <w:rFonts w:eastAsia="Times New Roman" w:cs="Helvetica"/>
          <w:color w:val="333333"/>
          <w:lang w:eastAsia="nl-BE"/>
        </w:rPr>
        <w:t>(brain natriuretic peptide)</w:t>
      </w:r>
      <w:r>
        <w:rPr>
          <w:rFonts w:eastAsia="Times New Roman" w:cs="Helvetica"/>
          <w:color w:val="333333"/>
          <w:lang w:eastAsia="nl-BE"/>
        </w:rPr>
        <w:t xml:space="preserve"> laten bepalen. De sensitiviteit van </w:t>
      </w:r>
      <w:r w:rsidR="00D94457" w:rsidRPr="00F32506">
        <w:rPr>
          <w:rFonts w:eastAsia="Times New Roman" w:cs="Helvetica"/>
          <w:color w:val="333333"/>
          <w:lang w:eastAsia="nl-BE"/>
        </w:rPr>
        <w:t xml:space="preserve">BNP </w:t>
      </w:r>
      <w:r>
        <w:rPr>
          <w:rFonts w:eastAsia="Times New Roman" w:cs="Helvetica"/>
          <w:color w:val="333333"/>
          <w:lang w:eastAsia="nl-BE"/>
        </w:rPr>
        <w:t>voor</w:t>
      </w:r>
      <w:r w:rsidR="00D94457" w:rsidRPr="00F32506">
        <w:rPr>
          <w:rFonts w:eastAsia="Times New Roman" w:cs="Helvetica"/>
          <w:color w:val="333333"/>
          <w:lang w:eastAsia="nl-BE"/>
        </w:rPr>
        <w:t xml:space="preserve"> CHF is 90% </w:t>
      </w:r>
      <w:r>
        <w:rPr>
          <w:rFonts w:eastAsia="Times New Roman" w:cs="Helvetica"/>
          <w:color w:val="333333"/>
          <w:lang w:eastAsia="nl-BE"/>
        </w:rPr>
        <w:t>als</w:t>
      </w:r>
      <w:r w:rsidR="00D94457" w:rsidRPr="00F32506">
        <w:rPr>
          <w:rFonts w:eastAsia="Times New Roman" w:cs="Helvetica"/>
          <w:color w:val="333333"/>
          <w:lang w:eastAsia="nl-BE"/>
        </w:rPr>
        <w:t xml:space="preserve"> BNP &gt; 100</w:t>
      </w:r>
      <w:r w:rsidRPr="00841EA0">
        <w:rPr>
          <w:rFonts w:eastAsia="Times New Roman" w:cs="Helvetica"/>
          <w:color w:val="333333"/>
          <w:lang w:eastAsia="nl-BE"/>
        </w:rPr>
        <w:t xml:space="preserve"> </w:t>
      </w:r>
      <w:r w:rsidRPr="00F32506">
        <w:rPr>
          <w:rFonts w:eastAsia="Times New Roman" w:cs="Helvetica"/>
          <w:color w:val="333333"/>
          <w:lang w:eastAsia="nl-BE"/>
        </w:rPr>
        <w:t>is</w:t>
      </w:r>
      <w:r w:rsidR="00D94457" w:rsidRPr="00F32506">
        <w:rPr>
          <w:rFonts w:eastAsia="Times New Roman" w:cs="Helvetica"/>
          <w:color w:val="333333"/>
          <w:lang w:eastAsia="nl-BE"/>
        </w:rPr>
        <w:t xml:space="preserve">. </w:t>
      </w:r>
      <w:r>
        <w:rPr>
          <w:rFonts w:eastAsia="Times New Roman" w:cs="Helvetica"/>
          <w:color w:val="333333"/>
          <w:lang w:eastAsia="nl-BE"/>
        </w:rPr>
        <w:t>De specificiteit van</w:t>
      </w:r>
      <w:r w:rsidR="00D94457" w:rsidRPr="00F32506">
        <w:rPr>
          <w:rFonts w:eastAsia="Times New Roman" w:cs="Helvetica"/>
          <w:color w:val="333333"/>
          <w:lang w:eastAsia="nl-BE"/>
        </w:rPr>
        <w:t xml:space="preserve"> BNP </w:t>
      </w:r>
      <w:r>
        <w:rPr>
          <w:rFonts w:eastAsia="Times New Roman" w:cs="Helvetica"/>
          <w:color w:val="333333"/>
          <w:lang w:eastAsia="nl-BE"/>
        </w:rPr>
        <w:t>voor</w:t>
      </w:r>
      <w:r w:rsidR="00D94457" w:rsidRPr="00F32506">
        <w:rPr>
          <w:rFonts w:eastAsia="Times New Roman" w:cs="Helvetica"/>
          <w:color w:val="333333"/>
          <w:lang w:eastAsia="nl-BE"/>
        </w:rPr>
        <w:t xml:space="preserve"> CHF is 74% </w:t>
      </w:r>
      <w:r>
        <w:rPr>
          <w:rFonts w:eastAsia="Times New Roman" w:cs="Helvetica"/>
          <w:color w:val="333333"/>
          <w:lang w:eastAsia="nl-BE"/>
        </w:rPr>
        <w:t>wanneer</w:t>
      </w:r>
      <w:r w:rsidR="00D94457" w:rsidRPr="00F32506">
        <w:rPr>
          <w:rFonts w:eastAsia="Times New Roman" w:cs="Helvetica"/>
          <w:color w:val="333333"/>
          <w:lang w:eastAsia="nl-BE"/>
        </w:rPr>
        <w:t xml:space="preserve"> BNP &lt; 100</w:t>
      </w:r>
      <w:r w:rsidRPr="00841EA0">
        <w:rPr>
          <w:rFonts w:eastAsia="Times New Roman" w:cs="Helvetica"/>
          <w:color w:val="333333"/>
          <w:lang w:eastAsia="nl-BE"/>
        </w:rPr>
        <w:t xml:space="preserve"> </w:t>
      </w:r>
      <w:r w:rsidRPr="00F32506">
        <w:rPr>
          <w:rFonts w:eastAsia="Times New Roman" w:cs="Helvetica"/>
          <w:color w:val="333333"/>
          <w:lang w:eastAsia="nl-BE"/>
        </w:rPr>
        <w:t>is</w:t>
      </w:r>
      <w:r w:rsidR="00D94457" w:rsidRPr="00F32506">
        <w:rPr>
          <w:rFonts w:eastAsia="Times New Roman" w:cs="Helvetica"/>
          <w:color w:val="333333"/>
          <w:lang w:eastAsia="nl-BE"/>
        </w:rPr>
        <w:t xml:space="preserve">. </w:t>
      </w:r>
      <w:r>
        <w:rPr>
          <w:rFonts w:eastAsia="Times New Roman" w:cs="Helvetica"/>
          <w:color w:val="333333"/>
          <w:lang w:eastAsia="nl-BE"/>
        </w:rPr>
        <w:t>De</w:t>
      </w:r>
      <w:r w:rsidR="00D94457" w:rsidRPr="00F32506">
        <w:rPr>
          <w:rFonts w:eastAsia="Times New Roman" w:cs="Helvetica"/>
          <w:color w:val="333333"/>
          <w:lang w:eastAsia="nl-BE"/>
        </w:rPr>
        <w:t xml:space="preserve"> LR (+) </w:t>
      </w:r>
      <w:r>
        <w:rPr>
          <w:rFonts w:eastAsia="Times New Roman" w:cs="Helvetica"/>
          <w:color w:val="333333"/>
          <w:lang w:eastAsia="nl-BE"/>
        </w:rPr>
        <w:t>voor</w:t>
      </w:r>
      <w:r w:rsidR="00D94457" w:rsidRPr="00F32506">
        <w:rPr>
          <w:rFonts w:eastAsia="Times New Roman" w:cs="Helvetica"/>
          <w:color w:val="333333"/>
          <w:lang w:eastAsia="nl-BE"/>
        </w:rPr>
        <w:t xml:space="preserve"> CHF </w:t>
      </w:r>
      <w:r>
        <w:rPr>
          <w:rFonts w:eastAsia="Times New Roman" w:cs="Helvetica"/>
          <w:color w:val="333333"/>
          <w:lang w:eastAsia="nl-BE"/>
        </w:rPr>
        <w:t>bij een</w:t>
      </w:r>
      <w:r w:rsidR="00D94457" w:rsidRPr="00F32506">
        <w:rPr>
          <w:rFonts w:eastAsia="Times New Roman" w:cs="Helvetica"/>
          <w:color w:val="333333"/>
          <w:lang w:eastAsia="nl-BE"/>
        </w:rPr>
        <w:t xml:space="preserve"> BNP &gt; 100 is 3.8. </w:t>
      </w:r>
      <w:r>
        <w:rPr>
          <w:rFonts w:eastAsia="Times New Roman" w:cs="Helvetica"/>
          <w:color w:val="333333"/>
          <w:lang w:eastAsia="nl-BE"/>
        </w:rPr>
        <w:t>De</w:t>
      </w:r>
      <w:r w:rsidR="00D94457" w:rsidRPr="00F32506">
        <w:rPr>
          <w:rFonts w:eastAsia="Times New Roman" w:cs="Helvetica"/>
          <w:color w:val="333333"/>
          <w:lang w:eastAsia="nl-BE"/>
        </w:rPr>
        <w:t xml:space="preserve"> LR (-) </w:t>
      </w:r>
      <w:r>
        <w:rPr>
          <w:rFonts w:eastAsia="Times New Roman" w:cs="Helvetica"/>
          <w:color w:val="333333"/>
          <w:lang w:eastAsia="nl-BE"/>
        </w:rPr>
        <w:t>voor</w:t>
      </w:r>
      <w:r w:rsidR="00D94457" w:rsidRPr="00F32506">
        <w:rPr>
          <w:rFonts w:eastAsia="Times New Roman" w:cs="Helvetica"/>
          <w:color w:val="333333"/>
          <w:lang w:eastAsia="nl-BE"/>
        </w:rPr>
        <w:t xml:space="preserve"> CHF </w:t>
      </w:r>
      <w:r>
        <w:rPr>
          <w:rFonts w:eastAsia="Times New Roman" w:cs="Helvetica"/>
          <w:color w:val="333333"/>
          <w:lang w:eastAsia="nl-BE"/>
        </w:rPr>
        <w:t>bij een</w:t>
      </w:r>
      <w:r w:rsidR="00D94457" w:rsidRPr="00F32506">
        <w:rPr>
          <w:rFonts w:eastAsia="Times New Roman" w:cs="Helvetica"/>
          <w:color w:val="333333"/>
          <w:lang w:eastAsia="nl-BE"/>
        </w:rPr>
        <w:t xml:space="preserve"> BNP &lt; 100 is </w:t>
      </w:r>
      <w:r>
        <w:rPr>
          <w:rFonts w:eastAsia="Times New Roman" w:cs="Helvetica"/>
          <w:color w:val="333333"/>
          <w:lang w:eastAsia="nl-BE"/>
        </w:rPr>
        <w:t>0,</w:t>
      </w:r>
      <w:r w:rsidR="00D94457" w:rsidRPr="00F32506">
        <w:rPr>
          <w:rFonts w:eastAsia="Times New Roman" w:cs="Helvetica"/>
          <w:color w:val="333333"/>
          <w:lang w:eastAsia="nl-BE"/>
        </w:rPr>
        <w:t>13.</w:t>
      </w:r>
    </w:p>
    <w:p w:rsidR="00841EA0" w:rsidRPr="00F32506" w:rsidRDefault="00841EA0" w:rsidP="00841EA0">
      <w:pPr>
        <w:shd w:val="clear" w:color="auto" w:fill="FAFAFA"/>
        <w:ind w:left="1416"/>
        <w:outlineLvl w:val="2"/>
        <w:rPr>
          <w:rFonts w:eastAsia="Times New Roman" w:cs="Helvetica"/>
          <w:b/>
          <w:bCs/>
          <w:color w:val="333333"/>
          <w:lang w:eastAsia="nl-BE"/>
        </w:rPr>
      </w:pPr>
      <w:r>
        <w:rPr>
          <w:rFonts w:eastAsia="Times New Roman" w:cs="Helvetica"/>
          <w:b/>
          <w:bCs/>
          <w:color w:val="333333"/>
          <w:lang w:eastAsia="nl-BE"/>
        </w:rPr>
        <w:t>Vraag</w:t>
      </w:r>
      <w:r w:rsidRPr="00F32506">
        <w:rPr>
          <w:rFonts w:eastAsia="Times New Roman" w:cs="Helvetica"/>
          <w:b/>
          <w:bCs/>
          <w:color w:val="333333"/>
          <w:lang w:eastAsia="nl-BE"/>
        </w:rPr>
        <w:t xml:space="preserve"> 5</w:t>
      </w:r>
    </w:p>
    <w:p w:rsidR="00D94457" w:rsidRPr="00F32506" w:rsidRDefault="00841EA0" w:rsidP="00841EA0">
      <w:pPr>
        <w:shd w:val="clear" w:color="auto" w:fill="FAFAFA"/>
        <w:ind w:left="1416"/>
        <w:rPr>
          <w:rFonts w:eastAsia="Times New Roman" w:cs="Helvetica"/>
          <w:color w:val="333333"/>
          <w:lang w:eastAsia="nl-BE"/>
        </w:rPr>
      </w:pPr>
      <w:r>
        <w:rPr>
          <w:rFonts w:eastAsia="Times New Roman" w:cs="Helvetica"/>
          <w:color w:val="333333"/>
          <w:lang w:eastAsia="nl-BE"/>
        </w:rPr>
        <w:t>Als de huisarts denkt dat CHF een Rang I oorzaak is voor de inspanningsdyspneu met een pretest probabiliteit</w:t>
      </w:r>
      <w:r w:rsidR="00D94457" w:rsidRPr="00F32506">
        <w:rPr>
          <w:rFonts w:eastAsia="Times New Roman" w:cs="Helvetica"/>
          <w:color w:val="333333"/>
          <w:lang w:eastAsia="nl-BE"/>
        </w:rPr>
        <w:t xml:space="preserve"> </w:t>
      </w:r>
      <w:r>
        <w:rPr>
          <w:rFonts w:eastAsia="Times New Roman" w:cs="Helvetica"/>
          <w:color w:val="333333"/>
          <w:lang w:eastAsia="nl-BE"/>
        </w:rPr>
        <w:t>van</w:t>
      </w:r>
      <w:r w:rsidR="00D94457" w:rsidRPr="00F32506">
        <w:rPr>
          <w:rFonts w:eastAsia="Times New Roman" w:cs="Helvetica"/>
          <w:color w:val="333333"/>
          <w:lang w:eastAsia="nl-BE"/>
        </w:rPr>
        <w:t xml:space="preserve"> 80% </w:t>
      </w:r>
      <w:r>
        <w:rPr>
          <w:rFonts w:eastAsia="Times New Roman" w:cs="Helvetica"/>
          <w:color w:val="333333"/>
          <w:lang w:eastAsia="nl-BE"/>
        </w:rPr>
        <w:t>en het</w:t>
      </w:r>
      <w:r w:rsidR="00D94457" w:rsidRPr="00F32506">
        <w:rPr>
          <w:rFonts w:eastAsia="Times New Roman" w:cs="Helvetica"/>
          <w:color w:val="333333"/>
          <w:lang w:eastAsia="nl-BE"/>
        </w:rPr>
        <w:t xml:space="preserve"> </w:t>
      </w:r>
      <w:r w:rsidRPr="00F32506">
        <w:rPr>
          <w:rFonts w:eastAsia="Times New Roman" w:cs="Helvetica"/>
          <w:color w:val="333333"/>
          <w:lang w:eastAsia="nl-BE"/>
        </w:rPr>
        <w:t>result</w:t>
      </w:r>
      <w:r>
        <w:rPr>
          <w:rFonts w:eastAsia="Times New Roman" w:cs="Helvetica"/>
          <w:color w:val="333333"/>
          <w:lang w:eastAsia="nl-BE"/>
        </w:rPr>
        <w:t xml:space="preserve">aat </w:t>
      </w:r>
      <w:r w:rsidRPr="00F32506">
        <w:rPr>
          <w:rFonts w:eastAsia="Times New Roman" w:cs="Helvetica"/>
          <w:color w:val="333333"/>
          <w:lang w:eastAsia="nl-BE"/>
        </w:rPr>
        <w:t xml:space="preserve"> </w:t>
      </w:r>
      <w:r>
        <w:rPr>
          <w:rFonts w:eastAsia="Times New Roman" w:cs="Helvetica"/>
          <w:color w:val="333333"/>
          <w:lang w:eastAsia="nl-BE"/>
        </w:rPr>
        <w:t xml:space="preserve">van de </w:t>
      </w:r>
      <w:r w:rsidR="00D94457" w:rsidRPr="00F32506">
        <w:rPr>
          <w:rFonts w:eastAsia="Times New Roman" w:cs="Helvetica"/>
          <w:color w:val="333333"/>
          <w:lang w:eastAsia="nl-BE"/>
        </w:rPr>
        <w:t xml:space="preserve">BNP </w:t>
      </w:r>
      <w:r>
        <w:rPr>
          <w:rFonts w:eastAsia="Times New Roman" w:cs="Helvetica"/>
          <w:color w:val="333333"/>
          <w:lang w:eastAsia="nl-BE"/>
        </w:rPr>
        <w:t>is 200, w</w:t>
      </w:r>
      <w:r w:rsidR="00D94457" w:rsidRPr="00F32506">
        <w:rPr>
          <w:rFonts w:eastAsia="Times New Roman" w:cs="Helvetica"/>
          <w:color w:val="333333"/>
          <w:lang w:eastAsia="nl-BE"/>
        </w:rPr>
        <w:t xml:space="preserve">at is </w:t>
      </w:r>
      <w:r>
        <w:rPr>
          <w:rFonts w:eastAsia="Times New Roman" w:cs="Helvetica"/>
          <w:color w:val="333333"/>
          <w:lang w:eastAsia="nl-BE"/>
        </w:rPr>
        <w:t>dan de post test probabiliteit?</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55" type="#_x0000_t75" style="width:20.25pt;height:18pt" o:ole="">
            <v:imagedata r:id="rId10" o:title=""/>
          </v:shape>
          <w:control r:id="rId17" w:name="DefaultOcxName131" w:shapeid="_x0000_i1155"/>
        </w:object>
      </w:r>
      <w:r w:rsidR="00841EA0" w:rsidRPr="00841EA0">
        <w:rPr>
          <w:rFonts w:eastAsia="Times New Roman" w:cs="Helvetica"/>
          <w:color w:val="333333"/>
          <w:lang w:eastAsia="nl-BE"/>
        </w:rPr>
        <w:t xml:space="preserve"> </w:t>
      </w:r>
      <w:r w:rsidR="00841EA0">
        <w:rPr>
          <w:rFonts w:eastAsia="Times New Roman" w:cs="Helvetica"/>
          <w:color w:val="333333"/>
          <w:lang w:eastAsia="nl-BE"/>
        </w:rPr>
        <w:t>ongeveer</w:t>
      </w:r>
      <w:r w:rsidR="00841EA0" w:rsidRPr="00F32506">
        <w:rPr>
          <w:rFonts w:eastAsia="Times New Roman" w:cs="Helvetica"/>
          <w:color w:val="333333"/>
          <w:lang w:eastAsia="nl-BE"/>
        </w:rPr>
        <w:t xml:space="preserve"> </w:t>
      </w:r>
      <w:r w:rsidRPr="00F32506">
        <w:rPr>
          <w:rFonts w:eastAsia="Times New Roman" w:cs="Helvetica"/>
          <w:color w:val="333333"/>
          <w:lang w:eastAsia="nl-BE"/>
        </w:rPr>
        <w:t>94%</w:t>
      </w:r>
    </w:p>
    <w:p w:rsidR="00841EA0" w:rsidRPr="00F32506" w:rsidRDefault="00841EA0" w:rsidP="00841EA0">
      <w:pPr>
        <w:shd w:val="clear" w:color="auto" w:fill="FAFAFA"/>
        <w:ind w:left="1416"/>
        <w:outlineLvl w:val="2"/>
        <w:rPr>
          <w:rFonts w:eastAsia="Times New Roman" w:cs="Helvetica"/>
          <w:b/>
          <w:bCs/>
          <w:color w:val="333333"/>
          <w:lang w:eastAsia="nl-BE"/>
        </w:rPr>
      </w:pPr>
      <w:r>
        <w:rPr>
          <w:rFonts w:eastAsia="Times New Roman" w:cs="Helvetica"/>
          <w:b/>
          <w:bCs/>
          <w:color w:val="333333"/>
          <w:lang w:eastAsia="nl-BE"/>
        </w:rPr>
        <w:t>Vraag</w:t>
      </w:r>
      <w:r w:rsidRPr="00F32506">
        <w:rPr>
          <w:rFonts w:eastAsia="Times New Roman" w:cs="Helvetica"/>
          <w:b/>
          <w:bCs/>
          <w:color w:val="333333"/>
          <w:lang w:eastAsia="nl-BE"/>
        </w:rPr>
        <w:t xml:space="preserve"> </w:t>
      </w:r>
      <w:r>
        <w:rPr>
          <w:rFonts w:eastAsia="Times New Roman" w:cs="Helvetica"/>
          <w:b/>
          <w:bCs/>
          <w:color w:val="333333"/>
          <w:lang w:eastAsia="nl-BE"/>
        </w:rPr>
        <w:t>6</w:t>
      </w:r>
    </w:p>
    <w:p w:rsidR="00841EA0" w:rsidRPr="00F32506" w:rsidRDefault="00841EA0" w:rsidP="00841EA0">
      <w:pPr>
        <w:shd w:val="clear" w:color="auto" w:fill="FAFAFA"/>
        <w:ind w:left="1416"/>
        <w:rPr>
          <w:rFonts w:eastAsia="Times New Roman" w:cs="Helvetica"/>
          <w:color w:val="333333"/>
          <w:lang w:eastAsia="nl-BE"/>
        </w:rPr>
      </w:pPr>
      <w:r>
        <w:rPr>
          <w:rFonts w:eastAsia="Times New Roman" w:cs="Helvetica"/>
          <w:color w:val="333333"/>
          <w:lang w:eastAsia="nl-BE"/>
        </w:rPr>
        <w:t>Als de huisarts denkt dat CHF een Rang I oorzaak is voor de inspanningsdyspneu met een pretest probabiliteit</w:t>
      </w:r>
      <w:r w:rsidRPr="00F32506">
        <w:rPr>
          <w:rFonts w:eastAsia="Times New Roman" w:cs="Helvetica"/>
          <w:color w:val="333333"/>
          <w:lang w:eastAsia="nl-BE"/>
        </w:rPr>
        <w:t xml:space="preserve"> </w:t>
      </w:r>
      <w:r>
        <w:rPr>
          <w:rFonts w:eastAsia="Times New Roman" w:cs="Helvetica"/>
          <w:color w:val="333333"/>
          <w:lang w:eastAsia="nl-BE"/>
        </w:rPr>
        <w:t>van</w:t>
      </w:r>
      <w:r w:rsidRPr="00F32506">
        <w:rPr>
          <w:rFonts w:eastAsia="Times New Roman" w:cs="Helvetica"/>
          <w:color w:val="333333"/>
          <w:lang w:eastAsia="nl-BE"/>
        </w:rPr>
        <w:t xml:space="preserve"> 80% </w:t>
      </w:r>
      <w:r>
        <w:rPr>
          <w:rFonts w:eastAsia="Times New Roman" w:cs="Helvetica"/>
          <w:color w:val="333333"/>
          <w:lang w:eastAsia="nl-BE"/>
        </w:rPr>
        <w:t>en het</w:t>
      </w:r>
      <w:r w:rsidRPr="00F32506">
        <w:rPr>
          <w:rFonts w:eastAsia="Times New Roman" w:cs="Helvetica"/>
          <w:color w:val="333333"/>
          <w:lang w:eastAsia="nl-BE"/>
        </w:rPr>
        <w:t xml:space="preserve"> result</w:t>
      </w:r>
      <w:r>
        <w:rPr>
          <w:rFonts w:eastAsia="Times New Roman" w:cs="Helvetica"/>
          <w:color w:val="333333"/>
          <w:lang w:eastAsia="nl-BE"/>
        </w:rPr>
        <w:t xml:space="preserve">aat </w:t>
      </w:r>
      <w:r w:rsidRPr="00F32506">
        <w:rPr>
          <w:rFonts w:eastAsia="Times New Roman" w:cs="Helvetica"/>
          <w:color w:val="333333"/>
          <w:lang w:eastAsia="nl-BE"/>
        </w:rPr>
        <w:t xml:space="preserve"> </w:t>
      </w:r>
      <w:r>
        <w:rPr>
          <w:rFonts w:eastAsia="Times New Roman" w:cs="Helvetica"/>
          <w:color w:val="333333"/>
          <w:lang w:eastAsia="nl-BE"/>
        </w:rPr>
        <w:t xml:space="preserve">van de </w:t>
      </w:r>
      <w:r w:rsidRPr="00F32506">
        <w:rPr>
          <w:rFonts w:eastAsia="Times New Roman" w:cs="Helvetica"/>
          <w:color w:val="333333"/>
          <w:lang w:eastAsia="nl-BE"/>
        </w:rPr>
        <w:t xml:space="preserve">BNP </w:t>
      </w:r>
      <w:r>
        <w:rPr>
          <w:rFonts w:eastAsia="Times New Roman" w:cs="Helvetica"/>
          <w:color w:val="333333"/>
          <w:lang w:eastAsia="nl-BE"/>
        </w:rPr>
        <w:t>is 50, w</w:t>
      </w:r>
      <w:r w:rsidRPr="00F32506">
        <w:rPr>
          <w:rFonts w:eastAsia="Times New Roman" w:cs="Helvetica"/>
          <w:color w:val="333333"/>
          <w:lang w:eastAsia="nl-BE"/>
        </w:rPr>
        <w:t xml:space="preserve">at is </w:t>
      </w:r>
      <w:r>
        <w:rPr>
          <w:rFonts w:eastAsia="Times New Roman" w:cs="Helvetica"/>
          <w:color w:val="333333"/>
          <w:lang w:eastAsia="nl-BE"/>
        </w:rPr>
        <w:t>dan de post test probabiliteit?</w:t>
      </w:r>
    </w:p>
    <w:p w:rsidR="00841EA0" w:rsidRPr="00F32506" w:rsidRDefault="00841EA0" w:rsidP="00841EA0">
      <w:pPr>
        <w:shd w:val="clear" w:color="auto" w:fill="FAFAFA"/>
        <w:ind w:left="1416"/>
        <w:rPr>
          <w:rFonts w:eastAsia="Times New Roman" w:cs="Helvetica"/>
          <w:color w:val="333333"/>
          <w:lang w:eastAsia="nl-BE"/>
        </w:rPr>
      </w:pPr>
      <w:r w:rsidRPr="00F32506">
        <w:rPr>
          <w:rFonts w:eastAsia="Times New Roman" w:cs="Helvetica"/>
          <w:color w:val="333333"/>
        </w:rPr>
        <w:lastRenderedPageBreak/>
        <w:object w:dxaOrig="1440" w:dyaOrig="1440">
          <v:shape id="_x0000_i1154" type="#_x0000_t75" style="width:20.25pt;height:18pt" o:ole="">
            <v:imagedata r:id="rId12" o:title=""/>
          </v:shape>
          <w:control r:id="rId18" w:name="DefaultOcxName1411" w:shapeid="_x0000_i1154"/>
        </w:object>
      </w:r>
      <w:r w:rsidRPr="00841EA0">
        <w:rPr>
          <w:rFonts w:eastAsia="Times New Roman" w:cs="Helvetica"/>
          <w:color w:val="333333"/>
          <w:lang w:eastAsia="nl-BE"/>
        </w:rPr>
        <w:t xml:space="preserve"> </w:t>
      </w:r>
      <w:r>
        <w:rPr>
          <w:rFonts w:eastAsia="Times New Roman" w:cs="Helvetica"/>
          <w:color w:val="333333"/>
          <w:lang w:eastAsia="nl-BE"/>
        </w:rPr>
        <w:t>ongeveer</w:t>
      </w:r>
      <w:r w:rsidRPr="00F32506">
        <w:rPr>
          <w:rFonts w:eastAsia="Times New Roman" w:cs="Helvetica"/>
          <w:color w:val="333333"/>
          <w:lang w:eastAsia="nl-BE"/>
        </w:rPr>
        <w:t xml:space="preserve"> 30%</w:t>
      </w:r>
    </w:p>
    <w:p w:rsidR="00D94457" w:rsidRPr="00F32506" w:rsidRDefault="00841EA0" w:rsidP="00841EA0">
      <w:pPr>
        <w:shd w:val="clear" w:color="auto" w:fill="FAFAFA"/>
        <w:ind w:left="1416"/>
        <w:outlineLvl w:val="2"/>
        <w:rPr>
          <w:rFonts w:eastAsia="Times New Roman" w:cs="Helvetica"/>
          <w:b/>
          <w:bCs/>
          <w:color w:val="333333"/>
          <w:lang w:eastAsia="nl-BE"/>
        </w:rPr>
      </w:pPr>
      <w:r>
        <w:rPr>
          <w:rFonts w:eastAsia="Times New Roman" w:cs="Helvetica"/>
          <w:b/>
          <w:bCs/>
          <w:color w:val="333333"/>
          <w:lang w:eastAsia="nl-BE"/>
        </w:rPr>
        <w:t>Vraag</w:t>
      </w:r>
      <w:r w:rsidR="00D94457" w:rsidRPr="00F32506">
        <w:rPr>
          <w:rFonts w:eastAsia="Times New Roman" w:cs="Helvetica"/>
          <w:b/>
          <w:bCs/>
          <w:color w:val="333333"/>
          <w:lang w:eastAsia="nl-BE"/>
        </w:rPr>
        <w:t xml:space="preserve"> 7</w:t>
      </w:r>
    </w:p>
    <w:p w:rsidR="00D94457" w:rsidRPr="00F32506" w:rsidRDefault="00841EA0" w:rsidP="00841EA0">
      <w:pPr>
        <w:shd w:val="clear" w:color="auto" w:fill="FAFAFA"/>
        <w:ind w:left="1416"/>
        <w:rPr>
          <w:rFonts w:eastAsia="Times New Roman" w:cs="Helvetica"/>
          <w:color w:val="333333"/>
          <w:lang w:eastAsia="nl-BE"/>
        </w:rPr>
      </w:pPr>
      <w:r>
        <w:rPr>
          <w:rFonts w:eastAsia="Times New Roman" w:cs="Helvetica"/>
          <w:color w:val="333333"/>
          <w:lang w:eastAsia="nl-BE"/>
        </w:rPr>
        <w:t>Mevr</w:t>
      </w:r>
      <w:r w:rsidR="0043061D">
        <w:rPr>
          <w:rFonts w:eastAsia="Times New Roman" w:cs="Helvetica"/>
          <w:color w:val="333333"/>
          <w:lang w:eastAsia="nl-BE"/>
        </w:rPr>
        <w:t>.</w:t>
      </w:r>
      <w:r>
        <w:rPr>
          <w:rFonts w:eastAsia="Times New Roman" w:cs="Helvetica"/>
          <w:color w:val="333333"/>
          <w:lang w:eastAsia="nl-BE"/>
        </w:rPr>
        <w:t xml:space="preserve"> Saida S, de echtgenote van men S., is ook kortademig. Ze heeft geen voorgeschiedenis van hartproblemen en haar fysiek onderzoek toont geen tekens van congestief hartfalen. Voor haar denkt de huisarts dat CHF een Rang III oorzaak is met een </w:t>
      </w:r>
      <w:r w:rsidR="00D94457" w:rsidRPr="00F32506">
        <w:rPr>
          <w:rFonts w:eastAsia="Times New Roman" w:cs="Helvetica"/>
          <w:color w:val="333333"/>
          <w:lang w:eastAsia="nl-BE"/>
        </w:rPr>
        <w:t>pretest probabilit</w:t>
      </w:r>
      <w:r>
        <w:rPr>
          <w:rFonts w:eastAsia="Times New Roman" w:cs="Helvetica"/>
          <w:color w:val="333333"/>
          <w:lang w:eastAsia="nl-BE"/>
        </w:rPr>
        <w:t xml:space="preserve">eit van ongeveer </w:t>
      </w:r>
      <w:r w:rsidR="00D94457" w:rsidRPr="00F32506">
        <w:rPr>
          <w:rFonts w:eastAsia="Times New Roman" w:cs="Helvetica"/>
          <w:color w:val="333333"/>
          <w:lang w:eastAsia="nl-BE"/>
        </w:rPr>
        <w:t xml:space="preserve">10 %. </w:t>
      </w:r>
      <w:r>
        <w:rPr>
          <w:rFonts w:eastAsia="Times New Roman" w:cs="Helvetica"/>
          <w:color w:val="333333"/>
          <w:lang w:eastAsia="nl-BE"/>
        </w:rPr>
        <w:t>Per vergissing wordt BNP ook bij mevr</w:t>
      </w:r>
      <w:r w:rsidR="0043061D">
        <w:rPr>
          <w:rFonts w:eastAsia="Times New Roman" w:cs="Helvetica"/>
          <w:color w:val="333333"/>
          <w:lang w:eastAsia="nl-BE"/>
        </w:rPr>
        <w:t>.</w:t>
      </w:r>
      <w:r>
        <w:rPr>
          <w:rFonts w:eastAsia="Times New Roman" w:cs="Helvetica"/>
          <w:color w:val="333333"/>
          <w:lang w:eastAsia="nl-BE"/>
        </w:rPr>
        <w:t xml:space="preserve"> S bepaald met een resultaat van 102. W</w:t>
      </w:r>
      <w:r w:rsidR="00D94457" w:rsidRPr="00F32506">
        <w:rPr>
          <w:rFonts w:eastAsia="Times New Roman" w:cs="Helvetica"/>
          <w:color w:val="333333"/>
          <w:lang w:eastAsia="nl-BE"/>
        </w:rPr>
        <w:t xml:space="preserve">at is </w:t>
      </w:r>
      <w:r>
        <w:rPr>
          <w:rFonts w:eastAsia="Times New Roman" w:cs="Helvetica"/>
          <w:color w:val="333333"/>
          <w:lang w:eastAsia="nl-BE"/>
        </w:rPr>
        <w:t>de</w:t>
      </w:r>
      <w:r w:rsidR="00D94457" w:rsidRPr="00F32506">
        <w:rPr>
          <w:rFonts w:eastAsia="Times New Roman" w:cs="Helvetica"/>
          <w:color w:val="333333"/>
          <w:lang w:eastAsia="nl-BE"/>
        </w:rPr>
        <w:t xml:space="preserve"> post test probabilit</w:t>
      </w:r>
      <w:r>
        <w:rPr>
          <w:rFonts w:eastAsia="Times New Roman" w:cs="Helvetica"/>
          <w:color w:val="333333"/>
          <w:lang w:eastAsia="nl-BE"/>
        </w:rPr>
        <w:t>eit voor Mevr</w:t>
      </w:r>
      <w:r w:rsidR="0043061D">
        <w:rPr>
          <w:rFonts w:eastAsia="Times New Roman" w:cs="Helvetica"/>
          <w:color w:val="333333"/>
          <w:lang w:eastAsia="nl-BE"/>
        </w:rPr>
        <w:t>.</w:t>
      </w:r>
      <w:r>
        <w:rPr>
          <w:rFonts w:eastAsia="Times New Roman" w:cs="Helvetica"/>
          <w:color w:val="333333"/>
          <w:lang w:eastAsia="nl-BE"/>
        </w:rPr>
        <w:t xml:space="preserve"> S.</w:t>
      </w:r>
      <w:r w:rsidR="00D94457" w:rsidRPr="00F32506">
        <w:rPr>
          <w:rFonts w:eastAsia="Times New Roman" w:cs="Helvetica"/>
          <w:color w:val="333333"/>
          <w:lang w:eastAsia="nl-BE"/>
        </w:rPr>
        <w:t>?</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53" type="#_x0000_t75" style="width:20.25pt;height:18pt" o:ole="">
            <v:imagedata r:id="rId10" o:title=""/>
          </v:shape>
          <w:control r:id="rId19" w:name="DefaultOcxName201" w:shapeid="_x0000_i1153"/>
        </w:object>
      </w:r>
      <w:r w:rsidR="00841EA0" w:rsidRPr="00841EA0">
        <w:rPr>
          <w:rFonts w:eastAsia="Times New Roman" w:cs="Helvetica"/>
          <w:color w:val="333333"/>
          <w:lang w:eastAsia="nl-BE"/>
        </w:rPr>
        <w:t xml:space="preserve"> </w:t>
      </w:r>
      <w:r w:rsidR="00841EA0">
        <w:rPr>
          <w:rFonts w:eastAsia="Times New Roman" w:cs="Helvetica"/>
          <w:color w:val="333333"/>
          <w:lang w:eastAsia="nl-BE"/>
        </w:rPr>
        <w:t>ongeveer</w:t>
      </w:r>
      <w:r w:rsidR="00841EA0" w:rsidRPr="00F32506">
        <w:rPr>
          <w:rFonts w:eastAsia="Times New Roman" w:cs="Helvetica"/>
          <w:color w:val="333333"/>
          <w:lang w:eastAsia="nl-BE"/>
        </w:rPr>
        <w:t xml:space="preserve"> </w:t>
      </w:r>
      <w:r w:rsidRPr="00F32506">
        <w:rPr>
          <w:rFonts w:eastAsia="Times New Roman" w:cs="Helvetica"/>
          <w:color w:val="333333"/>
          <w:lang w:eastAsia="nl-BE"/>
        </w:rPr>
        <w:t>21%</w:t>
      </w:r>
    </w:p>
    <w:p w:rsidR="00D94457" w:rsidRPr="00F32506" w:rsidRDefault="00841EA0" w:rsidP="00533252">
      <w:pPr>
        <w:shd w:val="clear" w:color="auto" w:fill="FAFAFA"/>
        <w:ind w:left="360"/>
        <w:outlineLvl w:val="2"/>
        <w:rPr>
          <w:rFonts w:eastAsia="Times New Roman" w:cs="Helvetica"/>
          <w:b/>
          <w:bCs/>
          <w:color w:val="333333"/>
          <w:lang w:eastAsia="nl-BE"/>
        </w:rPr>
      </w:pPr>
      <w:r>
        <w:rPr>
          <w:rFonts w:eastAsia="Times New Roman" w:cs="Helvetica"/>
          <w:b/>
          <w:bCs/>
          <w:color w:val="333333"/>
          <w:lang w:eastAsia="nl-BE"/>
        </w:rPr>
        <w:t>Deel</w:t>
      </w:r>
      <w:r w:rsidRPr="00F32506">
        <w:rPr>
          <w:rFonts w:eastAsia="Times New Roman" w:cs="Helvetica"/>
          <w:b/>
          <w:bCs/>
          <w:color w:val="333333"/>
          <w:lang w:eastAsia="nl-BE"/>
        </w:rPr>
        <w:t xml:space="preserve"> 3: So</w:t>
      </w:r>
      <w:r>
        <w:rPr>
          <w:rFonts w:eastAsia="Times New Roman" w:cs="Helvetica"/>
          <w:b/>
          <w:bCs/>
          <w:color w:val="333333"/>
          <w:lang w:eastAsia="nl-BE"/>
        </w:rPr>
        <w:t>fie</w:t>
      </w:r>
      <w:r w:rsidRPr="00F32506">
        <w:rPr>
          <w:rFonts w:eastAsia="Times New Roman" w:cs="Helvetica"/>
          <w:b/>
          <w:bCs/>
          <w:color w:val="333333"/>
          <w:lang w:eastAsia="nl-BE"/>
        </w:rPr>
        <w:t xml:space="preserve"> </w:t>
      </w:r>
      <w:r>
        <w:rPr>
          <w:rFonts w:eastAsia="Times New Roman" w:cs="Helvetica"/>
          <w:b/>
          <w:bCs/>
          <w:color w:val="333333"/>
          <w:lang w:eastAsia="nl-BE"/>
        </w:rPr>
        <w:t>L.</w:t>
      </w:r>
      <w:r w:rsidRPr="00F32506">
        <w:rPr>
          <w:rFonts w:eastAsia="Times New Roman" w:cs="Helvetica"/>
          <w:color w:val="333333"/>
          <w:lang w:eastAsia="nl-BE"/>
        </w:rPr>
        <w:br/>
      </w:r>
    </w:p>
    <w:p w:rsidR="00D94457" w:rsidRPr="00F32506" w:rsidRDefault="00841EA0" w:rsidP="00533252">
      <w:pPr>
        <w:shd w:val="clear" w:color="auto" w:fill="FAFAFA"/>
        <w:ind w:left="360"/>
        <w:rPr>
          <w:rFonts w:eastAsia="Times New Roman" w:cs="Helvetica"/>
          <w:color w:val="333333"/>
          <w:lang w:eastAsia="nl-BE"/>
        </w:rPr>
      </w:pPr>
      <w:r>
        <w:rPr>
          <w:rFonts w:eastAsia="Times New Roman" w:cs="Helvetica"/>
          <w:color w:val="333333"/>
          <w:lang w:eastAsia="nl-BE"/>
        </w:rPr>
        <w:t xml:space="preserve">Toen Sofie L. zich aanmeldde met pijn en roodheid in het been, was Diep veneuze trombose een van de mogelijke diagnosen met een lage waarschijnlijkheid.  D-dimeren worden vaak aangevraagd om een DVT te evalueren. </w:t>
      </w:r>
      <w:r w:rsidR="00D94457" w:rsidRPr="00F32506">
        <w:rPr>
          <w:rFonts w:eastAsia="Times New Roman" w:cs="Helvetica"/>
          <w:color w:val="333333"/>
          <w:lang w:eastAsia="nl-BE"/>
        </w:rPr>
        <w:br/>
        <w:t xml:space="preserve">LR (+) </w:t>
      </w:r>
      <w:r>
        <w:rPr>
          <w:rFonts w:eastAsia="Times New Roman" w:cs="Helvetica"/>
          <w:color w:val="333333"/>
          <w:lang w:eastAsia="nl-BE"/>
        </w:rPr>
        <w:t>voor gestegen D-d</w:t>
      </w:r>
      <w:r w:rsidR="00D94457" w:rsidRPr="00F32506">
        <w:rPr>
          <w:rFonts w:eastAsia="Times New Roman" w:cs="Helvetica"/>
          <w:color w:val="333333"/>
          <w:lang w:eastAsia="nl-BE"/>
        </w:rPr>
        <w:t>imer</w:t>
      </w:r>
      <w:r>
        <w:rPr>
          <w:rFonts w:eastAsia="Times New Roman" w:cs="Helvetica"/>
          <w:color w:val="333333"/>
          <w:lang w:eastAsia="nl-BE"/>
        </w:rPr>
        <w:t>en</w:t>
      </w:r>
      <w:r w:rsidR="00D94457" w:rsidRPr="00F32506">
        <w:rPr>
          <w:rFonts w:eastAsia="Times New Roman" w:cs="Helvetica"/>
          <w:color w:val="333333"/>
          <w:lang w:eastAsia="nl-BE"/>
        </w:rPr>
        <w:t xml:space="preserve"> is 3.14</w:t>
      </w:r>
      <w:r w:rsidR="00D94457" w:rsidRPr="00F32506">
        <w:rPr>
          <w:rFonts w:eastAsia="Times New Roman" w:cs="Helvetica"/>
          <w:color w:val="333333"/>
          <w:lang w:eastAsia="nl-BE"/>
        </w:rPr>
        <w:br/>
        <w:t xml:space="preserve">LR (-) </w:t>
      </w:r>
      <w:r>
        <w:rPr>
          <w:rFonts w:eastAsia="Times New Roman" w:cs="Helvetica"/>
          <w:color w:val="333333"/>
          <w:lang w:eastAsia="nl-BE"/>
        </w:rPr>
        <w:t>voor</w:t>
      </w:r>
      <w:r w:rsidR="00D94457" w:rsidRPr="00F32506">
        <w:rPr>
          <w:rFonts w:eastAsia="Times New Roman" w:cs="Helvetica"/>
          <w:color w:val="333333"/>
          <w:lang w:eastAsia="nl-BE"/>
        </w:rPr>
        <w:t xml:space="preserve"> normal</w:t>
      </w:r>
      <w:r>
        <w:rPr>
          <w:rFonts w:eastAsia="Times New Roman" w:cs="Helvetica"/>
          <w:color w:val="333333"/>
          <w:lang w:eastAsia="nl-BE"/>
        </w:rPr>
        <w:t>e</w:t>
      </w:r>
      <w:r w:rsidR="00D94457" w:rsidRPr="00F32506">
        <w:rPr>
          <w:rFonts w:eastAsia="Times New Roman" w:cs="Helvetica"/>
          <w:color w:val="333333"/>
          <w:lang w:eastAsia="nl-BE"/>
        </w:rPr>
        <w:t xml:space="preserve"> D</w:t>
      </w:r>
      <w:r>
        <w:rPr>
          <w:rFonts w:eastAsia="Times New Roman" w:cs="Helvetica"/>
          <w:color w:val="333333"/>
          <w:lang w:eastAsia="nl-BE"/>
        </w:rPr>
        <w:t>-</w:t>
      </w:r>
      <w:r w:rsidR="00D94457" w:rsidRPr="00F32506">
        <w:rPr>
          <w:rFonts w:eastAsia="Times New Roman" w:cs="Helvetica"/>
          <w:color w:val="333333"/>
          <w:lang w:eastAsia="nl-BE"/>
        </w:rPr>
        <w:t>dimer</w:t>
      </w:r>
      <w:r>
        <w:rPr>
          <w:rFonts w:eastAsia="Times New Roman" w:cs="Helvetica"/>
          <w:color w:val="333333"/>
          <w:lang w:eastAsia="nl-BE"/>
        </w:rPr>
        <w:t>en</w:t>
      </w:r>
      <w:r w:rsidR="00D94457" w:rsidRPr="00F32506">
        <w:rPr>
          <w:rFonts w:eastAsia="Times New Roman" w:cs="Helvetica"/>
          <w:color w:val="333333"/>
          <w:lang w:eastAsia="nl-BE"/>
        </w:rPr>
        <w:t xml:space="preserve"> is 0.16.</w:t>
      </w:r>
      <w:r w:rsidR="00D94457" w:rsidRPr="00F32506">
        <w:rPr>
          <w:rFonts w:eastAsia="Times New Roman" w:cs="Helvetica"/>
          <w:color w:val="333333"/>
          <w:lang w:eastAsia="nl-BE"/>
        </w:rPr>
        <w:br/>
      </w:r>
      <w:r>
        <w:rPr>
          <w:rFonts w:eastAsia="Times New Roman" w:cs="Helvetica"/>
          <w:color w:val="333333"/>
          <w:lang w:eastAsia="nl-BE"/>
        </w:rPr>
        <w:t>Sensitiviteit</w:t>
      </w:r>
      <w:r w:rsidR="00D94457" w:rsidRPr="00F32506">
        <w:rPr>
          <w:rFonts w:eastAsia="Times New Roman" w:cs="Helvetica"/>
          <w:color w:val="333333"/>
          <w:lang w:eastAsia="nl-BE"/>
        </w:rPr>
        <w:t xml:space="preserve"> is 88% </w:t>
      </w:r>
      <w:r>
        <w:rPr>
          <w:rFonts w:eastAsia="Times New Roman" w:cs="Helvetica"/>
          <w:color w:val="333333"/>
          <w:lang w:eastAsia="nl-BE"/>
        </w:rPr>
        <w:t>en specificiteit</w:t>
      </w:r>
      <w:r w:rsidR="00D94457" w:rsidRPr="00F32506">
        <w:rPr>
          <w:rFonts w:eastAsia="Times New Roman" w:cs="Helvetica"/>
          <w:color w:val="333333"/>
          <w:lang w:eastAsia="nl-BE"/>
        </w:rPr>
        <w:t xml:space="preserve"> is 72%</w:t>
      </w:r>
    </w:p>
    <w:p w:rsidR="00D94457" w:rsidRPr="00F32506" w:rsidRDefault="00841EA0" w:rsidP="00841EA0">
      <w:pPr>
        <w:shd w:val="clear" w:color="auto" w:fill="FAFAFA"/>
        <w:ind w:left="1416"/>
        <w:rPr>
          <w:rFonts w:eastAsia="Times New Roman" w:cs="Helvetica"/>
          <w:color w:val="333333"/>
          <w:lang w:eastAsia="nl-BE"/>
        </w:rPr>
      </w:pPr>
      <w:r>
        <w:rPr>
          <w:rFonts w:eastAsia="Times New Roman" w:cs="Helvetica"/>
          <w:b/>
          <w:bCs/>
          <w:color w:val="333333"/>
          <w:lang w:eastAsia="nl-BE"/>
        </w:rPr>
        <w:t>Vraag</w:t>
      </w:r>
      <w:r w:rsidRPr="00F32506">
        <w:rPr>
          <w:rFonts w:eastAsia="Times New Roman" w:cs="Helvetica"/>
          <w:b/>
          <w:bCs/>
          <w:color w:val="333333"/>
          <w:lang w:eastAsia="nl-BE"/>
        </w:rPr>
        <w:t xml:space="preserve"> 8</w:t>
      </w:r>
      <w:r>
        <w:rPr>
          <w:rFonts w:eastAsia="Times New Roman" w:cs="Helvetica"/>
          <w:color w:val="333333"/>
          <w:lang w:eastAsia="nl-BE"/>
        </w:rPr>
        <w:t xml:space="preserve">Gebruik het </w:t>
      </w:r>
      <w:r w:rsidR="00D94457" w:rsidRPr="00F32506">
        <w:rPr>
          <w:rFonts w:eastAsia="Times New Roman" w:cs="Helvetica"/>
          <w:color w:val="333333"/>
          <w:lang w:eastAsia="nl-BE"/>
        </w:rPr>
        <w:t>Fagan Nomogram</w:t>
      </w:r>
      <w:r>
        <w:rPr>
          <w:rFonts w:eastAsia="Times New Roman" w:cs="Helvetica"/>
          <w:color w:val="333333"/>
          <w:lang w:eastAsia="nl-BE"/>
        </w:rPr>
        <w:t xml:space="preserve"> om de post test probabiliteit te bepalen bij DVT als Rang III</w:t>
      </w:r>
      <w:r w:rsidR="00D94457" w:rsidRPr="00F32506">
        <w:rPr>
          <w:rFonts w:eastAsia="Times New Roman" w:cs="Helvetica"/>
          <w:color w:val="333333"/>
          <w:lang w:eastAsia="nl-BE"/>
        </w:rPr>
        <w:t xml:space="preserve"> (20%) </w:t>
      </w:r>
      <w:r>
        <w:rPr>
          <w:rFonts w:eastAsia="Times New Roman" w:cs="Helvetica"/>
          <w:color w:val="333333"/>
          <w:lang w:eastAsia="nl-BE"/>
        </w:rPr>
        <w:t xml:space="preserve">differentiaal </w:t>
      </w:r>
      <w:r w:rsidR="00D94457" w:rsidRPr="00F32506">
        <w:rPr>
          <w:rFonts w:eastAsia="Times New Roman" w:cs="Helvetica"/>
          <w:color w:val="333333"/>
          <w:lang w:eastAsia="nl-BE"/>
        </w:rPr>
        <w:t>diagnos</w:t>
      </w:r>
      <w:r>
        <w:rPr>
          <w:rFonts w:eastAsia="Times New Roman" w:cs="Helvetica"/>
          <w:color w:val="333333"/>
          <w:lang w:eastAsia="nl-BE"/>
        </w:rPr>
        <w:t>e en normale D-dimeren :</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52" type="#_x0000_t75" style="width:20.25pt;height:18pt" o:ole="">
            <v:imagedata r:id="rId10" o:title=""/>
          </v:shape>
          <w:control r:id="rId20" w:name="DefaultOcxName23" w:shapeid="_x0000_i1152"/>
        </w:object>
      </w:r>
      <w:r w:rsidR="00841EA0" w:rsidRPr="00841EA0">
        <w:rPr>
          <w:rFonts w:eastAsia="Times New Roman" w:cs="Helvetica"/>
          <w:color w:val="333333"/>
          <w:lang w:eastAsia="nl-BE"/>
        </w:rPr>
        <w:t xml:space="preserve"> </w:t>
      </w:r>
      <w:r w:rsidR="00841EA0">
        <w:rPr>
          <w:rFonts w:eastAsia="Times New Roman" w:cs="Helvetica"/>
          <w:color w:val="333333"/>
          <w:lang w:eastAsia="nl-BE"/>
        </w:rPr>
        <w:t>ongeveer</w:t>
      </w:r>
      <w:r w:rsidR="00841EA0" w:rsidRPr="00F32506">
        <w:rPr>
          <w:rFonts w:eastAsia="Times New Roman" w:cs="Helvetica"/>
          <w:color w:val="333333"/>
          <w:lang w:eastAsia="nl-BE"/>
        </w:rPr>
        <w:t xml:space="preserve"> </w:t>
      </w:r>
      <w:r w:rsidRPr="00F32506">
        <w:rPr>
          <w:rFonts w:eastAsia="Times New Roman" w:cs="Helvetica"/>
          <w:color w:val="333333"/>
          <w:lang w:eastAsia="nl-BE"/>
        </w:rPr>
        <w:t>2%</w:t>
      </w:r>
    </w:p>
    <w:p w:rsidR="00D94457" w:rsidRPr="00F32506" w:rsidRDefault="00841EA0" w:rsidP="00841EA0">
      <w:pPr>
        <w:shd w:val="clear" w:color="auto" w:fill="FAFAFA"/>
        <w:ind w:left="1416"/>
        <w:outlineLvl w:val="2"/>
        <w:rPr>
          <w:rFonts w:eastAsia="Times New Roman" w:cs="Helvetica"/>
          <w:b/>
          <w:bCs/>
          <w:color w:val="333333"/>
          <w:lang w:eastAsia="nl-BE"/>
        </w:rPr>
      </w:pPr>
      <w:r>
        <w:rPr>
          <w:rFonts w:eastAsia="Times New Roman" w:cs="Helvetica"/>
          <w:b/>
          <w:bCs/>
          <w:color w:val="333333"/>
          <w:lang w:eastAsia="nl-BE"/>
        </w:rPr>
        <w:t>Vraag</w:t>
      </w:r>
      <w:r w:rsidR="00D94457" w:rsidRPr="00F32506">
        <w:rPr>
          <w:rFonts w:eastAsia="Times New Roman" w:cs="Helvetica"/>
          <w:b/>
          <w:bCs/>
          <w:color w:val="333333"/>
          <w:lang w:eastAsia="nl-BE"/>
        </w:rPr>
        <w:t xml:space="preserve"> 9</w:t>
      </w:r>
    </w:p>
    <w:p w:rsidR="00D94457" w:rsidRPr="00F32506" w:rsidRDefault="00841EA0" w:rsidP="00841EA0">
      <w:pPr>
        <w:shd w:val="clear" w:color="auto" w:fill="FAFAFA"/>
        <w:ind w:left="1416"/>
        <w:rPr>
          <w:rFonts w:eastAsia="Times New Roman" w:cs="Helvetica"/>
          <w:color w:val="333333"/>
          <w:lang w:eastAsia="nl-BE"/>
        </w:rPr>
      </w:pPr>
      <w:r>
        <w:rPr>
          <w:rFonts w:eastAsia="Times New Roman" w:cs="Helvetica"/>
          <w:color w:val="333333"/>
          <w:lang w:eastAsia="nl-BE"/>
        </w:rPr>
        <w:t>Met een Rang III differentiaal diagnose (onwaarschijnlijk) en een Sensitiviteit</w:t>
      </w:r>
      <w:r w:rsidRPr="00F32506">
        <w:rPr>
          <w:rFonts w:eastAsia="Times New Roman" w:cs="Helvetica"/>
          <w:color w:val="333333"/>
          <w:lang w:eastAsia="nl-BE"/>
        </w:rPr>
        <w:t xml:space="preserve"> </w:t>
      </w:r>
      <w:r>
        <w:rPr>
          <w:rFonts w:eastAsia="Times New Roman" w:cs="Helvetica"/>
          <w:color w:val="333333"/>
          <w:lang w:eastAsia="nl-BE"/>
        </w:rPr>
        <w:t xml:space="preserve">van </w:t>
      </w:r>
      <w:r w:rsidRPr="00F32506">
        <w:rPr>
          <w:rFonts w:eastAsia="Times New Roman" w:cs="Helvetica"/>
          <w:color w:val="333333"/>
          <w:lang w:eastAsia="nl-BE"/>
        </w:rPr>
        <w:t xml:space="preserve"> 88% </w:t>
      </w:r>
      <w:r>
        <w:rPr>
          <w:rFonts w:eastAsia="Times New Roman" w:cs="Helvetica"/>
          <w:color w:val="333333"/>
          <w:lang w:eastAsia="nl-BE"/>
        </w:rPr>
        <w:t>en specificiteit</w:t>
      </w:r>
      <w:r w:rsidRPr="00F32506">
        <w:rPr>
          <w:rFonts w:eastAsia="Times New Roman" w:cs="Helvetica"/>
          <w:color w:val="333333"/>
          <w:lang w:eastAsia="nl-BE"/>
        </w:rPr>
        <w:t xml:space="preserve"> </w:t>
      </w:r>
      <w:r>
        <w:rPr>
          <w:rFonts w:eastAsia="Times New Roman" w:cs="Helvetica"/>
          <w:color w:val="333333"/>
          <w:lang w:eastAsia="nl-BE"/>
        </w:rPr>
        <w:t xml:space="preserve">van </w:t>
      </w:r>
      <w:r w:rsidRPr="00F32506">
        <w:rPr>
          <w:rFonts w:eastAsia="Times New Roman" w:cs="Helvetica"/>
          <w:color w:val="333333"/>
          <w:lang w:eastAsia="nl-BE"/>
        </w:rPr>
        <w:t xml:space="preserve"> 72%</w:t>
      </w:r>
      <w:r>
        <w:rPr>
          <w:rFonts w:eastAsia="Times New Roman" w:cs="Helvetica"/>
          <w:color w:val="333333"/>
          <w:lang w:eastAsia="nl-BE"/>
        </w:rPr>
        <w:t xml:space="preserve"> voor D-dimeren, verschuift het klinisch vermoeden met normale D-dimeren naar: </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51" type="#_x0000_t75" style="width:20.25pt;height:18pt" o:ole="">
            <v:imagedata r:id="rId10" o:title=""/>
          </v:shape>
          <w:control r:id="rId21" w:name="DefaultOcxName28" w:shapeid="_x0000_i1151"/>
        </w:object>
      </w:r>
      <w:r w:rsidR="00841EA0">
        <w:rPr>
          <w:rFonts w:eastAsia="Times New Roman" w:cs="Helvetica"/>
          <w:color w:val="333333"/>
          <w:lang w:eastAsia="nl-BE"/>
        </w:rPr>
        <w:t>zeer onwaarschijnlijk</w:t>
      </w:r>
    </w:p>
    <w:p w:rsidR="005357A9" w:rsidRPr="00F32506" w:rsidRDefault="005357A9" w:rsidP="007E0E10"/>
    <w:p w:rsidR="006E4BAC" w:rsidRPr="00841EA0" w:rsidRDefault="006E4BAC" w:rsidP="00144A20">
      <w:pPr>
        <w:pStyle w:val="ListParagraph"/>
        <w:ind w:left="3600"/>
      </w:pPr>
      <w:bookmarkStart w:id="0" w:name="_GoBack"/>
      <w:bookmarkEnd w:id="0"/>
    </w:p>
    <w:sectPr w:rsidR="006E4BAC" w:rsidRPr="00841EA0" w:rsidSect="00511D26">
      <w:pgSz w:w="11906" w:h="16838"/>
      <w:pgMar w:top="851" w:right="992"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6920"/>
    <w:multiLevelType w:val="hybridMultilevel"/>
    <w:tmpl w:val="4AEEEAD8"/>
    <w:lvl w:ilvl="0" w:tplc="35DE1588">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B529D6"/>
    <w:multiLevelType w:val="hybridMultilevel"/>
    <w:tmpl w:val="3F3A085C"/>
    <w:lvl w:ilvl="0" w:tplc="68948D38">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21C7BC1"/>
    <w:multiLevelType w:val="multilevel"/>
    <w:tmpl w:val="0182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E53B2"/>
    <w:multiLevelType w:val="hybridMultilevel"/>
    <w:tmpl w:val="1108B98E"/>
    <w:lvl w:ilvl="0" w:tplc="491E8428">
      <w:numFmt w:val="bullet"/>
      <w:lvlText w:val="-"/>
      <w:lvlJc w:val="left"/>
      <w:pPr>
        <w:ind w:left="720" w:hanging="360"/>
      </w:pPr>
      <w:rPr>
        <w:rFonts w:ascii="Calibri" w:eastAsia="Times New Roman" w:hAnsi="Calibri"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4B64679"/>
    <w:multiLevelType w:val="multilevel"/>
    <w:tmpl w:val="26C22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67752"/>
    <w:multiLevelType w:val="multilevel"/>
    <w:tmpl w:val="26C222E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164D3951"/>
    <w:multiLevelType w:val="hybridMultilevel"/>
    <w:tmpl w:val="183AEB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D9646E0"/>
    <w:multiLevelType w:val="hybridMultilevel"/>
    <w:tmpl w:val="745A379A"/>
    <w:lvl w:ilvl="0" w:tplc="491E8428">
      <w:numFmt w:val="bullet"/>
      <w:lvlText w:val="-"/>
      <w:lvlJc w:val="left"/>
      <w:pPr>
        <w:ind w:left="720" w:hanging="360"/>
      </w:pPr>
      <w:rPr>
        <w:rFonts w:ascii="Calibri" w:eastAsia="Times New Roman" w:hAnsi="Calibri" w:cs="Helvetic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16C61D2"/>
    <w:multiLevelType w:val="multilevel"/>
    <w:tmpl w:val="26C222E4"/>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2D304D3A"/>
    <w:multiLevelType w:val="multilevel"/>
    <w:tmpl w:val="26C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84009"/>
    <w:multiLevelType w:val="hybridMultilevel"/>
    <w:tmpl w:val="D3FAB962"/>
    <w:lvl w:ilvl="0" w:tplc="491E8428">
      <w:numFmt w:val="bullet"/>
      <w:lvlText w:val="-"/>
      <w:lvlJc w:val="left"/>
      <w:pPr>
        <w:ind w:left="1068" w:hanging="360"/>
      </w:pPr>
      <w:rPr>
        <w:rFonts w:ascii="Calibri" w:eastAsia="Times New Roman" w:hAnsi="Calibri" w:cs="Helvetica"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38013C2A"/>
    <w:multiLevelType w:val="hybridMultilevel"/>
    <w:tmpl w:val="9A648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E620EF"/>
    <w:multiLevelType w:val="multilevel"/>
    <w:tmpl w:val="26C22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51429"/>
    <w:multiLevelType w:val="multilevel"/>
    <w:tmpl w:val="26C222E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47A42D50"/>
    <w:multiLevelType w:val="multilevel"/>
    <w:tmpl w:val="12B2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5487A"/>
    <w:multiLevelType w:val="hybridMultilevel"/>
    <w:tmpl w:val="276A9706"/>
    <w:lvl w:ilvl="0" w:tplc="6E38C77A">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5265021"/>
    <w:multiLevelType w:val="hybridMultilevel"/>
    <w:tmpl w:val="AE6C03E0"/>
    <w:lvl w:ilvl="0" w:tplc="491E8428">
      <w:numFmt w:val="bullet"/>
      <w:lvlText w:val="-"/>
      <w:lvlJc w:val="left"/>
      <w:pPr>
        <w:ind w:left="720" w:hanging="360"/>
      </w:pPr>
      <w:rPr>
        <w:rFonts w:ascii="Calibri" w:eastAsia="Times New Roman" w:hAnsi="Calibri"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CDF24C5"/>
    <w:multiLevelType w:val="hybridMultilevel"/>
    <w:tmpl w:val="926222DE"/>
    <w:lvl w:ilvl="0" w:tplc="491E8428">
      <w:numFmt w:val="bullet"/>
      <w:lvlText w:val="-"/>
      <w:lvlJc w:val="left"/>
      <w:pPr>
        <w:ind w:left="1068" w:hanging="360"/>
      </w:pPr>
      <w:rPr>
        <w:rFonts w:ascii="Calibri" w:eastAsia="Times New Roman" w:hAnsi="Calibri" w:cs="Helvetica"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15:restartNumberingAfterBreak="0">
    <w:nsid w:val="5D972AAC"/>
    <w:multiLevelType w:val="hybridMultilevel"/>
    <w:tmpl w:val="7DF0BC10"/>
    <w:lvl w:ilvl="0" w:tplc="489C0B36">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2E9637E"/>
    <w:multiLevelType w:val="hybridMultilevel"/>
    <w:tmpl w:val="33247B8A"/>
    <w:lvl w:ilvl="0" w:tplc="491E8428">
      <w:numFmt w:val="bullet"/>
      <w:lvlText w:val="-"/>
      <w:lvlJc w:val="left"/>
      <w:pPr>
        <w:ind w:left="1068" w:hanging="360"/>
      </w:pPr>
      <w:rPr>
        <w:rFonts w:ascii="Calibri" w:eastAsia="Times New Roman" w:hAnsi="Calibri" w:cs="Helvetica"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77A9538E"/>
    <w:multiLevelType w:val="multilevel"/>
    <w:tmpl w:val="75EA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8972B5"/>
    <w:multiLevelType w:val="hybridMultilevel"/>
    <w:tmpl w:val="FAB6C06A"/>
    <w:lvl w:ilvl="0" w:tplc="23E42B5E">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8"/>
  </w:num>
  <w:num w:numId="4">
    <w:abstractNumId w:val="20"/>
  </w:num>
  <w:num w:numId="5">
    <w:abstractNumId w:val="14"/>
  </w:num>
  <w:num w:numId="6">
    <w:abstractNumId w:val="2"/>
  </w:num>
  <w:num w:numId="7">
    <w:abstractNumId w:val="9"/>
  </w:num>
  <w:num w:numId="8">
    <w:abstractNumId w:val="11"/>
  </w:num>
  <w:num w:numId="9">
    <w:abstractNumId w:val="13"/>
  </w:num>
  <w:num w:numId="10">
    <w:abstractNumId w:val="5"/>
  </w:num>
  <w:num w:numId="11">
    <w:abstractNumId w:val="7"/>
  </w:num>
  <w:num w:numId="12">
    <w:abstractNumId w:val="6"/>
  </w:num>
  <w:num w:numId="13">
    <w:abstractNumId w:val="19"/>
  </w:num>
  <w:num w:numId="14">
    <w:abstractNumId w:val="10"/>
  </w:num>
  <w:num w:numId="15">
    <w:abstractNumId w:val="17"/>
  </w:num>
  <w:num w:numId="16">
    <w:abstractNumId w:val="3"/>
  </w:num>
  <w:num w:numId="17">
    <w:abstractNumId w:val="16"/>
  </w:num>
  <w:num w:numId="18">
    <w:abstractNumId w:val="21"/>
  </w:num>
  <w:num w:numId="19">
    <w:abstractNumId w:val="18"/>
  </w:num>
  <w:num w:numId="20">
    <w:abstractNumId w:val="15"/>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A9"/>
    <w:rsid w:val="00006015"/>
    <w:rsid w:val="0001278D"/>
    <w:rsid w:val="00023C5F"/>
    <w:rsid w:val="0004152D"/>
    <w:rsid w:val="00046DA5"/>
    <w:rsid w:val="00062B95"/>
    <w:rsid w:val="00082B71"/>
    <w:rsid w:val="0009475C"/>
    <w:rsid w:val="00094857"/>
    <w:rsid w:val="000C65E4"/>
    <w:rsid w:val="000D081A"/>
    <w:rsid w:val="000D4753"/>
    <w:rsid w:val="000D4F8D"/>
    <w:rsid w:val="000F168B"/>
    <w:rsid w:val="000F4826"/>
    <w:rsid w:val="00112EE2"/>
    <w:rsid w:val="00115071"/>
    <w:rsid w:val="00122116"/>
    <w:rsid w:val="00127CFC"/>
    <w:rsid w:val="00130D18"/>
    <w:rsid w:val="00136508"/>
    <w:rsid w:val="00144A20"/>
    <w:rsid w:val="001472AC"/>
    <w:rsid w:val="001C1C0C"/>
    <w:rsid w:val="001E263D"/>
    <w:rsid w:val="001E2755"/>
    <w:rsid w:val="001E3FF6"/>
    <w:rsid w:val="001F26A1"/>
    <w:rsid w:val="001F5A94"/>
    <w:rsid w:val="002355F6"/>
    <w:rsid w:val="00235E52"/>
    <w:rsid w:val="00254959"/>
    <w:rsid w:val="00256266"/>
    <w:rsid w:val="002A236F"/>
    <w:rsid w:val="002A6510"/>
    <w:rsid w:val="002A7661"/>
    <w:rsid w:val="002B090D"/>
    <w:rsid w:val="002D18AC"/>
    <w:rsid w:val="002D5C5B"/>
    <w:rsid w:val="002E6774"/>
    <w:rsid w:val="002E734F"/>
    <w:rsid w:val="002F1AD4"/>
    <w:rsid w:val="0030169F"/>
    <w:rsid w:val="00315460"/>
    <w:rsid w:val="0032126A"/>
    <w:rsid w:val="00322342"/>
    <w:rsid w:val="00355A56"/>
    <w:rsid w:val="00364DBF"/>
    <w:rsid w:val="003921A0"/>
    <w:rsid w:val="003A2838"/>
    <w:rsid w:val="003A332E"/>
    <w:rsid w:val="003D11B5"/>
    <w:rsid w:val="003E4451"/>
    <w:rsid w:val="003F1F95"/>
    <w:rsid w:val="004218AD"/>
    <w:rsid w:val="00424138"/>
    <w:rsid w:val="0043061D"/>
    <w:rsid w:val="00431C35"/>
    <w:rsid w:val="004443A3"/>
    <w:rsid w:val="004846D4"/>
    <w:rsid w:val="004C3B8E"/>
    <w:rsid w:val="004D4827"/>
    <w:rsid w:val="004D497C"/>
    <w:rsid w:val="004E21F6"/>
    <w:rsid w:val="00511D26"/>
    <w:rsid w:val="0052025F"/>
    <w:rsid w:val="00524A47"/>
    <w:rsid w:val="00527B57"/>
    <w:rsid w:val="00533252"/>
    <w:rsid w:val="005357A9"/>
    <w:rsid w:val="00536CDE"/>
    <w:rsid w:val="00551433"/>
    <w:rsid w:val="005526A2"/>
    <w:rsid w:val="005706BC"/>
    <w:rsid w:val="0057431C"/>
    <w:rsid w:val="005C5DF4"/>
    <w:rsid w:val="005F589D"/>
    <w:rsid w:val="0060423D"/>
    <w:rsid w:val="00612D91"/>
    <w:rsid w:val="00642F25"/>
    <w:rsid w:val="006718C7"/>
    <w:rsid w:val="00674BCC"/>
    <w:rsid w:val="0067520F"/>
    <w:rsid w:val="0068000E"/>
    <w:rsid w:val="00681292"/>
    <w:rsid w:val="006961FD"/>
    <w:rsid w:val="006973B3"/>
    <w:rsid w:val="006B2D99"/>
    <w:rsid w:val="006B4CA0"/>
    <w:rsid w:val="006B6D42"/>
    <w:rsid w:val="006C2C91"/>
    <w:rsid w:val="006E1ED5"/>
    <w:rsid w:val="006E48FA"/>
    <w:rsid w:val="006E4BAC"/>
    <w:rsid w:val="00733E9F"/>
    <w:rsid w:val="00734538"/>
    <w:rsid w:val="00734714"/>
    <w:rsid w:val="00742E99"/>
    <w:rsid w:val="00754801"/>
    <w:rsid w:val="00762A1D"/>
    <w:rsid w:val="0077012F"/>
    <w:rsid w:val="0077124E"/>
    <w:rsid w:val="00782424"/>
    <w:rsid w:val="007C0041"/>
    <w:rsid w:val="007E0A7F"/>
    <w:rsid w:val="007E0E10"/>
    <w:rsid w:val="007E1114"/>
    <w:rsid w:val="007F28C5"/>
    <w:rsid w:val="00803A72"/>
    <w:rsid w:val="00814384"/>
    <w:rsid w:val="00841EA0"/>
    <w:rsid w:val="00850A59"/>
    <w:rsid w:val="008643FB"/>
    <w:rsid w:val="008A11A5"/>
    <w:rsid w:val="008C2A6A"/>
    <w:rsid w:val="008C68B4"/>
    <w:rsid w:val="008D3665"/>
    <w:rsid w:val="008D60CA"/>
    <w:rsid w:val="008F3DCE"/>
    <w:rsid w:val="00900C8D"/>
    <w:rsid w:val="0090394B"/>
    <w:rsid w:val="00956E17"/>
    <w:rsid w:val="009606CA"/>
    <w:rsid w:val="00981B18"/>
    <w:rsid w:val="009B2F46"/>
    <w:rsid w:val="009B4A97"/>
    <w:rsid w:val="009B65F7"/>
    <w:rsid w:val="009B6F25"/>
    <w:rsid w:val="009C3502"/>
    <w:rsid w:val="009E1072"/>
    <w:rsid w:val="009E1901"/>
    <w:rsid w:val="009F0226"/>
    <w:rsid w:val="00A077E1"/>
    <w:rsid w:val="00A453EF"/>
    <w:rsid w:val="00A61E22"/>
    <w:rsid w:val="00A6512B"/>
    <w:rsid w:val="00A8590F"/>
    <w:rsid w:val="00AA2FED"/>
    <w:rsid w:val="00AC25B1"/>
    <w:rsid w:val="00AD12EA"/>
    <w:rsid w:val="00B02703"/>
    <w:rsid w:val="00B10B56"/>
    <w:rsid w:val="00B2171E"/>
    <w:rsid w:val="00B266FE"/>
    <w:rsid w:val="00B26BCD"/>
    <w:rsid w:val="00B42738"/>
    <w:rsid w:val="00B47F8C"/>
    <w:rsid w:val="00B504A8"/>
    <w:rsid w:val="00B61A1D"/>
    <w:rsid w:val="00B765FC"/>
    <w:rsid w:val="00B81201"/>
    <w:rsid w:val="00BA705F"/>
    <w:rsid w:val="00BB53B6"/>
    <w:rsid w:val="00BB6EC1"/>
    <w:rsid w:val="00BC5021"/>
    <w:rsid w:val="00BD7E33"/>
    <w:rsid w:val="00BF07D2"/>
    <w:rsid w:val="00BF6052"/>
    <w:rsid w:val="00C21926"/>
    <w:rsid w:val="00C228CA"/>
    <w:rsid w:val="00C303D5"/>
    <w:rsid w:val="00C31805"/>
    <w:rsid w:val="00C34941"/>
    <w:rsid w:val="00C70248"/>
    <w:rsid w:val="00C80E42"/>
    <w:rsid w:val="00C90F9A"/>
    <w:rsid w:val="00C94686"/>
    <w:rsid w:val="00CA3F1E"/>
    <w:rsid w:val="00CA658D"/>
    <w:rsid w:val="00CB5E62"/>
    <w:rsid w:val="00CD0EC0"/>
    <w:rsid w:val="00CE5EEA"/>
    <w:rsid w:val="00CF71C0"/>
    <w:rsid w:val="00D13E37"/>
    <w:rsid w:val="00D27A45"/>
    <w:rsid w:val="00D319C8"/>
    <w:rsid w:val="00D423AA"/>
    <w:rsid w:val="00D467A6"/>
    <w:rsid w:val="00D7210A"/>
    <w:rsid w:val="00D842BA"/>
    <w:rsid w:val="00D8776F"/>
    <w:rsid w:val="00D9436E"/>
    <w:rsid w:val="00D94457"/>
    <w:rsid w:val="00DD3DB1"/>
    <w:rsid w:val="00DD5F47"/>
    <w:rsid w:val="00DD628D"/>
    <w:rsid w:val="00DE1123"/>
    <w:rsid w:val="00DE27C5"/>
    <w:rsid w:val="00DF1EEE"/>
    <w:rsid w:val="00E32977"/>
    <w:rsid w:val="00E34AD2"/>
    <w:rsid w:val="00E478D9"/>
    <w:rsid w:val="00E47C88"/>
    <w:rsid w:val="00E556D9"/>
    <w:rsid w:val="00E6453E"/>
    <w:rsid w:val="00E81336"/>
    <w:rsid w:val="00E832BB"/>
    <w:rsid w:val="00EB0710"/>
    <w:rsid w:val="00EB6F52"/>
    <w:rsid w:val="00EC106D"/>
    <w:rsid w:val="00EC52BB"/>
    <w:rsid w:val="00EE4B8F"/>
    <w:rsid w:val="00F15D1F"/>
    <w:rsid w:val="00F16BF1"/>
    <w:rsid w:val="00F21AE1"/>
    <w:rsid w:val="00F32506"/>
    <w:rsid w:val="00F415FA"/>
    <w:rsid w:val="00F503C3"/>
    <w:rsid w:val="00F5525B"/>
    <w:rsid w:val="00F6315C"/>
    <w:rsid w:val="00F81A53"/>
    <w:rsid w:val="00F936CA"/>
    <w:rsid w:val="00F9563A"/>
    <w:rsid w:val="00FA1664"/>
    <w:rsid w:val="00FA7145"/>
    <w:rsid w:val="00FB5B01"/>
    <w:rsid w:val="00FD10F4"/>
    <w:rsid w:val="00FE1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D8049736-FF30-49C4-83ED-7DAAE7D8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A20"/>
    <w:pPr>
      <w:spacing w:after="0" w:line="240" w:lineRule="auto"/>
    </w:pPr>
    <w:rPr>
      <w:sz w:val="20"/>
      <w:szCs w:val="20"/>
      <w:lang w:val="nl-BE"/>
    </w:rPr>
  </w:style>
  <w:style w:type="paragraph" w:styleId="Heading1">
    <w:name w:val="heading 1"/>
    <w:basedOn w:val="Normal"/>
    <w:next w:val="Normal"/>
    <w:link w:val="Heading1Char"/>
    <w:uiPriority w:val="9"/>
    <w:qFormat/>
    <w:rsid w:val="00D944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44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445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7A9"/>
    <w:pPr>
      <w:ind w:left="720"/>
      <w:contextualSpacing/>
    </w:pPr>
  </w:style>
  <w:style w:type="character" w:styleId="Hyperlink">
    <w:name w:val="Hyperlink"/>
    <w:basedOn w:val="DefaultParagraphFont"/>
    <w:uiPriority w:val="99"/>
    <w:semiHidden/>
    <w:unhideWhenUsed/>
    <w:rsid w:val="005357A9"/>
    <w:rPr>
      <w:color w:val="0000FF"/>
      <w:u w:val="single"/>
    </w:rPr>
  </w:style>
  <w:style w:type="character" w:customStyle="1" w:styleId="apple-converted-space">
    <w:name w:val="apple-converted-space"/>
    <w:basedOn w:val="DefaultParagraphFont"/>
    <w:rsid w:val="00D94457"/>
  </w:style>
  <w:style w:type="character" w:customStyle="1" w:styleId="Heading1Char">
    <w:name w:val="Heading 1 Char"/>
    <w:basedOn w:val="DefaultParagraphFont"/>
    <w:link w:val="Heading1"/>
    <w:uiPriority w:val="9"/>
    <w:rsid w:val="00D94457"/>
    <w:rPr>
      <w:rFonts w:asciiTheme="majorHAnsi" w:eastAsiaTheme="majorEastAsia" w:hAnsiTheme="majorHAnsi" w:cstheme="majorBidi"/>
      <w:b/>
      <w:bCs/>
      <w:color w:val="365F91" w:themeColor="accent1" w:themeShade="BF"/>
      <w:sz w:val="28"/>
      <w:szCs w:val="28"/>
      <w:lang w:val="nl-BE"/>
    </w:rPr>
  </w:style>
  <w:style w:type="character" w:customStyle="1" w:styleId="Heading2Char">
    <w:name w:val="Heading 2 Char"/>
    <w:basedOn w:val="DefaultParagraphFont"/>
    <w:link w:val="Heading2"/>
    <w:uiPriority w:val="9"/>
    <w:rsid w:val="00D94457"/>
    <w:rPr>
      <w:rFonts w:asciiTheme="majorHAnsi" w:eastAsiaTheme="majorEastAsia" w:hAnsiTheme="majorHAnsi" w:cstheme="majorBidi"/>
      <w:b/>
      <w:bCs/>
      <w:color w:val="4F81BD" w:themeColor="accent1"/>
      <w:sz w:val="26"/>
      <w:szCs w:val="26"/>
      <w:lang w:val="nl-BE"/>
    </w:rPr>
  </w:style>
  <w:style w:type="character" w:customStyle="1" w:styleId="Heading3Char">
    <w:name w:val="Heading 3 Char"/>
    <w:basedOn w:val="DefaultParagraphFont"/>
    <w:link w:val="Heading3"/>
    <w:uiPriority w:val="9"/>
    <w:rsid w:val="00D94457"/>
    <w:rPr>
      <w:rFonts w:asciiTheme="majorHAnsi" w:eastAsiaTheme="majorEastAsia" w:hAnsiTheme="majorHAnsi" w:cstheme="majorBidi"/>
      <w:b/>
      <w:bCs/>
      <w:color w:val="4F81BD" w:themeColor="accent1"/>
      <w:sz w:val="20"/>
      <w:szCs w:val="20"/>
      <w:lang w:val="nl-BE"/>
    </w:rPr>
  </w:style>
  <w:style w:type="paragraph" w:styleId="z-TopofForm">
    <w:name w:val="HTML Top of Form"/>
    <w:basedOn w:val="Normal"/>
    <w:next w:val="Normal"/>
    <w:link w:val="z-TopofFormChar"/>
    <w:hidden/>
    <w:uiPriority w:val="99"/>
    <w:semiHidden/>
    <w:unhideWhenUsed/>
    <w:rsid w:val="00841EA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41EA0"/>
    <w:rPr>
      <w:rFonts w:ascii="Arial" w:hAnsi="Arial" w:cs="Arial"/>
      <w:vanish/>
      <w:sz w:val="16"/>
      <w:szCs w:val="16"/>
      <w:lang w:val="nl-BE"/>
    </w:rPr>
  </w:style>
  <w:style w:type="paragraph" w:styleId="z-BottomofForm">
    <w:name w:val="HTML Bottom of Form"/>
    <w:basedOn w:val="Normal"/>
    <w:next w:val="Normal"/>
    <w:link w:val="z-BottomofFormChar"/>
    <w:hidden/>
    <w:uiPriority w:val="99"/>
    <w:semiHidden/>
    <w:unhideWhenUsed/>
    <w:rsid w:val="00841EA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41EA0"/>
    <w:rPr>
      <w:rFonts w:ascii="Arial" w:hAnsi="Arial" w:cs="Arial"/>
      <w:vanish/>
      <w:sz w:val="16"/>
      <w:szCs w:val="16"/>
      <w:lang w:val="nl-BE"/>
    </w:rPr>
  </w:style>
  <w:style w:type="table" w:styleId="TableGrid">
    <w:name w:val="Table Grid"/>
    <w:basedOn w:val="TableNormal"/>
    <w:uiPriority w:val="39"/>
    <w:rsid w:val="000F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511D26"/>
    <w:pPr>
      <w:ind w:left="720"/>
      <w:contextualSpacing/>
    </w:pPr>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11284">
      <w:bodyDiv w:val="1"/>
      <w:marLeft w:val="0"/>
      <w:marRight w:val="0"/>
      <w:marTop w:val="0"/>
      <w:marBottom w:val="0"/>
      <w:divBdr>
        <w:top w:val="none" w:sz="0" w:space="0" w:color="auto"/>
        <w:left w:val="none" w:sz="0" w:space="0" w:color="auto"/>
        <w:bottom w:val="none" w:sz="0" w:space="0" w:color="auto"/>
        <w:right w:val="none" w:sz="0" w:space="0" w:color="auto"/>
      </w:divBdr>
    </w:div>
    <w:div w:id="1667438247">
      <w:bodyDiv w:val="1"/>
      <w:marLeft w:val="0"/>
      <w:marRight w:val="0"/>
      <w:marTop w:val="0"/>
      <w:marBottom w:val="0"/>
      <w:divBdr>
        <w:top w:val="none" w:sz="0" w:space="0" w:color="auto"/>
        <w:left w:val="none" w:sz="0" w:space="0" w:color="auto"/>
        <w:bottom w:val="none" w:sz="0" w:space="0" w:color="auto"/>
        <w:right w:val="none" w:sz="0" w:space="0" w:color="auto"/>
      </w:divBdr>
    </w:div>
    <w:div w:id="192479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s-keel-oor.be/nl/nko/evenwicht/onderzoeken/supine_roll/" TargetMode="External"/><Relationship Id="rId13" Type="http://schemas.openxmlformats.org/officeDocument/2006/relationships/control" Target="activeX/activeX2.xml"/><Relationship Id="rId18" Type="http://schemas.openxmlformats.org/officeDocument/2006/relationships/control" Target="activeX/activeX6.xml"/><Relationship Id="rId3" Type="http://schemas.openxmlformats.org/officeDocument/2006/relationships/styles" Target="styles.xml"/><Relationship Id="rId21" Type="http://schemas.openxmlformats.org/officeDocument/2006/relationships/control" Target="activeX/activeX9.xml"/><Relationship Id="rId7" Type="http://schemas.openxmlformats.org/officeDocument/2006/relationships/hyperlink" Target="http://www.neus-keel-oor.be/nl/nko/evenwicht/onderzoeken/supine_roll/" TargetMode="External"/><Relationship Id="rId12" Type="http://schemas.openxmlformats.org/officeDocument/2006/relationships/image" Target="media/image3.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hyperlink" Target="http://www.neus-keel-oor.be/nl/nko/evenwicht/onderzoeken/supine_roll/" TargetMode="Externa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en.wikipedia.org/wiki/Murphy's_sign"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AC846-ED7A-4426-8ADD-DE07B13D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2034</Words>
  <Characters>11193</Characters>
  <Application>Microsoft Office Word</Application>
  <DocSecurity>0</DocSecurity>
  <Lines>93</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UZ Brussel</Company>
  <LinksUpToDate>false</LinksUpToDate>
  <CharactersWithSpaces>13201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Katrien</cp:lastModifiedBy>
  <cp:revision>4</cp:revision>
  <dcterms:created xsi:type="dcterms:W3CDTF">2015-10-23T14:45:00Z</dcterms:created>
  <dcterms:modified xsi:type="dcterms:W3CDTF">2015-11-08T15:52:00Z</dcterms:modified>
</cp:coreProperties>
</file>