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B684A" w14:textId="77777777" w:rsidR="00D75C89" w:rsidRDefault="00D75C89" w:rsidP="00D75C89">
      <w:pPr>
        <w:pStyle w:val="Heading1"/>
        <w:rPr>
          <w:rFonts w:ascii="Times New Roman" w:hAnsi="Times New Roman"/>
          <w:sz w:val="22"/>
        </w:rPr>
      </w:pPr>
      <w:r>
        <w:rPr>
          <w:rFonts w:ascii="Times New Roman" w:hAnsi="Times New Roman"/>
          <w:sz w:val="22"/>
        </w:rPr>
        <w:t>EXAMEN  CELBIOLOGIE – Prof. Dr. T. VandenDriessche</w:t>
      </w:r>
    </w:p>
    <w:p w14:paraId="467CB414" w14:textId="77777777" w:rsidR="00D75C89" w:rsidRPr="00D75C89" w:rsidRDefault="00D75C89" w:rsidP="00D75C89"/>
    <w:p w14:paraId="39152AE6" w14:textId="1B60B74A" w:rsidR="00D75C89" w:rsidRPr="00D75C89" w:rsidRDefault="00D75C89" w:rsidP="00D75C89">
      <w:pPr>
        <w:jc w:val="both"/>
        <w:rPr>
          <w:rFonts w:ascii="Cambria" w:eastAsia="Cambria" w:hAnsi="Cambria" w:cs="Times New Roman"/>
          <w:sz w:val="22"/>
        </w:rPr>
      </w:pPr>
      <w:r w:rsidRPr="00445283">
        <w:rPr>
          <w:rFonts w:ascii="Cambria" w:eastAsia="Cambria" w:hAnsi="Cambria" w:cs="Times New Roman"/>
          <w:sz w:val="22"/>
        </w:rPr>
        <w:t xml:space="preserve">Lees en herlees elke vraag zorgvuldig. </w:t>
      </w:r>
      <w:r>
        <w:rPr>
          <w:rFonts w:ascii="Cambria" w:eastAsia="Cambria" w:hAnsi="Cambria" w:cs="Times New Roman"/>
          <w:sz w:val="22"/>
        </w:rPr>
        <w:t xml:space="preserve"> </w:t>
      </w:r>
      <w:r w:rsidRPr="005C688A">
        <w:rPr>
          <w:rFonts w:ascii="Cambria" w:eastAsia="Cambria" w:hAnsi="Cambria" w:cs="Times New Roman"/>
          <w:b/>
          <w:sz w:val="22"/>
        </w:rPr>
        <w:t>Schrijf duidelijk en leesbaar</w:t>
      </w:r>
      <w:r>
        <w:rPr>
          <w:rFonts w:ascii="Cambria" w:eastAsia="Cambria" w:hAnsi="Cambria" w:cs="Times New Roman"/>
          <w:b/>
          <w:sz w:val="22"/>
        </w:rPr>
        <w:t xml:space="preserve"> aub.  Als we het antwoord niet kunnen lezen dan is de score </w:t>
      </w:r>
      <w:r w:rsidRPr="00730B1A">
        <w:rPr>
          <w:rFonts w:ascii="Cambria" w:eastAsia="Cambria" w:hAnsi="Cambria" w:cs="Times New Roman"/>
          <w:b/>
          <w:color w:val="FF0000"/>
          <w:sz w:val="22"/>
          <w:u w:val="single"/>
        </w:rPr>
        <w:t>nul</w:t>
      </w:r>
      <w:r>
        <w:rPr>
          <w:rFonts w:ascii="Cambria" w:eastAsia="Cambria" w:hAnsi="Cambria" w:cs="Times New Roman"/>
          <w:b/>
          <w:sz w:val="22"/>
        </w:rPr>
        <w:t xml:space="preserve"> voor die vraag. </w:t>
      </w:r>
      <w:r w:rsidRPr="00730B1A">
        <w:rPr>
          <w:rFonts w:ascii="Cambria" w:eastAsia="Cambria" w:hAnsi="Cambria" w:cs="Times New Roman"/>
          <w:b/>
          <w:color w:val="FF0000"/>
          <w:sz w:val="22"/>
        </w:rPr>
        <w:t>Schematisch betekent :  maak een verklarende tekening en leg uit.</w:t>
      </w:r>
      <w:r>
        <w:rPr>
          <w:rFonts w:ascii="Cambria" w:eastAsia="Cambria" w:hAnsi="Cambria" w:cs="Times New Roman"/>
          <w:b/>
          <w:sz w:val="22"/>
        </w:rPr>
        <w:t xml:space="preserve"> Indien er geen schets bij staat dan is de score </w:t>
      </w:r>
      <w:r w:rsidRPr="00730B1A">
        <w:rPr>
          <w:rFonts w:ascii="Cambria" w:eastAsia="Cambria" w:hAnsi="Cambria" w:cs="Times New Roman"/>
          <w:b/>
          <w:color w:val="FF0000"/>
          <w:sz w:val="22"/>
          <w:u w:val="single"/>
        </w:rPr>
        <w:t>nul</w:t>
      </w:r>
      <w:r w:rsidRPr="00730B1A">
        <w:rPr>
          <w:rFonts w:ascii="Cambria" w:eastAsia="Cambria" w:hAnsi="Cambria" w:cs="Times New Roman"/>
          <w:b/>
          <w:color w:val="FF0000"/>
          <w:sz w:val="22"/>
        </w:rPr>
        <w:t xml:space="preserve"> </w:t>
      </w:r>
      <w:r>
        <w:rPr>
          <w:rFonts w:ascii="Cambria" w:eastAsia="Cambria" w:hAnsi="Cambria" w:cs="Times New Roman"/>
          <w:b/>
          <w:sz w:val="22"/>
        </w:rPr>
        <w:t xml:space="preserve">voor die vraag.  Fraude en afkijken leidt tot uitsluiting. </w:t>
      </w:r>
      <w:r>
        <w:rPr>
          <w:rFonts w:ascii="Cambria" w:eastAsia="Cambria" w:hAnsi="Cambria" w:cs="Times New Roman"/>
          <w:sz w:val="22"/>
        </w:rPr>
        <w:t xml:space="preserve">Er zijn </w:t>
      </w:r>
      <w:r>
        <w:rPr>
          <w:sz w:val="22"/>
        </w:rPr>
        <w:t>1</w:t>
      </w:r>
      <w:r w:rsidR="00CD2192">
        <w:rPr>
          <w:sz w:val="22"/>
        </w:rPr>
        <w:t xml:space="preserve">0 </w:t>
      </w:r>
      <w:r>
        <w:rPr>
          <w:rFonts w:ascii="Cambria" w:eastAsia="Cambria" w:hAnsi="Cambria" w:cs="Times New Roman"/>
          <w:sz w:val="22"/>
        </w:rPr>
        <w:t>vragen</w:t>
      </w:r>
      <w:r w:rsidR="00552E5E">
        <w:rPr>
          <w:rFonts w:ascii="Cambria" w:eastAsia="Cambria" w:hAnsi="Cambria" w:cs="Times New Roman"/>
          <w:sz w:val="22"/>
        </w:rPr>
        <w:t xml:space="preserve"> (open vragen</w:t>
      </w:r>
      <w:r w:rsidR="00A263BE">
        <w:rPr>
          <w:rFonts w:ascii="Cambria" w:eastAsia="Cambria" w:hAnsi="Cambria" w:cs="Times New Roman"/>
          <w:sz w:val="22"/>
        </w:rPr>
        <w:t xml:space="preserve">; kennis en </w:t>
      </w:r>
      <w:r w:rsidR="00552E5E">
        <w:rPr>
          <w:rFonts w:ascii="Cambria" w:eastAsia="Cambria" w:hAnsi="Cambria" w:cs="Times New Roman"/>
          <w:sz w:val="22"/>
        </w:rPr>
        <w:t>inzicht vragen</w:t>
      </w:r>
      <w:r w:rsidR="00F85DE4">
        <w:rPr>
          <w:rFonts w:ascii="Cambria" w:eastAsia="Cambria" w:hAnsi="Cambria" w:cs="Times New Roman"/>
          <w:sz w:val="22"/>
        </w:rPr>
        <w:t>; er zijn geen meerkeuze vragen</w:t>
      </w:r>
      <w:r w:rsidR="00552E5E">
        <w:rPr>
          <w:rFonts w:ascii="Cambria" w:eastAsia="Cambria" w:hAnsi="Cambria" w:cs="Times New Roman"/>
          <w:sz w:val="22"/>
        </w:rPr>
        <w:t>)</w:t>
      </w:r>
      <w:r w:rsidR="00A263BE">
        <w:rPr>
          <w:rFonts w:ascii="Cambria" w:eastAsia="Cambria" w:hAnsi="Cambria" w:cs="Times New Roman"/>
          <w:sz w:val="22"/>
        </w:rPr>
        <w:t>.</w:t>
      </w:r>
    </w:p>
    <w:p w14:paraId="7C1B85E7" w14:textId="77777777" w:rsidR="00D75C89" w:rsidRDefault="00D75C89" w:rsidP="00D75C89">
      <w:pPr>
        <w:rPr>
          <w:b/>
          <w:sz w:val="22"/>
          <w:u w:val="single"/>
        </w:rPr>
      </w:pPr>
      <w:r>
        <w:rPr>
          <w:b/>
          <w:sz w:val="22"/>
          <w:u w:val="single"/>
        </w:rPr>
        <w:t>Vb. type vragen</w:t>
      </w:r>
    </w:p>
    <w:p w14:paraId="33F65F6C" w14:textId="3898A690" w:rsidR="00D75C89" w:rsidRPr="00CD2192" w:rsidRDefault="00D75C89" w:rsidP="00CD2192">
      <w:pPr>
        <w:rPr>
          <w:b/>
          <w:sz w:val="22"/>
        </w:rPr>
      </w:pPr>
      <w:r w:rsidRPr="00D32C8F">
        <w:rPr>
          <w:b/>
          <w:sz w:val="22"/>
          <w:u w:val="single"/>
        </w:rPr>
        <w:t>Vraag 1</w:t>
      </w:r>
      <w:r w:rsidRPr="002E50E8">
        <w:rPr>
          <w:b/>
          <w:sz w:val="22"/>
        </w:rPr>
        <w:t xml:space="preserve">:  </w:t>
      </w:r>
      <w:r>
        <w:rPr>
          <w:b/>
          <w:sz w:val="22"/>
        </w:rPr>
        <w:t>Wat is de oo</w:t>
      </w:r>
      <w:r w:rsidR="00CD2192">
        <w:rPr>
          <w:b/>
          <w:sz w:val="22"/>
        </w:rPr>
        <w:t>rzaak van epidermolysis bullosa?</w:t>
      </w:r>
    </w:p>
    <w:p w14:paraId="530A4328" w14:textId="5DED2F18" w:rsidR="00D75C89" w:rsidRDefault="00D75C89" w:rsidP="00D75C89">
      <w:pPr>
        <w:rPr>
          <w:b/>
          <w:sz w:val="22"/>
        </w:rPr>
      </w:pPr>
      <w:r w:rsidRPr="00555F6B">
        <w:rPr>
          <w:b/>
          <w:sz w:val="22"/>
          <w:u w:val="single"/>
        </w:rPr>
        <w:t xml:space="preserve">Vraag </w:t>
      </w:r>
      <w:r>
        <w:rPr>
          <w:b/>
          <w:sz w:val="22"/>
          <w:u w:val="single"/>
        </w:rPr>
        <w:t>2</w:t>
      </w:r>
      <w:r>
        <w:rPr>
          <w:b/>
          <w:sz w:val="22"/>
        </w:rPr>
        <w:t>: Hoe worden lysosomale eiwitten van  het trans-Golgi netwerk naar de lysosomen getransporteerd. Geef een SCHEMATISCHE  weergave met een beschrijving van de MOLECULAIRE DETERMINANTEN die het doelgericht transport  van die eiwitten mogelijk maakt. Leg ook uit hoe de receptor recyclage  gebeurd.</w:t>
      </w:r>
    </w:p>
    <w:p w14:paraId="4BBF24F4" w14:textId="4EE8BA1E" w:rsidR="00D75C89" w:rsidRDefault="00D75C89" w:rsidP="00D75C89">
      <w:pPr>
        <w:rPr>
          <w:b/>
          <w:sz w:val="22"/>
        </w:rPr>
      </w:pPr>
      <w:r w:rsidRPr="00D75C89">
        <w:rPr>
          <w:b/>
          <w:sz w:val="22"/>
          <w:u w:val="single"/>
        </w:rPr>
        <w:t xml:space="preserve">Vraag </w:t>
      </w:r>
      <w:r w:rsidR="00A758DA">
        <w:rPr>
          <w:b/>
          <w:sz w:val="22"/>
          <w:u w:val="single"/>
        </w:rPr>
        <w:t>3</w:t>
      </w:r>
      <w:bookmarkStart w:id="0" w:name="_GoBack"/>
      <w:bookmarkEnd w:id="0"/>
      <w:r w:rsidRPr="00D75C89">
        <w:rPr>
          <w:b/>
          <w:sz w:val="22"/>
        </w:rPr>
        <w:t xml:space="preserve">: De cel kan via verschillende processen partikels en organellen opnemen in vesikels. Hier is een schematische weergave van deze processen. Benoem deze processen (A,B en C) en geef ook de correcte benaming van de vesikels die hierbij betrokken zijn (I t/m V). </w:t>
      </w:r>
    </w:p>
    <w:p w14:paraId="7EF99328" w14:textId="77777777" w:rsidR="0060269D" w:rsidRPr="00D75C89" w:rsidRDefault="00D75C89">
      <w:pPr>
        <w:rPr>
          <w:b/>
          <w:sz w:val="22"/>
        </w:rPr>
      </w:pPr>
      <w:r>
        <w:rPr>
          <w:noProof/>
          <w:lang w:val="en-US"/>
        </w:rPr>
        <w:drawing>
          <wp:inline distT="0" distB="0" distL="0" distR="0" wp14:anchorId="478F62A9" wp14:editId="62C8D46B">
            <wp:extent cx="4338320" cy="2000855"/>
            <wp:effectExtent l="0" t="0" r="508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1-06-20 at 15.30.54.png"/>
                    <pic:cNvPicPr/>
                  </pic:nvPicPr>
                  <pic:blipFill>
                    <a:blip r:embed="rId5">
                      <a:extLst>
                        <a:ext uri="{28A0092B-C50C-407E-A947-70E740481C1C}">
                          <a14:useLocalDpi xmlns:a14="http://schemas.microsoft.com/office/drawing/2010/main" val="0"/>
                        </a:ext>
                      </a:extLst>
                    </a:blip>
                    <a:stretch>
                      <a:fillRect/>
                    </a:stretch>
                  </pic:blipFill>
                  <pic:spPr>
                    <a:xfrm>
                      <a:off x="0" y="0"/>
                      <a:ext cx="4341894" cy="2002503"/>
                    </a:xfrm>
                    <a:prstGeom prst="rect">
                      <a:avLst/>
                    </a:prstGeom>
                  </pic:spPr>
                </pic:pic>
              </a:graphicData>
            </a:graphic>
          </wp:inline>
        </w:drawing>
      </w:r>
    </w:p>
    <w:sectPr w:rsidR="0060269D" w:rsidRPr="00D75C89" w:rsidSect="006026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C37D5"/>
    <w:multiLevelType w:val="hybridMultilevel"/>
    <w:tmpl w:val="CBB0CA84"/>
    <w:lvl w:ilvl="0" w:tplc="32E4D8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C89"/>
    <w:rsid w:val="00552E5E"/>
    <w:rsid w:val="0060269D"/>
    <w:rsid w:val="009842B8"/>
    <w:rsid w:val="00A263BE"/>
    <w:rsid w:val="00A758DA"/>
    <w:rsid w:val="00CD2192"/>
    <w:rsid w:val="00D75C89"/>
    <w:rsid w:val="00F8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BD13B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89"/>
    <w:pPr>
      <w:spacing w:after="200"/>
    </w:pPr>
    <w:rPr>
      <w:rFonts w:eastAsiaTheme="minorHAnsi"/>
      <w:szCs w:val="20"/>
      <w:lang w:val="nl-NL"/>
    </w:rPr>
  </w:style>
  <w:style w:type="paragraph" w:styleId="Heading1">
    <w:name w:val="heading 1"/>
    <w:basedOn w:val="Normal"/>
    <w:next w:val="Normal"/>
    <w:link w:val="Heading1Char"/>
    <w:qFormat/>
    <w:rsid w:val="00D75C89"/>
    <w:pPr>
      <w:keepNext/>
      <w:spacing w:after="0"/>
      <w:outlineLvl w:val="0"/>
    </w:pPr>
    <w:rPr>
      <w:rFonts w:ascii="Times" w:eastAsia="Times" w:hAnsi="Times"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C89"/>
    <w:pPr>
      <w:ind w:left="720"/>
      <w:contextualSpacing/>
    </w:pPr>
  </w:style>
  <w:style w:type="character" w:customStyle="1" w:styleId="Heading1Char">
    <w:name w:val="Heading 1 Char"/>
    <w:basedOn w:val="DefaultParagraphFont"/>
    <w:link w:val="Heading1"/>
    <w:rsid w:val="00D75C89"/>
    <w:rPr>
      <w:rFonts w:ascii="Times" w:eastAsia="Times" w:hAnsi="Times" w:cs="Times New Roman"/>
      <w:b/>
      <w:szCs w:val="20"/>
      <w:u w:val="single"/>
      <w:lang w:val="nl-NL"/>
    </w:rPr>
  </w:style>
  <w:style w:type="paragraph" w:styleId="BalloonText">
    <w:name w:val="Balloon Text"/>
    <w:basedOn w:val="Normal"/>
    <w:link w:val="BalloonTextChar"/>
    <w:uiPriority w:val="99"/>
    <w:semiHidden/>
    <w:unhideWhenUsed/>
    <w:rsid w:val="00D75C8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5C89"/>
    <w:rPr>
      <w:rFonts w:ascii="Lucida Grande" w:eastAsiaTheme="minorHAnsi" w:hAnsi="Lucida Grande" w:cs="Lucida Grande"/>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947</Characters>
  <Application>Microsoft Macintosh Word</Application>
  <DocSecurity>0</DocSecurity>
  <Lines>7</Lines>
  <Paragraphs>2</Paragraphs>
  <ScaleCrop>false</ScaleCrop>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2016-06-01T07:47:00Z</dcterms:created>
  <dcterms:modified xsi:type="dcterms:W3CDTF">2016-06-01T07:48:00Z</dcterms:modified>
</cp:coreProperties>
</file>